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xmlns:wp14="http://schemas.microsoft.com/office/word/2010/wordml" w:rsidR="002D7192" w:rsidTr="0EA0457D" w14:paraId="7314999A" wp14:textId="77777777">
        <w:tc>
          <w:tcPr>
            <w:tcW w:w="10456" w:type="dxa"/>
            <w:shd w:val="clear" w:color="auto" w:fill="BDD6EE" w:themeFill="accent5" w:themeFillTint="66"/>
            <w:tcMar/>
          </w:tcPr>
          <w:p w:rsidR="002D7192" w:rsidP="00F83240" w:rsidRDefault="002D7192" w14:paraId="672A6659" wp14:textId="77777777">
            <w:pPr>
              <w:tabs>
                <w:tab w:val="left" w:pos="6220"/>
              </w:tabs>
            </w:pPr>
            <w:r>
              <w:tab/>
            </w:r>
          </w:p>
          <w:p w:rsidR="002D7192" w:rsidP="00F83240" w:rsidRDefault="002D7192" w14:paraId="0A37501D" wp14:textId="77777777">
            <w:pPr>
              <w:tabs>
                <w:tab w:val="left" w:pos="6220"/>
              </w:tabs>
            </w:pPr>
          </w:p>
          <w:p w:rsidR="002D7192" w:rsidP="00F83240" w:rsidRDefault="002D7192" w14:paraId="17E886B8" wp14:textId="77777777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Net Games</w:t>
            </w:r>
          </w:p>
          <w:p w:rsidRPr="00D770D4" w:rsidR="002D7192" w:rsidP="002D7192" w:rsidRDefault="00AF11AA" w14:paraId="7ECE4972" wp14:textId="77777777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UKS2</w:t>
            </w:r>
          </w:p>
          <w:p w:rsidR="002D7192" w:rsidP="00F83240" w:rsidRDefault="002D7192" w14:paraId="5DAB6C7B" wp14:textId="77777777">
            <w:pPr>
              <w:tabs>
                <w:tab w:val="left" w:pos="6220"/>
              </w:tabs>
            </w:pPr>
          </w:p>
        </w:tc>
      </w:tr>
      <w:tr xmlns:wp14="http://schemas.microsoft.com/office/word/2010/wordml" w:rsidR="002D7192" w:rsidTr="0EA0457D" w14:paraId="552A5FDE" wp14:textId="77777777">
        <w:tc>
          <w:tcPr>
            <w:tcW w:w="10456" w:type="dxa"/>
            <w:tcMar/>
          </w:tcPr>
          <w:p w:rsidR="002D7192" w:rsidP="00F83240" w:rsidRDefault="002D7192" w14:paraId="02833CA1" wp14:textId="77777777" wp14:noSpellErr="1">
            <w:pPr>
              <w:rPr>
                <w:noProof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62336" behindDoc="1" locked="0" layoutInCell="1" allowOverlap="1" wp14:anchorId="1DE6DECE" wp14:editId="7777777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141605</wp:posOffset>
                  </wp:positionV>
                  <wp:extent cx="3078480" cy="2118809"/>
                  <wp:effectExtent l="0" t="0" r="7620" b="5715"/>
                  <wp:wrapTight wrapText="bothSides">
                    <wp:wrapPolygon edited="0">
                      <wp:start x="0" y="0"/>
                      <wp:lineTo x="0" y="21475"/>
                      <wp:lineTo x="21520" y="21475"/>
                      <wp:lineTo x="21520" y="0"/>
                      <wp:lineTo x="0" y="0"/>
                    </wp:wrapPolygon>
                  </wp:wrapTight>
                  <wp:docPr id="1" name="Picture 1" descr="C:\Users\slade.c\AppData\Local\Microsoft\Windows\INetCache\Content.MSO\FC90DAB6.tmp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de.c\AppData\Local\Microsoft\Windows\INetCache\Content.MSO\FC90DA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0" flipH="0" flipV="0">
                            <a:off x="0" y="0"/>
                            <a:ext cx="3078480" cy="211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7192" w:rsidP="00F83240" w:rsidRDefault="002D7192" w14:paraId="685CFBEE" wp14:textId="77777777"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660288" behindDoc="0" locked="0" layoutInCell="1" allowOverlap="1" wp14:anchorId="50451027" wp14:editId="048983E2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1905</wp:posOffset>
                      </wp:positionV>
                      <wp:extent cx="2425700" cy="1569720"/>
                      <wp:effectExtent l="38100" t="38100" r="3175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D770D4" w:rsidR="002D7192" w:rsidP="002D7192" w:rsidRDefault="002D7192" w14:paraId="108FAEE8" wp14:textId="777777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Net games are court games where a net separates the opponents (players).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FE412E5">
                    <v:shapetype id="_x0000_t202" coordsize="21600,21600" o:spt="202" path="m,l,21600r21600,l21600,xe" w14:anchorId="50451027">
                      <v:stroke joinstyle="miter"/>
                      <v:path gradientshapeok="t" o:connecttype="rect"/>
                    </v:shapetype>
                    <v:shape id="Text Box 2" style="position:absolute;margin-left:308.75pt;margin-top:.15pt;width:191pt;height:1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bdd6ee [1304]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">
                      <v:textbox>
                        <w:txbxContent>
                          <w:p w:rsidRPr="00D770D4" w:rsidR="002D7192" w:rsidP="002D7192" w:rsidRDefault="002D7192" w14:paraId="58F0FD24" wp14:textId="777777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Net games are court games where a net separates the opponents (players).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7192" w:rsidP="00F83240" w:rsidRDefault="002D7192" w14:paraId="02EB378F" wp14:textId="77777777"/>
          <w:p w:rsidR="002D7192" w:rsidP="00F83240" w:rsidRDefault="002D7192" w14:paraId="6A05A809" wp14:textId="77777777"/>
          <w:p w:rsidR="002D7192" w:rsidP="00F83240" w:rsidRDefault="002D7192" w14:paraId="5A39BBE3" wp14:textId="77777777"/>
          <w:p w:rsidR="002D7192" w:rsidP="00F83240" w:rsidRDefault="002D7192" w14:paraId="41C8F396" wp14:textId="77777777"/>
          <w:p w:rsidR="002D7192" w:rsidP="00F83240" w:rsidRDefault="002D7192" w14:paraId="72A3D3EC" wp14:textId="77777777"/>
          <w:p w:rsidR="002D7192" w:rsidP="00F83240" w:rsidRDefault="002D7192" w14:paraId="0D0B940D" wp14:textId="77777777"/>
          <w:p w:rsidR="002D7192" w:rsidP="00F83240" w:rsidRDefault="002D7192" w14:paraId="0E27B00A" wp14:textId="77777777"/>
          <w:p w:rsidR="002D7192" w:rsidP="00F83240" w:rsidRDefault="002D7192" w14:paraId="60061E4C" wp14:textId="77777777"/>
          <w:p w:rsidR="002D7192" w:rsidP="00F83240" w:rsidRDefault="002D7192" w14:paraId="44EAFD9C" wp14:textId="77777777"/>
          <w:p w:rsidR="002D7192" w:rsidP="00F83240" w:rsidRDefault="002D7192" w14:paraId="4B94D5A5" wp14:textId="77777777"/>
          <w:p w:rsidR="002D7192" w:rsidP="00F83240" w:rsidRDefault="002D7192" w14:paraId="3DEEC669" wp14:textId="77777777"/>
          <w:p w:rsidR="002D7192" w:rsidP="00F83240" w:rsidRDefault="002D7192" w14:paraId="3656B9AB" wp14:textId="77777777"/>
          <w:p w:rsidR="002D7192" w:rsidP="00F83240" w:rsidRDefault="002D7192" w14:paraId="45FB0818" wp14:textId="77777777"/>
          <w:p w:rsidR="002D7192" w:rsidP="00F83240" w:rsidRDefault="002D7192" w14:paraId="201F24B9" wp14:textId="77777777"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661312" behindDoc="0" locked="0" layoutInCell="1" allowOverlap="1" wp14:anchorId="6C882AB5" wp14:editId="3EDB488E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419100</wp:posOffset>
                      </wp:positionV>
                      <wp:extent cx="5880100" cy="3749040"/>
                      <wp:effectExtent l="38100" t="38100" r="44450" b="4191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749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2D7192" w:rsidP="002D7192" w:rsidRDefault="002D7192" w14:paraId="096850FD" wp14:textId="777777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invasion games such as badminton and tennis. </w:t>
                                  </w:r>
                                </w:p>
                                <w:p xmlns:wp14="http://schemas.microsoft.com/office/word/2010/wordml" w:rsidR="002D7192" w:rsidP="00AF11AA" w:rsidRDefault="002D7192" w14:paraId="3BEC777A" wp14:textId="77777777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 w:rsidR="00AF11AA"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UKS2, children will be able to</w:t>
                                  </w:r>
                                </w:p>
                                <w:p xmlns:wp14="http://schemas.microsoft.com/office/word/2010/wordml" w:rsidR="00AF11AA" w:rsidP="00AF11AA" w:rsidRDefault="00AF11AA" w14:paraId="28812F38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Show greater consistency when serving, sending and receiving the ball or shuttlecock</w:t>
                                  </w:r>
                                </w:p>
                                <w:p xmlns:wp14="http://schemas.microsoft.com/office/word/2010/wordml" w:rsidR="00AF11AA" w:rsidP="00AF11AA" w:rsidRDefault="00AF11AA" w14:paraId="6D9744AB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Play cooperatively with a partner or within a team</w:t>
                                  </w:r>
                                </w:p>
                                <w:p xmlns:wp14="http://schemas.microsoft.com/office/word/2010/wordml" w:rsidR="00AF11AA" w:rsidP="00AF11AA" w:rsidRDefault="00AF11AA" w14:paraId="3858DDFB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Cover more space</w:t>
                                  </w:r>
                                </w:p>
                                <w:p xmlns:wp14="http://schemas.microsoft.com/office/word/2010/wordml" w:rsidR="00AF11AA" w:rsidP="00AF11AA" w:rsidRDefault="00AF11AA" w14:paraId="7D28FB82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Demonstrate good decision making when making shots/ sending the ball or shuttlecock</w:t>
                                  </w:r>
                                </w:p>
                                <w:p xmlns:wp14="http://schemas.microsoft.com/office/word/2010/wordml" w:rsidRPr="00013670" w:rsidR="00AF11AA" w:rsidP="00AF11AA" w:rsidRDefault="00AF11AA" w14:paraId="204FD957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Use a range of tactics </w:t>
                                  </w:r>
                                </w:p>
                                <w:p xmlns:wp14="http://schemas.microsoft.com/office/word/2010/wordml" w:rsidRPr="00AF11AA" w:rsidR="00AF11AA" w:rsidP="00AF11AA" w:rsidRDefault="00AF11AA" w14:paraId="049F31CB" wp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BB10514">
                    <v:shape id="_x0000_s1027" style="position:absolute;margin-left:25.55pt;margin-top:33pt;width:463pt;height:29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bdd6ee [1304]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" w14:anchorId="6C882AB5">
                      <v:textbox>
                        <w:txbxContent>
                          <w:p w:rsidR="002D7192" w:rsidP="002D7192" w:rsidRDefault="002D7192" w14:paraId="3B46238C" wp14:textId="777777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invasion games such as badminton and tennis. </w:t>
                            </w:r>
                          </w:p>
                          <w:p w:rsidR="002D7192" w:rsidP="00AF11AA" w:rsidRDefault="002D7192" w14:paraId="41C35FE0" wp14:textId="77777777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 w:rsidR="00AF11AA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UKS2, children will be able to</w:t>
                            </w:r>
                          </w:p>
                          <w:p w:rsidR="00AF11AA" w:rsidP="00AF11AA" w:rsidRDefault="00AF11AA" w14:paraId="436905C0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Show greater consistency when serving, sending and receiving the ball or shuttlecock</w:t>
                            </w:r>
                          </w:p>
                          <w:p w:rsidR="00AF11AA" w:rsidP="00AF11AA" w:rsidRDefault="00AF11AA" w14:paraId="0FF40E43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Play cooperatively with a partner or within a team</w:t>
                            </w:r>
                          </w:p>
                          <w:p w:rsidR="00AF11AA" w:rsidP="00AF11AA" w:rsidRDefault="00AF11AA" w14:paraId="0A914AE6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Cover more space</w:t>
                            </w:r>
                          </w:p>
                          <w:p w:rsidR="00AF11AA" w:rsidP="00AF11AA" w:rsidRDefault="00AF11AA" w14:paraId="773B21E6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Demonstrate good decision making when making shots/ sending the ball or shuttlecock</w:t>
                            </w:r>
                          </w:p>
                          <w:p w:rsidRPr="00013670" w:rsidR="00AF11AA" w:rsidP="00AF11AA" w:rsidRDefault="00AF11AA" w14:paraId="60F6C771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Use a range of tactics </w:t>
                            </w:r>
                          </w:p>
                          <w:p w:rsidRPr="00AF11AA" w:rsidR="00AF11AA" w:rsidP="00AF11AA" w:rsidRDefault="00AF11AA" w14:paraId="53128261" wp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7192" w:rsidP="00F83240" w:rsidRDefault="002D7192" w14:paraId="62486C05" wp14:textId="77777777"/>
        </w:tc>
      </w:tr>
      <w:tr xmlns:wp14="http://schemas.microsoft.com/office/word/2010/wordml" w:rsidR="002D7192" w:rsidTr="0EA0457D" w14:paraId="0347E455" wp14:textId="77777777">
        <w:tc>
          <w:tcPr>
            <w:tcW w:w="10456" w:type="dxa"/>
            <w:shd w:val="clear" w:color="auto" w:fill="BDD6EE" w:themeFill="accent5" w:themeFillTint="66"/>
            <w:tcMar/>
          </w:tcPr>
          <w:p w:rsidR="002D7192" w:rsidP="00F83240" w:rsidRDefault="002D7192" w14:paraId="4101652C" wp14:textId="77777777">
            <w:pPr>
              <w:rPr>
                <w:noProof/>
              </w:rPr>
            </w:pPr>
          </w:p>
          <w:p w:rsidRPr="00013670" w:rsidR="002D7192" w:rsidP="00F83240" w:rsidRDefault="002D7192" w14:paraId="4B99056E" wp14:textId="77777777">
            <w:pPr>
              <w:rPr>
                <w:rFonts w:ascii="Arial Narrow" w:hAnsi="Arial Narrow"/>
                <w:noProof/>
              </w:rPr>
            </w:pPr>
          </w:p>
          <w:p w:rsidRPr="00013670" w:rsidR="002D7192" w:rsidP="00F83240" w:rsidRDefault="002D7192" w14:paraId="31404BB6" wp14:textId="77777777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Pr="00013670" w:rsidR="002D7192" w:rsidP="00F83240" w:rsidRDefault="002D7192" w14:paraId="1299C43A" wp14:textId="77777777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2D7192" w:rsidP="00F83240" w:rsidRDefault="002D7192" w14:paraId="4DDBEF00" wp14:textId="77777777">
            <w:pPr>
              <w:rPr>
                <w:noProof/>
              </w:rPr>
            </w:pPr>
          </w:p>
        </w:tc>
      </w:tr>
      <w:tr xmlns:wp14="http://schemas.microsoft.com/office/word/2010/wordml" w:rsidR="002D7192" w:rsidTr="0EA0457D" w14:paraId="1D551E3A" wp14:textId="77777777">
        <w:tc>
          <w:tcPr>
            <w:tcW w:w="10456" w:type="dxa"/>
            <w:shd w:val="clear" w:color="auto" w:fill="FFFFFF" w:themeFill="background1"/>
            <w:tcMar/>
          </w:tcPr>
          <w:p w:rsidR="002D7192" w:rsidP="00F83240" w:rsidRDefault="002D7192" w14:paraId="3461D779" wp14:textId="77777777">
            <w:pPr>
              <w:rPr>
                <w:noProof/>
              </w:rPr>
            </w:pPr>
          </w:p>
          <w:p w:rsidR="002D7192" w:rsidP="00F83240" w:rsidRDefault="002D7192" w14:paraId="3CF2D8B6" wp14:textId="77777777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2D7192" w:rsidTr="00F83240" w14:paraId="235357A8" wp14:textId="77777777">
              <w:tc>
                <w:tcPr>
                  <w:tcW w:w="5115" w:type="dxa"/>
                </w:tcPr>
                <w:p w:rsidRPr="00013670" w:rsidR="002D7192" w:rsidP="00F83240" w:rsidRDefault="00AF11AA" w14:paraId="1B363EED" wp14:textId="77777777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lastRenderedPageBreak/>
                    <w:t>Continuos play</w:t>
                  </w:r>
                </w:p>
              </w:tc>
              <w:tc>
                <w:tcPr>
                  <w:tcW w:w="5115" w:type="dxa"/>
                </w:tcPr>
                <w:p w:rsidRPr="00013670" w:rsidR="002D7192" w:rsidP="00F83240" w:rsidRDefault="00AF11AA" w14:paraId="6B7AE161" wp14:textId="77777777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prolonged rally without intervention</w:t>
                  </w:r>
                </w:p>
              </w:tc>
            </w:tr>
          </w:tbl>
          <w:p w:rsidR="002D7192" w:rsidP="00F83240" w:rsidRDefault="002D7192" w14:paraId="0FB78278" wp14:textId="77777777">
            <w:pPr>
              <w:rPr>
                <w:noProof/>
              </w:rPr>
            </w:pPr>
          </w:p>
          <w:p w:rsidRPr="00AF11AA" w:rsidR="00AF11AA" w:rsidP="00F83240" w:rsidRDefault="00AF11AA" w14:paraId="5299687B" wp14:textId="77777777">
            <w:pPr>
              <w:rPr>
                <w:rFonts w:ascii="Arial Narrow" w:hAnsi="Arial Narrow"/>
                <w:noProof/>
                <w:sz w:val="40"/>
                <w:szCs w:val="40"/>
              </w:rPr>
            </w:pPr>
            <w:r w:rsidRPr="00AF11AA">
              <w:rPr>
                <w:rFonts w:ascii="Arial Narrow" w:hAnsi="Arial Narrow"/>
                <w:noProof/>
                <w:sz w:val="40"/>
                <w:szCs w:val="40"/>
              </w:rPr>
              <w:t>Children should remember key vocabulary from previous key stages.</w:t>
            </w:r>
          </w:p>
        </w:tc>
      </w:tr>
    </w:tbl>
    <w:p xmlns:wp14="http://schemas.microsoft.com/office/word/2010/wordml" w:rsidR="005D7CEA" w:rsidRDefault="005D7CEA" w14:paraId="1FC39945" wp14:textId="77777777">
      <w:bookmarkStart w:name="_GoBack" w:id="0"/>
      <w:bookmarkEnd w:id="0"/>
    </w:p>
    <w:sectPr w:rsidR="005D7CEA" w:rsidSect="002D719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F5254"/>
    <w:multiLevelType w:val="hybridMultilevel"/>
    <w:tmpl w:val="46127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5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92"/>
    <w:rsid w:val="002D7192"/>
    <w:rsid w:val="005D7CEA"/>
    <w:rsid w:val="00AF11AA"/>
    <w:rsid w:val="0EA0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7D04"/>
  <w15:chartTrackingRefBased/>
  <w15:docId w15:val="{E727A13C-AC93-45AA-8A73-AE4BA6DD96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1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D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C Slade</dc:creator>
  <keywords/>
  <dc:description/>
  <lastModifiedBy>Slade, Charlotte</lastModifiedBy>
  <revision>3</revision>
  <dcterms:created xsi:type="dcterms:W3CDTF">2023-01-03T11:40:00.0000000Z</dcterms:created>
  <dcterms:modified xsi:type="dcterms:W3CDTF">2023-02-28T08:46:43.5756336Z</dcterms:modified>
</coreProperties>
</file>