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dgm="http://schemas.openxmlformats.org/drawingml/2006/diagram" mc:Ignorable="w14 w15 w16se w16cid wp14">
  <w:body>
    <w:p w:rsidR="009A1298" w:rsidP="009A1298" w:rsidRDefault="009A1298" w14:paraId="59B6D55C" w14:textId="77777777">
      <w:pPr>
        <w:rPr>
          <w:rFonts w:ascii="Arial Narrow" w:hAnsi="Arial Narrow" w:eastAsia="MS Mincho"/>
          <w:b/>
        </w:rPr>
      </w:pPr>
      <w:r>
        <w:rPr>
          <w:rFonts w:eastAsia="MS Mincho"/>
          <w:noProof/>
        </w:rPr>
        <w:drawing>
          <wp:anchor distT="0" distB="0" distL="114300" distR="114300" simplePos="0" relativeHeight="251664384" behindDoc="0" locked="0" layoutInCell="1" allowOverlap="1" wp14:anchorId="537B071A" wp14:editId="31CC4B2F">
            <wp:simplePos x="0" y="0"/>
            <wp:positionH relativeFrom="margin">
              <wp:align>right</wp:align>
            </wp:positionH>
            <wp:positionV relativeFrom="paragraph">
              <wp:posOffset>-6985</wp:posOffset>
            </wp:positionV>
            <wp:extent cx="1314450" cy="1304925"/>
            <wp:effectExtent l="0" t="0" r="0" b="9525"/>
            <wp:wrapNone/>
            <wp:docPr id="1" name="Picture 1" descr="https://img.cdn.schooljotter2.com/sampled/5527791/138/13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g.cdn.schooljotter2.com/sampled/5527791/138/138/nocr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pic:spPr>
                </pic:pic>
              </a:graphicData>
            </a:graphic>
            <wp14:sizeRelH relativeFrom="page">
              <wp14:pctWidth>0</wp14:pctWidth>
            </wp14:sizeRelH>
            <wp14:sizeRelV relativeFrom="page">
              <wp14:pctHeight>0</wp14:pctHeight>
            </wp14:sizeRelV>
          </wp:anchor>
        </w:drawing>
      </w:r>
    </w:p>
    <w:p w:rsidR="009A1298" w:rsidP="009A1298" w:rsidRDefault="009A1298" w14:paraId="562415B8" w14:textId="77777777">
      <w:pPr>
        <w:rPr>
          <w:rFonts w:ascii="Arial Narrow" w:hAnsi="Arial Narrow"/>
        </w:rPr>
      </w:pPr>
    </w:p>
    <w:p w:rsidR="009A1298" w:rsidP="009A1298" w:rsidRDefault="009A1298" w14:paraId="416211E1" w14:textId="77777777">
      <w:pPr>
        <w:rPr>
          <w:rFonts w:ascii="Arial Narrow" w:hAnsi="Arial Narrow"/>
        </w:rPr>
      </w:pPr>
      <w:r>
        <w:rPr>
          <w:rFonts w:ascii="Arial" w:hAnsi="Arial"/>
          <w:noProof/>
        </w:rPr>
        <mc:AlternateContent>
          <mc:Choice Requires="wpg">
            <w:drawing>
              <wp:anchor distT="0" distB="0" distL="457200" distR="457200" simplePos="0" relativeHeight="251663360" behindDoc="0" locked="0" layoutInCell="1" allowOverlap="1" wp14:anchorId="056D22A5" wp14:editId="46D6BBE1">
                <wp:simplePos x="0" y="0"/>
                <wp:positionH relativeFrom="margin">
                  <wp:align>left</wp:align>
                </wp:positionH>
                <wp:positionV relativeFrom="margin">
                  <wp:align>top</wp:align>
                </wp:positionV>
                <wp:extent cx="2670175" cy="8229600"/>
                <wp:effectExtent l="0" t="19050" r="0" b="19050"/>
                <wp:wrapSquare wrapText="bothSides"/>
                <wp:docPr id="86" name="Group 86"/>
                <wp:cNvGraphicFramePr/>
                <a:graphic xmlns:a="http://schemas.openxmlformats.org/drawingml/2006/main">
                  <a:graphicData uri="http://schemas.microsoft.com/office/word/2010/wordprocessingGroup">
                    <wpg:wgp>
                      <wpg:cNvGrpSpPr/>
                      <wpg:grpSpPr>
                        <a:xfrm>
                          <a:off x="0" y="0"/>
                          <a:ext cx="2199005" cy="8229600"/>
                          <a:chOff x="0" y="0"/>
                          <a:chExt cx="2230438" cy="8229600"/>
                        </a:xfrm>
                        <a:solidFill>
                          <a:schemeClr val="accent6">
                            <a:lumMod val="40000"/>
                            <a:lumOff val="60000"/>
                          </a:schemeClr>
                        </a:solidFill>
                      </wpg:grpSpPr>
                      <wpg:grpSp>
                        <wpg:cNvPr id="7" name="Group 7"/>
                        <wpg:cNvGrpSpPr/>
                        <wpg:grpSpPr>
                          <a:xfrm>
                            <a:off x="0" y="0"/>
                            <a:ext cx="2230438" cy="8229600"/>
                            <a:chOff x="0" y="0"/>
                            <a:chExt cx="2230438" cy="8229600"/>
                          </a:xfrm>
                          <a:grpFill/>
                        </wpg:grpSpPr>
                        <wps:wsp>
                          <wps:cNvPr id="9" name="Rectangle 9"/>
                          <wps:cNvSpPr/>
                          <wps:spPr>
                            <a:xfrm>
                              <a:off x="0"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523875" y="3705225"/>
                              <a:ext cx="1706563" cy="2278063"/>
                              <a:chOff x="523875" y="3705225"/>
                              <a:chExt cx="1706563" cy="2278063"/>
                            </a:xfrm>
                            <a:grpFill/>
                          </wpg:grpSpPr>
                          <wps:wsp>
                            <wps:cNvPr id="18" name="Freeform 90"/>
                            <wps:cNvSpPr>
                              <a:spLocks/>
                            </wps:cNvSpPr>
                            <wps:spPr bwMode="auto">
                              <a:xfrm>
                                <a:off x="1510648" y="5649516"/>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9" name="Freeform 91"/>
                            <wps:cNvSpPr>
                              <a:spLocks/>
                            </wps:cNvSpPr>
                            <wps:spPr bwMode="auto">
                              <a:xfrm>
                                <a:off x="523875" y="3705225"/>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20" name="Freeform 92"/>
                            <wps:cNvSpPr>
                              <a:spLocks/>
                            </wps:cNvSpPr>
                            <wps:spPr bwMode="auto">
                              <a:xfrm>
                                <a:off x="523875" y="3946525"/>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21" name="Freeform 93"/>
                            <wps:cNvSpPr>
                              <a:spLocks/>
                            </wps:cNvSpPr>
                            <wps:spPr bwMode="auto">
                              <a:xfrm>
                                <a:off x="523875" y="3814763"/>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22" name="Freeform 94"/>
                            <wps:cNvSpPr>
                              <a:spLocks/>
                            </wps:cNvSpPr>
                            <wps:spPr bwMode="auto">
                              <a:xfrm>
                                <a:off x="523875" y="4246563"/>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23" name="Freeform 95"/>
                            <wps:cNvSpPr>
                              <a:spLocks/>
                            </wps:cNvSpPr>
                            <wps:spPr bwMode="auto">
                              <a:xfrm>
                                <a:off x="523875" y="3873500"/>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11" name="Group 11"/>
                          <wpg:cNvGrpSpPr/>
                          <wpg:grpSpPr>
                            <a:xfrm>
                              <a:off x="904875" y="0"/>
                              <a:ext cx="1323975" cy="1371600"/>
                              <a:chOff x="904875" y="0"/>
                              <a:chExt cx="1325563" cy="1370013"/>
                            </a:xfrm>
                            <a:grpFill/>
                          </wpg:grpSpPr>
                          <wps:wsp>
                            <wps:cNvPr id="12" name="Freeform 97"/>
                            <wps:cNvSpPr>
                              <a:spLocks/>
                            </wps:cNvSpPr>
                            <wps:spPr bwMode="auto">
                              <a:xfrm>
                                <a:off x="1366837"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4" name="Freeform 98"/>
                            <wps:cNvSpPr>
                              <a:spLocks/>
                            </wps:cNvSpPr>
                            <wps:spPr bwMode="auto">
                              <a:xfrm>
                                <a:off x="1146175"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5" name="Freeform 99"/>
                            <wps:cNvSpPr>
                              <a:spLocks/>
                            </wps:cNvSpPr>
                            <wps:spPr bwMode="auto">
                              <a:xfrm>
                                <a:off x="1162050"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6" name="Freeform 100"/>
                            <wps:cNvSpPr>
                              <a:spLocks/>
                            </wps:cNvSpPr>
                            <wps:spPr bwMode="auto">
                              <a:xfrm>
                                <a:off x="1277937"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7" name="Freeform 101"/>
                            <wps:cNvSpPr>
                              <a:spLocks/>
                            </wps:cNvSpPr>
                            <wps:spPr bwMode="auto">
                              <a:xfrm>
                                <a:off x="904875"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8" name="Text Box 102"/>
                        <wps:cNvSpPr txBox="1"/>
                        <wps:spPr>
                          <a:xfrm>
                            <a:off x="0"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txbx>
                          <w:txbxContent>
                            <w:p w:rsidR="009A1298" w:rsidP="009A1298" w:rsidRDefault="009A1298" w14:paraId="27F69F3E" w14:textId="77777777">
                              <w:pPr>
                                <w:rPr>
                                  <w:rFonts w:asciiTheme="majorHAnsi" w:hAnsiTheme="majorHAnsi" w:eastAsiaTheme="majorEastAsia" w:cstheme="majorBidi"/>
                                  <w:caps/>
                                  <w:color w:val="000000" w:themeColor="text1"/>
                                  <w:sz w:val="18"/>
                                </w:rPr>
                              </w:pPr>
                            </w:p>
                            <w:p w:rsidR="009A1298" w:rsidP="009A1298" w:rsidRDefault="009A1298" w14:paraId="3B47E664" w14:textId="77777777">
                              <w:pPr>
                                <w:rPr>
                                  <w:rFonts w:ascii="Arial Narrow" w:hAnsi="Arial Narrow" w:eastAsia="MS Mincho" w:cstheme="minorHAnsi"/>
                                  <w:b/>
                                  <w:color w:val="000000" w:themeColor="text1"/>
                                  <w:sz w:val="44"/>
                                  <w:szCs w:val="96"/>
                                </w:rPr>
                              </w:pPr>
                              <w:r>
                                <w:rPr>
                                  <w:rFonts w:ascii="Arial Narrow" w:hAnsi="Arial Narrow" w:cstheme="minorHAnsi"/>
                                  <w:b/>
                                  <w:bCs/>
                                  <w:caps/>
                                  <w:color w:val="000000" w:themeColor="text1"/>
                                  <w:sz w:val="44"/>
                                  <w:szCs w:val="96"/>
                                </w:rPr>
                                <w:t xml:space="preserve">SUPPORTING PUPILS WITH MEDICAL </w:t>
                              </w:r>
                              <w:proofErr w:type="gramStart"/>
                              <w:r>
                                <w:rPr>
                                  <w:rFonts w:ascii="Arial Narrow" w:hAnsi="Arial Narrow" w:cstheme="minorHAnsi"/>
                                  <w:b/>
                                  <w:bCs/>
                                  <w:caps/>
                                  <w:color w:val="000000" w:themeColor="text1"/>
                                  <w:sz w:val="44"/>
                                  <w:szCs w:val="96"/>
                                </w:rPr>
                                <w:t>NEEDS  policy</w:t>
                              </w:r>
                              <w:proofErr w:type="gramEnd"/>
                            </w:p>
                            <w:p w:rsidR="009A1298" w:rsidP="009A1298" w:rsidRDefault="009A1298" w14:paraId="505E4E23" w14:textId="77777777">
                              <w:pPr>
                                <w:rPr>
                                  <w:rFonts w:ascii="Arial" w:hAnsi="Arial" w:cs="Times New Roman"/>
                                  <w:color w:val="000000" w:themeColor="text1"/>
                                  <w:sz w:val="18"/>
                                  <w:szCs w:val="24"/>
                                </w:rPr>
                              </w:pPr>
                            </w:p>
                          </w:txbxContent>
                        </wps:txbx>
                        <wps:bodyPr rot="0" spcFirstLastPara="0"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6" style="position:absolute;margin-left:0;margin-top:0;width:210.25pt;height:9in;z-index:251663360;mso-wrap-distance-left:36pt;mso-wrap-distance-right:36pt;mso-position-horizontal:left;mso-position-horizontal-relative:margin;mso-position-vertical:top;mso-position-vertical-relative:margin;mso-width-relative:margin;mso-height-relative:margin" coordsize="22304,82296" o:spid="_x0000_s1026" w14:anchorId="056D2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">
                <v:group id="Group 7" style="position:absolute;width:22304;height:82296" coordsize="22304,8229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style="position:absolute;width:22288;height:82296;visibility:visible;mso-wrap-style:square;v-text-anchor:middle" o:spid="_x0000_s1028"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"/>
                  <v:group id="Group 10" style="position:absolute;left:5238;top:37052;width:17066;height:22780" coordsize="17065,22780" coordorigin="5238,37052"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90" style="position:absolute;left:15106;top:56495;width:79;height:63;visibility:visible;mso-wrap-style:square;v-text-anchor:top" coordsize="5,4" o:spid="_x0000_s1030" filled="f" strokecolor="black [3200]" strokeweight="1pt" path="m,4r5,l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">
                      <v:stroke joinstyle="miter"/>
                      <v:path arrowok="t" o:connecttype="custom" o:connectlocs="0,6350;7938,6350;7938,0;0,6350" o:connectangles="0,0,0,0"/>
                    </v:shape>
                    <v:shape id="Freeform 91" style="position:absolute;left:5238;top:37052;width:17066;height:17224;visibility:visible;mso-wrap-style:square;v-text-anchor:top" coordsize="1075,1085" o:spid="_x0000_s1031" filled="f" strokecolor="black [3200]" strokeweight="1pt" path="m1075,9r,-9l,1075r,5l,1085,10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">
                      <v:stroke joinstyle="miter"/>
                      <v:path arrowok="t" o:connecttype="custom" o:connectlocs="1706563,14288;1706563,0;0,1706563;0,1714500;0,1722438;1706563,14288" o:connectangles="0,0,0,0,0,0"/>
                    </v:shape>
                    <v:shape id="Freeform 92" style="position:absolute;left:5238;top:39465;width:17066;height:17288;visibility:visible;mso-wrap-style:square;v-text-anchor:top" coordsize="1075,1089" o:spid="_x0000_s1032" filled="f" strokecolor="black [3200]" strokeweight="1pt" path="m1075,l,1080r,9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">
                      <v:stroke joinstyle="miter"/>
                      <v:path arrowok="t" o:connecttype="custom" o:connectlocs="1706563,0;0,1714500;0,1728788;1706563,14288;1706563,0" o:connectangles="0,0,0,0,0"/>
                    </v:shape>
                    <v:shape id="Freeform 93" style="position:absolute;left:5238;top:38147;width:17066;height:17367;visibility:visible;mso-wrap-style:square;v-text-anchor:top" coordsize="1075,1094" o:spid="_x0000_s1033" filled="f" strokecolor="black [3200]" strokeweight="1pt" path="m1075,l,1076r,18l1075,19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">
                      <v:stroke joinstyle="miter"/>
                      <v:path arrowok="t" o:connecttype="custom" o:connectlocs="1706563,0;0,1708150;0,1736725;1706563,30163;1706563,0" o:connectangles="0,0,0,0,0"/>
                    </v:shape>
                    <v:shape id="Freeform 94" style="position:absolute;left:5238;top:42465;width:17066;height:17367;visibility:visible;mso-wrap-style:square;v-text-anchor:top" coordsize="1075,1094" o:spid="_x0000_s1034" filled="f" strokecolor="black [3200]" strokeweight="1pt" path="m,1076r,18l1075,19r,-19l,10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">
                      <v:stroke joinstyle="miter"/>
                      <v:path arrowok="t" o:connecttype="custom" o:connectlocs="0,1708150;0,1736725;1706563,30163;1706563,0;0,1708150" o:connectangles="0,0,0,0,0"/>
                    </v:shape>
                    <v:shape id="Freeform 95" style="position:absolute;left:5238;top:38735;width:17066;height:17224;visibility:visible;mso-wrap-style:square;v-text-anchor:top" coordsize="1075,1085" o:spid="_x0000_s1035" filled="f" strokecolor="black [3200]" strokeweight="1pt" path="m1075,l,1075r,10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">
                      <v:stroke joinstyle="miter"/>
                      <v:path arrowok="t" o:connecttype="custom" o:connectlocs="1706563,0;0,1706563;0,1722438;1706563,14288;1706563,0" o:connectangles="0,0,0,0,0"/>
                    </v:shape>
                  </v:group>
                  <v:group id="Group 11" style="position:absolute;left:9048;width:13240;height:13716" coordsize="13255,13700" coordorigin="9048"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97" style="position:absolute;left:13668;width:8636;height:8651;visibility:visible;mso-wrap-style:square;v-text-anchor:top" coordsize="544,545" o:spid="_x0000_s1037" filled="f" strokecolor="black [3200]" strokeweight="1pt" path="m,545r,l540,r4,5l,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">
                      <v:stroke joinstyle="miter"/>
                      <v:path arrowok="t" o:connecttype="custom" o:connectlocs="0,865188;0,865188;857250,0;863600,7938;0,865188" o:connectangles="0,0,0,0,0"/>
                    </v:shape>
                    <v:shape id="Freeform 98" style="position:absolute;left:11461;top:730;width:10843;height:10779;visibility:visible;mso-wrap-style:square;v-text-anchor:top" coordsize="683,679" o:spid="_x0000_s1038" filled="f" strokecolor="black [3200]" strokeweight="1pt" path="m,679r,l679,r4,l,6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">
                      <v:stroke joinstyle="miter"/>
                      <v:path arrowok="t" o:connecttype="custom" o:connectlocs="0,1077913;0,1077913;1077913,0;1084263,0;0,1077913" o:connectangles="0,0,0,0,0"/>
                    </v:shape>
                    <v:shape id="Freeform 99" style="position:absolute;left:11620;top:365;width:10684;height:10620;visibility:visible;mso-wrap-style:square;v-text-anchor:top" coordsize="673,669" o:spid="_x0000_s1039" filled="f" strokecolor="black [3200]" strokeweight="1pt" path="m4,669r-4,l669,r4,l4,6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">
                      <v:stroke joinstyle="miter"/>
                      <v:path arrowok="t" o:connecttype="custom" o:connectlocs="6350,1062038;0,1062038;1062038,0;1068388,0;6350,1062038" o:connectangles="0,0,0,0,0"/>
                    </v:shape>
                    <v:shape id="Freeform 100" style="position:absolute;left:12779;top:1539;width:9525;height:9525;visibility:visible;mso-wrap-style:square;v-text-anchor:top" coordsize="600,600" o:spid="_x0000_s1040" filled="f" strokecolor="black [3200]" strokeweight="1pt" path="m5,600l,595,596,r4,5l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">
                      <v:stroke joinstyle="miter"/>
                      <v:path arrowok="t" o:connecttype="custom" o:connectlocs="7938,952500;0,944563;946150,0;952500,7938;7938,952500" o:connectangles="0,0,0,0,0"/>
                    </v:shape>
                    <v:shape id="Freeform 101" style="position:absolute;left:9048;top:508;width:13256;height:13192;visibility:visible;mso-wrap-style:square;v-text-anchor:top" coordsize="835,831" o:spid="_x0000_s1041" filled="f" strokecolor="black [3200]" strokeweight="1pt" path="m5,831r-5,l831,r4,l5,8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">
                      <v:stroke joinstyle="miter"/>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Text Box 102" style="position:absolute;width:22288;height:82296;visibility:visible;mso-wrap-style:square;v-text-anchor:top" o:spid="_x0000_s1042" filled="f" strokecolor="black [3200]"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">
                  <v:textbox inset="18pt,126pt,18pt,18pt">
                    <w:txbxContent>
                      <w:p w:rsidR="009A1298" w:rsidP="009A1298" w:rsidRDefault="009A1298" w14:paraId="27F69F3E" w14:textId="77777777">
                        <w:pPr>
                          <w:rPr>
                            <w:rFonts w:asciiTheme="majorHAnsi" w:hAnsiTheme="majorHAnsi" w:eastAsiaTheme="majorEastAsia" w:cstheme="majorBidi"/>
                            <w:caps/>
                            <w:color w:val="000000" w:themeColor="text1"/>
                            <w:sz w:val="18"/>
                          </w:rPr>
                        </w:pPr>
                      </w:p>
                      <w:p w:rsidR="009A1298" w:rsidP="009A1298" w:rsidRDefault="009A1298" w14:paraId="3B47E664" w14:textId="77777777">
                        <w:pPr>
                          <w:rPr>
                            <w:rFonts w:ascii="Arial Narrow" w:hAnsi="Arial Narrow" w:eastAsia="MS Mincho" w:cstheme="minorHAnsi"/>
                            <w:b/>
                            <w:color w:val="000000" w:themeColor="text1"/>
                            <w:sz w:val="44"/>
                            <w:szCs w:val="96"/>
                          </w:rPr>
                        </w:pPr>
                        <w:r>
                          <w:rPr>
                            <w:rFonts w:ascii="Arial Narrow" w:hAnsi="Arial Narrow" w:cstheme="minorHAnsi"/>
                            <w:b/>
                            <w:bCs/>
                            <w:caps/>
                            <w:color w:val="000000" w:themeColor="text1"/>
                            <w:sz w:val="44"/>
                            <w:szCs w:val="96"/>
                          </w:rPr>
                          <w:t xml:space="preserve">SUPPORTING PUPILS WITH MEDICAL </w:t>
                        </w:r>
                        <w:proofErr w:type="gramStart"/>
                        <w:r>
                          <w:rPr>
                            <w:rFonts w:ascii="Arial Narrow" w:hAnsi="Arial Narrow" w:cstheme="minorHAnsi"/>
                            <w:b/>
                            <w:bCs/>
                            <w:caps/>
                            <w:color w:val="000000" w:themeColor="text1"/>
                            <w:sz w:val="44"/>
                            <w:szCs w:val="96"/>
                          </w:rPr>
                          <w:t>NEEDS</w:t>
                        </w:r>
                        <w:r>
                          <w:rPr>
                            <w:rFonts w:ascii="Arial Narrow" w:hAnsi="Arial Narrow" w:cstheme="minorHAnsi"/>
                            <w:b/>
                            <w:bCs/>
                            <w:caps/>
                            <w:color w:val="000000" w:themeColor="text1"/>
                            <w:sz w:val="44"/>
                            <w:szCs w:val="96"/>
                          </w:rPr>
                          <w:t xml:space="preserve">  policy</w:t>
                        </w:r>
                        <w:proofErr w:type="gramEnd"/>
                      </w:p>
                      <w:p w:rsidR="009A1298" w:rsidP="009A1298" w:rsidRDefault="009A1298" w14:paraId="505E4E23" w14:textId="77777777">
                        <w:pPr>
                          <w:rPr>
                            <w:rFonts w:ascii="Arial" w:hAnsi="Arial" w:cs="Times New Roman"/>
                            <w:color w:val="000000" w:themeColor="text1"/>
                            <w:sz w:val="18"/>
                            <w:szCs w:val="24"/>
                          </w:rPr>
                        </w:pPr>
                      </w:p>
                    </w:txbxContent>
                  </v:textbox>
                </v:shape>
                <w10:wrap type="square" anchorx="margin" anchory="margin"/>
              </v:group>
            </w:pict>
          </mc:Fallback>
        </mc:AlternateContent>
      </w:r>
    </w:p>
    <w:p w:rsidR="009A1298" w:rsidP="009A1298" w:rsidRDefault="009A1298" w14:paraId="6A54BD00" w14:textId="77777777">
      <w:pPr>
        <w:rPr>
          <w:rFonts w:ascii="Arial Narrow" w:hAnsi="Arial Narrow"/>
        </w:rPr>
      </w:pPr>
    </w:p>
    <w:p w:rsidR="009A1298" w:rsidP="009A1298" w:rsidRDefault="009A1298" w14:paraId="4FE3A827" w14:textId="77777777">
      <w:pPr>
        <w:rPr>
          <w:rFonts w:ascii="Arial Narrow" w:hAnsi="Arial Narrow"/>
        </w:rPr>
      </w:pPr>
    </w:p>
    <w:p w:rsidR="009A1298" w:rsidP="009A1298" w:rsidRDefault="009A1298" w14:paraId="6BB6C35F" w14:textId="77777777">
      <w:pPr>
        <w:rPr>
          <w:rFonts w:ascii="Arial Narrow" w:hAnsi="Arial Narrow"/>
        </w:rPr>
      </w:pPr>
    </w:p>
    <w:p w:rsidR="009A1298" w:rsidP="009A1298" w:rsidRDefault="009A1298" w14:paraId="5D72003B" w14:textId="77777777">
      <w:pPr>
        <w:jc w:val="right"/>
        <w:rPr>
          <w:rFonts w:ascii="Arial Narrow" w:hAnsi="Arial Narrow"/>
        </w:rPr>
      </w:pPr>
      <w:r>
        <w:rPr>
          <w:rFonts w:ascii="Arial Narrow" w:hAnsi="Arial Narrow"/>
        </w:rPr>
        <w:t>Headteacher – Miss H Kearsley</w:t>
      </w:r>
    </w:p>
    <w:p w:rsidR="009A1298" w:rsidP="009A1298" w:rsidRDefault="009A1298" w14:paraId="797FC6D9" w14:textId="77777777">
      <w:pPr>
        <w:rPr>
          <w:rFonts w:ascii="Arial Narrow" w:hAnsi="Arial Narrow"/>
        </w:rPr>
      </w:pPr>
    </w:p>
    <w:p w:rsidR="009A1298" w:rsidP="009A1298" w:rsidRDefault="009A1298" w14:paraId="35FC76DB" w14:textId="77777777">
      <w:pPr>
        <w:rPr>
          <w:rFonts w:ascii="Arial Narrow" w:hAnsi="Arial Narrow"/>
        </w:rPr>
      </w:pPr>
      <w:r>
        <w:rPr>
          <w:rFonts w:ascii="Arial" w:hAnsi="Arial"/>
          <w:noProof/>
        </w:rPr>
        <mc:AlternateContent>
          <mc:Choice Requires="wps">
            <w:drawing>
              <wp:anchor distT="45720" distB="45720" distL="114300" distR="114300" simplePos="0" relativeHeight="251665408" behindDoc="0" locked="0" layoutInCell="1" allowOverlap="1" wp14:anchorId="36F27976" wp14:editId="0F2A6BBA">
                <wp:simplePos x="0" y="0"/>
                <wp:positionH relativeFrom="margin">
                  <wp:align>right</wp:align>
                </wp:positionH>
                <wp:positionV relativeFrom="paragraph">
                  <wp:posOffset>10795</wp:posOffset>
                </wp:positionV>
                <wp:extent cx="2905760" cy="713105"/>
                <wp:effectExtent l="0" t="0" r="2603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04850"/>
                        </a:xfrm>
                        <a:prstGeom prst="rect">
                          <a:avLst/>
                        </a:prstGeom>
                        <a:solidFill>
                          <a:schemeClr val="accent6">
                            <a:lumMod val="40000"/>
                            <a:lumOff val="60000"/>
                          </a:schemeClr>
                        </a:solidFill>
                        <a:ln>
                          <a:headEnd/>
                          <a:tailEnd/>
                        </a:ln>
                      </wps:spPr>
                      <wps:style>
                        <a:lnRef idx="2">
                          <a:schemeClr val="dk1"/>
                        </a:lnRef>
                        <a:fillRef idx="1">
                          <a:schemeClr val="lt1"/>
                        </a:fillRef>
                        <a:effectRef idx="0">
                          <a:schemeClr val="dk1"/>
                        </a:effectRef>
                        <a:fontRef idx="minor">
                          <a:schemeClr val="dk1"/>
                        </a:fontRef>
                      </wps:style>
                      <wps:txbx>
                        <w:txbxContent>
                          <w:p w:rsidR="009A1298" w:rsidP="009A1298" w:rsidRDefault="009A1298" w14:paraId="0E1C55C9" w14:textId="774AF06E">
                            <w:pPr>
                              <w:rPr>
                                <w:rFonts w:ascii="Arial Narrow" w:hAnsi="Arial Narrow"/>
                                <w:b/>
                                <w:color w:val="000000" w:themeColor="text1"/>
                                <w:sz w:val="72"/>
                              </w:rPr>
                            </w:pPr>
                            <w:r>
                              <w:rPr>
                                <w:rFonts w:ascii="Arial Narrow" w:hAnsi="Arial Narrow"/>
                                <w:b/>
                                <w:color w:val="000000" w:themeColor="text1"/>
                                <w:sz w:val="72"/>
                              </w:rPr>
                              <w:t>202</w:t>
                            </w:r>
                            <w:r w:rsidR="00236DF9">
                              <w:rPr>
                                <w:rFonts w:ascii="Arial Narrow" w:hAnsi="Arial Narrow"/>
                                <w:b/>
                                <w:color w:val="000000" w:themeColor="text1"/>
                                <w:sz w:val="72"/>
                              </w:rPr>
                              <w:t>3</w:t>
                            </w:r>
                            <w:r>
                              <w:rPr>
                                <w:rFonts w:ascii="Arial Narrow" w:hAnsi="Arial Narrow"/>
                                <w:b/>
                                <w:color w:val="000000" w:themeColor="text1"/>
                                <w:sz w:val="72"/>
                              </w:rPr>
                              <w:t>-202</w:t>
                            </w:r>
                            <w:r w:rsidR="00236DF9">
                              <w:rPr>
                                <w:rFonts w:ascii="Arial Narrow" w:hAnsi="Arial Narrow"/>
                                <w:b/>
                                <w:color w:val="000000" w:themeColor="text1"/>
                                <w:sz w:val="72"/>
                              </w:rPr>
                              <w:t>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36F27976">
                <v:stroke joinstyle="miter"/>
                <v:path gradientshapeok="t" o:connecttype="rect"/>
              </v:shapetype>
              <v:shape id="Text Box 217" style="position:absolute;margin-left:177.6pt;margin-top:.85pt;width:228.8pt;height:56.15pt;z-index:25166540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spid="_x0000_s1043" fillcolor="#c5e0b3 [1305]" strokecolor="black [3200]"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">
                <v:textbox style="mso-fit-shape-to-text:t">
                  <w:txbxContent>
                    <w:p w:rsidR="009A1298" w:rsidP="009A1298" w:rsidRDefault="009A1298" w14:paraId="0E1C55C9" w14:textId="774AF06E">
                      <w:pPr>
                        <w:rPr>
                          <w:rFonts w:ascii="Arial Narrow" w:hAnsi="Arial Narrow"/>
                          <w:b/>
                          <w:color w:val="000000" w:themeColor="text1"/>
                          <w:sz w:val="72"/>
                        </w:rPr>
                      </w:pPr>
                      <w:r>
                        <w:rPr>
                          <w:rFonts w:ascii="Arial Narrow" w:hAnsi="Arial Narrow"/>
                          <w:b/>
                          <w:color w:val="000000" w:themeColor="text1"/>
                          <w:sz w:val="72"/>
                        </w:rPr>
                        <w:t>202</w:t>
                      </w:r>
                      <w:r w:rsidR="00236DF9">
                        <w:rPr>
                          <w:rFonts w:ascii="Arial Narrow" w:hAnsi="Arial Narrow"/>
                          <w:b/>
                          <w:color w:val="000000" w:themeColor="text1"/>
                          <w:sz w:val="72"/>
                        </w:rPr>
                        <w:t>3</w:t>
                      </w:r>
                      <w:r>
                        <w:rPr>
                          <w:rFonts w:ascii="Arial Narrow" w:hAnsi="Arial Narrow"/>
                          <w:b/>
                          <w:color w:val="000000" w:themeColor="text1"/>
                          <w:sz w:val="72"/>
                        </w:rPr>
                        <w:t>-202</w:t>
                      </w:r>
                      <w:r w:rsidR="00236DF9">
                        <w:rPr>
                          <w:rFonts w:ascii="Arial Narrow" w:hAnsi="Arial Narrow"/>
                          <w:b/>
                          <w:color w:val="000000" w:themeColor="text1"/>
                          <w:sz w:val="72"/>
                        </w:rPr>
                        <w:t>4</w:t>
                      </w:r>
                    </w:p>
                  </w:txbxContent>
                </v:textbox>
                <w10:wrap type="square" anchorx="margin"/>
              </v:shape>
            </w:pict>
          </mc:Fallback>
        </mc:AlternateContent>
      </w:r>
    </w:p>
    <w:p w:rsidR="009A1298" w:rsidP="009A1298" w:rsidRDefault="009A1298" w14:paraId="31688B7F" w14:textId="77777777">
      <w:pPr>
        <w:rPr>
          <w:rFonts w:ascii="Arial Narrow" w:hAnsi="Arial Narrow"/>
        </w:rPr>
      </w:pPr>
    </w:p>
    <w:p w:rsidR="009A1298" w:rsidP="009A1298" w:rsidRDefault="009A1298" w14:paraId="12BC5C1C" w14:textId="77777777">
      <w:pPr>
        <w:jc w:val="both"/>
        <w:rPr>
          <w:rFonts w:ascii="Arial" w:hAnsi="Arial" w:cs="Arial"/>
        </w:rPr>
      </w:pPr>
    </w:p>
    <w:p w:rsidR="009A1298" w:rsidP="009A1298" w:rsidRDefault="009A1298" w14:paraId="5F2650E6" w14:textId="77777777">
      <w:pPr>
        <w:jc w:val="both"/>
        <w:rPr>
          <w:rFonts w:cs="Arial"/>
        </w:rPr>
      </w:pPr>
    </w:p>
    <w:p w:rsidR="009A1298" w:rsidP="009A1298" w:rsidRDefault="009A1298" w14:paraId="5BFA6045" w14:textId="77777777">
      <w:pPr>
        <w:jc w:val="both"/>
        <w:rPr>
          <w:rFonts w:cs="Arial"/>
        </w:rPr>
      </w:pPr>
    </w:p>
    <w:p w:rsidR="009A1298" w:rsidP="009A1298" w:rsidRDefault="009A1298" w14:paraId="2F4C134E" w14:textId="77777777">
      <w:pPr>
        <w:rPr>
          <w:rFonts w:ascii="Gill Sans MT" w:hAnsi="Gill Sans MT" w:cs="Arial"/>
          <w:b/>
        </w:rPr>
      </w:pPr>
    </w:p>
    <w:p w:rsidR="009A1298" w:rsidP="009A1298" w:rsidRDefault="009A1298" w14:paraId="148D61D1" w14:textId="77777777">
      <w:pPr>
        <w:rPr>
          <w:rFonts w:ascii="Gill Sans MT" w:hAnsi="Gill Sans MT" w:cs="Arial"/>
          <w:b/>
        </w:rPr>
      </w:pPr>
    </w:p>
    <w:p w:rsidR="009A1298" w:rsidP="009A1298" w:rsidRDefault="009A1298" w14:paraId="0EEE5789" w14:textId="77777777">
      <w:pPr>
        <w:rPr>
          <w:rFonts w:ascii="Gill Sans MT" w:hAnsi="Gill Sans MT" w:cs="Arial"/>
          <w:b/>
        </w:rPr>
      </w:pPr>
    </w:p>
    <w:p w:rsidR="009A1298" w:rsidP="009A1298" w:rsidRDefault="009A1298" w14:paraId="68A0D69E" w14:textId="77777777">
      <w:pPr>
        <w:rPr>
          <w:rFonts w:ascii="Arial Narrow" w:hAnsi="Arial Narrow" w:cs="Arial"/>
          <w:szCs w:val="18"/>
        </w:rPr>
      </w:pPr>
    </w:p>
    <w:p w:rsidR="009A1298" w:rsidP="009A1298" w:rsidRDefault="009A1298" w14:paraId="7D565FE9" w14:textId="77777777">
      <w:pPr>
        <w:rPr>
          <w:rFonts w:ascii="Arial Narrow" w:hAnsi="Arial Narrow" w:cs="Arial"/>
          <w:szCs w:val="18"/>
        </w:rPr>
      </w:pPr>
    </w:p>
    <w:p w:rsidR="009A1298" w:rsidP="009A1298" w:rsidRDefault="009A1298" w14:paraId="75AA58CA" w14:textId="77777777">
      <w:pPr>
        <w:rPr>
          <w:rFonts w:ascii="Arial Narrow" w:hAnsi="Arial Narrow" w:cs="Arial"/>
          <w:szCs w:val="18"/>
        </w:rPr>
      </w:pPr>
    </w:p>
    <w:p w:rsidR="009A1298" w:rsidP="009A1298" w:rsidRDefault="009A1298" w14:paraId="231D33FF" w14:textId="77777777">
      <w:pPr>
        <w:rPr>
          <w:rFonts w:ascii="Arial Narrow" w:hAnsi="Arial Narrow" w:cs="Arial"/>
          <w:szCs w:val="18"/>
        </w:rPr>
      </w:pPr>
    </w:p>
    <w:p w:rsidR="009A1298" w:rsidP="009A1298" w:rsidRDefault="009A1298" w14:paraId="326085CB" w14:textId="1E6875D6">
      <w:pPr>
        <w:rPr>
          <w:rFonts w:ascii="Arial Narrow" w:hAnsi="Arial Narrow" w:cs="Arial"/>
          <w:szCs w:val="18"/>
        </w:rPr>
      </w:pPr>
      <w:r>
        <w:rPr>
          <w:rFonts w:ascii="Arial Narrow" w:hAnsi="Arial Narrow" w:cs="Arial"/>
          <w:szCs w:val="18"/>
        </w:rPr>
        <w:t xml:space="preserve">Date written: </w:t>
      </w:r>
      <w:r w:rsidR="00236DF9">
        <w:rPr>
          <w:rFonts w:ascii="Arial Narrow" w:hAnsi="Arial Narrow" w:cs="Arial"/>
          <w:szCs w:val="18"/>
        </w:rPr>
        <w:t>January 2024</w:t>
      </w:r>
    </w:p>
    <w:p w:rsidR="009A1298" w:rsidP="009A1298" w:rsidRDefault="009A1298" w14:paraId="3BF99383" w14:textId="77777777">
      <w:pPr>
        <w:rPr>
          <w:rFonts w:ascii="Arial Narrow" w:hAnsi="Arial Narrow" w:cs="Arial"/>
          <w:szCs w:val="18"/>
        </w:rPr>
      </w:pPr>
      <w:r>
        <w:rPr>
          <w:rFonts w:ascii="Arial Narrow" w:hAnsi="Arial Narrow" w:cs="Arial"/>
          <w:szCs w:val="18"/>
        </w:rPr>
        <w:t>Date approved if applicable:</w:t>
      </w:r>
    </w:p>
    <w:p w:rsidR="009A1298" w:rsidP="2C1EB3F3" w:rsidRDefault="009A1298" w14:paraId="709CEF77" w14:textId="55198835">
      <w:pPr>
        <w:rPr>
          <w:rFonts w:ascii="Arial Narrow" w:hAnsi="Arial Narrow" w:cs="Arial"/>
        </w:rPr>
      </w:pPr>
      <w:r w:rsidRPr="2C1EB3F3" w:rsidR="009A1298">
        <w:rPr>
          <w:rFonts w:ascii="Arial Narrow" w:hAnsi="Arial Narrow" w:cs="Arial"/>
        </w:rPr>
        <w:t xml:space="preserve">Date to review: </w:t>
      </w:r>
      <w:r w:rsidRPr="2C1EB3F3" w:rsidR="00236DF9">
        <w:rPr>
          <w:rFonts w:ascii="Arial Narrow" w:hAnsi="Arial Narrow" w:cs="Arial"/>
        </w:rPr>
        <w:t>January 202</w:t>
      </w:r>
      <w:r w:rsidRPr="2C1EB3F3" w:rsidR="2B2B3283">
        <w:rPr>
          <w:rFonts w:ascii="Arial Narrow" w:hAnsi="Arial Narrow" w:cs="Arial"/>
        </w:rPr>
        <w:t>6</w:t>
      </w:r>
    </w:p>
    <w:p w:rsidR="009A1298" w:rsidRDefault="009A1298" w14:paraId="4F9B9121" w14:textId="77777777">
      <w:pPr>
        <w:spacing w:after="160" w:line="259" w:lineRule="auto"/>
        <w:rPr>
          <w:rFonts w:ascii="Arial Narrow" w:hAnsi="Arial Narrow" w:cs="Arial"/>
          <w:b/>
          <w:u w:val="single"/>
        </w:rPr>
      </w:pPr>
      <w:r>
        <w:rPr>
          <w:rFonts w:ascii="Arial Narrow" w:hAnsi="Arial Narrow" w:cs="Arial"/>
          <w:b/>
          <w:u w:val="single"/>
        </w:rPr>
        <w:br w:type="page"/>
      </w:r>
    </w:p>
    <w:p w:rsidR="009A1298" w:rsidP="009A1298" w:rsidRDefault="009A1298" w14:paraId="1E1B8438" w14:textId="77777777">
      <w:pPr>
        <w:rPr>
          <w:rFonts w:ascii="Arial Narrow" w:hAnsi="Arial Narrow" w:cs="Arial"/>
          <w:b/>
          <w:szCs w:val="24"/>
          <w:u w:val="single"/>
        </w:rPr>
      </w:pPr>
      <w:r>
        <w:rPr>
          <w:rFonts w:ascii="Arial Narrow" w:hAnsi="Arial Narrow" w:cs="Arial"/>
          <w:b/>
          <w:u w:val="single"/>
        </w:rPr>
        <w:lastRenderedPageBreak/>
        <w:t>Version Control</w:t>
      </w:r>
    </w:p>
    <w:p w:rsidR="009A1298" w:rsidP="009A1298" w:rsidRDefault="009A1298" w14:paraId="20AC1B08" w14:textId="77777777">
      <w:pPr>
        <w:rPr>
          <w:rFonts w:ascii="Arial Narrow" w:hAnsi="Arial Narrow" w:cs="Arial"/>
        </w:rPr>
      </w:pPr>
    </w:p>
    <w:tbl>
      <w:tblPr>
        <w:tblStyle w:val="TableGrid"/>
        <w:tblW w:w="0" w:type="auto"/>
        <w:tblLook w:val="04A0" w:firstRow="1" w:lastRow="0" w:firstColumn="1" w:lastColumn="0" w:noHBand="0" w:noVBand="1"/>
      </w:tblPr>
      <w:tblGrid>
        <w:gridCol w:w="2254"/>
        <w:gridCol w:w="2254"/>
        <w:gridCol w:w="2254"/>
        <w:gridCol w:w="2254"/>
      </w:tblGrid>
      <w:tr w:rsidR="009A1298" w:rsidTr="15AC86C0" w14:paraId="39242C6D" w14:textId="77777777">
        <w:tc>
          <w:tcPr>
            <w:tcW w:w="2254" w:type="dxa"/>
            <w:tcBorders>
              <w:top w:val="single" w:color="auto" w:sz="4" w:space="0"/>
              <w:left w:val="single" w:color="auto" w:sz="4" w:space="0"/>
              <w:bottom w:val="single" w:color="auto" w:sz="4" w:space="0"/>
              <w:right w:val="single" w:color="auto" w:sz="4" w:space="0"/>
            </w:tcBorders>
            <w:shd w:val="clear" w:color="auto" w:fill="C5E0B3" w:themeFill="accent6" w:themeFillTint="66"/>
            <w:tcMar/>
            <w:hideMark/>
          </w:tcPr>
          <w:p w:rsidR="009A1298" w:rsidRDefault="009A1298" w14:paraId="0595CEB6" w14:textId="77777777">
            <w:pPr>
              <w:jc w:val="both"/>
              <w:rPr>
                <w:rFonts w:ascii="Arial Narrow" w:hAnsi="Arial Narrow" w:cs="Arial"/>
                <w:sz w:val="20"/>
              </w:rPr>
            </w:pPr>
            <w:r>
              <w:rPr>
                <w:rFonts w:ascii="Arial Narrow" w:hAnsi="Arial Narrow" w:cs="Arial"/>
                <w:sz w:val="20"/>
              </w:rPr>
              <w:t>Version</w:t>
            </w:r>
          </w:p>
        </w:tc>
        <w:tc>
          <w:tcPr>
            <w:tcW w:w="2254" w:type="dxa"/>
            <w:tcBorders>
              <w:top w:val="single" w:color="auto" w:sz="4" w:space="0"/>
              <w:left w:val="single" w:color="auto" w:sz="4" w:space="0"/>
              <w:bottom w:val="single" w:color="auto" w:sz="4" w:space="0"/>
              <w:right w:val="single" w:color="auto" w:sz="4" w:space="0"/>
            </w:tcBorders>
            <w:shd w:val="clear" w:color="auto" w:fill="C5E0B3" w:themeFill="accent6" w:themeFillTint="66"/>
            <w:tcMar/>
            <w:hideMark/>
          </w:tcPr>
          <w:p w:rsidR="009A1298" w:rsidRDefault="009A1298" w14:paraId="5F27D68F" w14:textId="77777777">
            <w:pPr>
              <w:jc w:val="both"/>
              <w:rPr>
                <w:rFonts w:ascii="Arial Narrow" w:hAnsi="Arial Narrow" w:cs="Arial"/>
                <w:sz w:val="20"/>
              </w:rPr>
            </w:pPr>
            <w:r>
              <w:rPr>
                <w:rFonts w:ascii="Arial Narrow" w:hAnsi="Arial Narrow" w:cs="Arial"/>
                <w:sz w:val="20"/>
              </w:rPr>
              <w:t>Date</w:t>
            </w:r>
          </w:p>
        </w:tc>
        <w:tc>
          <w:tcPr>
            <w:tcW w:w="2254" w:type="dxa"/>
            <w:tcBorders>
              <w:top w:val="single" w:color="auto" w:sz="4" w:space="0"/>
              <w:left w:val="single" w:color="auto" w:sz="4" w:space="0"/>
              <w:bottom w:val="single" w:color="auto" w:sz="4" w:space="0"/>
              <w:right w:val="single" w:color="auto" w:sz="4" w:space="0"/>
            </w:tcBorders>
            <w:shd w:val="clear" w:color="auto" w:fill="C5E0B3" w:themeFill="accent6" w:themeFillTint="66"/>
            <w:tcMar/>
            <w:hideMark/>
          </w:tcPr>
          <w:p w:rsidR="009A1298" w:rsidRDefault="009A1298" w14:paraId="165F1FDE" w14:textId="77777777">
            <w:pPr>
              <w:jc w:val="both"/>
              <w:rPr>
                <w:rFonts w:ascii="Arial Narrow" w:hAnsi="Arial Narrow" w:cs="Arial"/>
                <w:sz w:val="20"/>
              </w:rPr>
            </w:pPr>
            <w:r>
              <w:rPr>
                <w:rFonts w:ascii="Arial Narrow" w:hAnsi="Arial Narrow" w:cs="Arial"/>
                <w:sz w:val="20"/>
              </w:rPr>
              <w:t>Change Description</w:t>
            </w:r>
          </w:p>
        </w:tc>
        <w:tc>
          <w:tcPr>
            <w:tcW w:w="2254" w:type="dxa"/>
            <w:tcBorders>
              <w:top w:val="single" w:color="auto" w:sz="4" w:space="0"/>
              <w:left w:val="single" w:color="auto" w:sz="4" w:space="0"/>
              <w:bottom w:val="single" w:color="auto" w:sz="4" w:space="0"/>
              <w:right w:val="single" w:color="auto" w:sz="4" w:space="0"/>
            </w:tcBorders>
            <w:shd w:val="clear" w:color="auto" w:fill="C5E0B3" w:themeFill="accent6" w:themeFillTint="66"/>
            <w:tcMar/>
            <w:hideMark/>
          </w:tcPr>
          <w:p w:rsidR="009A1298" w:rsidRDefault="009A1298" w14:paraId="5A563B0C" w14:textId="77777777">
            <w:pPr>
              <w:jc w:val="both"/>
              <w:rPr>
                <w:rFonts w:ascii="Arial Narrow" w:hAnsi="Arial Narrow" w:cs="Arial"/>
                <w:sz w:val="20"/>
              </w:rPr>
            </w:pPr>
            <w:r>
              <w:rPr>
                <w:rFonts w:ascii="Arial Narrow" w:hAnsi="Arial Narrow" w:cs="Arial"/>
                <w:sz w:val="20"/>
              </w:rPr>
              <w:t>Stored</w:t>
            </w:r>
          </w:p>
        </w:tc>
      </w:tr>
      <w:tr w:rsidR="009A1298" w:rsidTr="15AC86C0" w14:paraId="4AD40E4A" w14:textId="77777777">
        <w:tc>
          <w:tcPr>
            <w:tcW w:w="2254" w:type="dxa"/>
            <w:tcBorders>
              <w:top w:val="single" w:color="auto" w:sz="4" w:space="0"/>
              <w:left w:val="single" w:color="auto" w:sz="4" w:space="0"/>
              <w:bottom w:val="single" w:color="auto" w:sz="4" w:space="0"/>
              <w:right w:val="single" w:color="auto" w:sz="4" w:space="0"/>
            </w:tcBorders>
            <w:tcMar/>
            <w:hideMark/>
          </w:tcPr>
          <w:p w:rsidR="009A1298" w:rsidRDefault="009A1298" w14:paraId="3BC92F1C" w14:textId="77777777">
            <w:pPr>
              <w:rPr>
                <w:rFonts w:ascii="Arial Narrow" w:hAnsi="Arial Narrow" w:cs="Times New Roman"/>
                <w:sz w:val="20"/>
              </w:rPr>
            </w:pPr>
            <w:r>
              <w:rPr>
                <w:rFonts w:ascii="Arial Narrow" w:hAnsi="Arial Narrow"/>
                <w:sz w:val="20"/>
              </w:rPr>
              <w:t>2</w:t>
            </w:r>
          </w:p>
        </w:tc>
        <w:tc>
          <w:tcPr>
            <w:tcW w:w="2254" w:type="dxa"/>
            <w:tcBorders>
              <w:top w:val="single" w:color="auto" w:sz="4" w:space="0"/>
              <w:left w:val="single" w:color="auto" w:sz="4" w:space="0"/>
              <w:bottom w:val="single" w:color="auto" w:sz="4" w:space="0"/>
              <w:right w:val="single" w:color="auto" w:sz="4" w:space="0"/>
            </w:tcBorders>
            <w:tcMar/>
            <w:hideMark/>
          </w:tcPr>
          <w:p w:rsidR="009A1298" w:rsidRDefault="009A1298" w14:paraId="30211306" w14:textId="77777777">
            <w:pPr>
              <w:rPr>
                <w:rFonts w:ascii="Arial Narrow" w:hAnsi="Arial Narrow"/>
                <w:sz w:val="20"/>
              </w:rPr>
            </w:pPr>
            <w:r>
              <w:rPr>
                <w:rFonts w:ascii="Arial Narrow" w:hAnsi="Arial Narrow"/>
                <w:sz w:val="20"/>
              </w:rPr>
              <w:t>January 2023</w:t>
            </w:r>
          </w:p>
        </w:tc>
        <w:tc>
          <w:tcPr>
            <w:tcW w:w="2254" w:type="dxa"/>
            <w:tcBorders>
              <w:top w:val="single" w:color="auto" w:sz="4" w:space="0"/>
              <w:left w:val="single" w:color="auto" w:sz="4" w:space="0"/>
              <w:bottom w:val="single" w:color="auto" w:sz="4" w:space="0"/>
              <w:right w:val="single" w:color="auto" w:sz="4" w:space="0"/>
            </w:tcBorders>
            <w:tcMar/>
            <w:hideMark/>
          </w:tcPr>
          <w:p w:rsidR="009A1298" w:rsidP="009A1298" w:rsidRDefault="009A1298" w14:paraId="7FE39C73" w14:textId="77777777">
            <w:pPr>
              <w:rPr>
                <w:rFonts w:ascii="Arial Narrow" w:hAnsi="Arial Narrow"/>
                <w:sz w:val="20"/>
              </w:rPr>
            </w:pPr>
            <w:r>
              <w:rPr>
                <w:rFonts w:ascii="Arial Narrow" w:hAnsi="Arial Narrow"/>
                <w:sz w:val="20"/>
              </w:rPr>
              <w:t>New Salford model policy adapted.</w:t>
            </w:r>
          </w:p>
        </w:tc>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59F5EEB9" w14:textId="77777777">
            <w:pPr>
              <w:rPr>
                <w:rFonts w:ascii="Arial Narrow" w:hAnsi="Arial Narrow"/>
                <w:sz w:val="20"/>
              </w:rPr>
            </w:pPr>
          </w:p>
        </w:tc>
      </w:tr>
      <w:tr w:rsidR="009A1298" w:rsidTr="15AC86C0" w14:paraId="586B7090" w14:textId="77777777">
        <w:tc>
          <w:tcPr>
            <w:tcW w:w="2254" w:type="dxa"/>
            <w:tcBorders>
              <w:top w:val="single" w:color="auto" w:sz="4" w:space="0"/>
              <w:left w:val="single" w:color="auto" w:sz="4" w:space="0"/>
              <w:bottom w:val="single" w:color="auto" w:sz="4" w:space="0"/>
              <w:right w:val="single" w:color="auto" w:sz="4" w:space="0"/>
            </w:tcBorders>
            <w:tcMar/>
          </w:tcPr>
          <w:p w:rsidR="009A1298" w:rsidRDefault="00236DF9" w14:paraId="443519FA" w14:textId="34E9622B">
            <w:pPr>
              <w:rPr>
                <w:rFonts w:ascii="Arial Narrow" w:hAnsi="Arial Narrow"/>
                <w:sz w:val="20"/>
              </w:rPr>
            </w:pPr>
            <w:r>
              <w:rPr>
                <w:rFonts w:ascii="Arial Narrow" w:hAnsi="Arial Narrow"/>
                <w:sz w:val="20"/>
              </w:rPr>
              <w:t>3</w:t>
            </w:r>
          </w:p>
        </w:tc>
        <w:tc>
          <w:tcPr>
            <w:tcW w:w="2254" w:type="dxa"/>
            <w:tcBorders>
              <w:top w:val="single" w:color="auto" w:sz="4" w:space="0"/>
              <w:left w:val="single" w:color="auto" w:sz="4" w:space="0"/>
              <w:bottom w:val="single" w:color="auto" w:sz="4" w:space="0"/>
              <w:right w:val="single" w:color="auto" w:sz="4" w:space="0"/>
            </w:tcBorders>
            <w:tcMar/>
          </w:tcPr>
          <w:p w:rsidR="009A1298" w:rsidRDefault="00236DF9" w14:paraId="443277A4" w14:textId="68A478F8">
            <w:pPr>
              <w:rPr>
                <w:rFonts w:ascii="Arial Narrow" w:hAnsi="Arial Narrow"/>
                <w:sz w:val="20"/>
              </w:rPr>
            </w:pPr>
            <w:r>
              <w:rPr>
                <w:rFonts w:ascii="Arial Narrow" w:hAnsi="Arial Narrow"/>
                <w:sz w:val="20"/>
              </w:rPr>
              <w:t xml:space="preserve">January 2024 </w:t>
            </w:r>
          </w:p>
        </w:tc>
        <w:tc>
          <w:tcPr>
            <w:tcW w:w="2254" w:type="dxa"/>
            <w:tcBorders>
              <w:top w:val="single" w:color="auto" w:sz="4" w:space="0"/>
              <w:left w:val="single" w:color="auto" w:sz="4" w:space="0"/>
              <w:bottom w:val="single" w:color="auto" w:sz="4" w:space="0"/>
              <w:right w:val="single" w:color="auto" w:sz="4" w:space="0"/>
            </w:tcBorders>
            <w:tcMar/>
          </w:tcPr>
          <w:p w:rsidR="009A1298" w:rsidRDefault="00236DF9" w14:paraId="5F24B707" w14:textId="23E50F89">
            <w:pPr>
              <w:rPr>
                <w:rFonts w:ascii="Arial Narrow" w:hAnsi="Arial Narrow"/>
                <w:sz w:val="20"/>
              </w:rPr>
            </w:pPr>
            <w:r>
              <w:rPr>
                <w:rFonts w:ascii="Arial Narrow" w:hAnsi="Arial Narrow"/>
                <w:sz w:val="20"/>
              </w:rPr>
              <w:t>No changes</w:t>
            </w:r>
            <w:bookmarkStart w:name="_GoBack" w:id="0"/>
            <w:bookmarkEnd w:id="0"/>
          </w:p>
        </w:tc>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1E8E6954" w14:textId="77777777">
            <w:pPr>
              <w:rPr>
                <w:rFonts w:ascii="Arial Narrow" w:hAnsi="Arial Narrow"/>
                <w:sz w:val="20"/>
              </w:rPr>
            </w:pPr>
          </w:p>
        </w:tc>
      </w:tr>
      <w:tr w:rsidR="009A1298" w:rsidTr="15AC86C0" w14:paraId="7D5BBB2F" w14:textId="77777777">
        <w:tc>
          <w:tcPr>
            <w:tcW w:w="2254" w:type="dxa"/>
            <w:tcBorders>
              <w:top w:val="single" w:color="auto" w:sz="4" w:space="0"/>
              <w:left w:val="single" w:color="auto" w:sz="4" w:space="0"/>
              <w:bottom w:val="single" w:color="auto" w:sz="4" w:space="0"/>
              <w:right w:val="single" w:color="auto" w:sz="4" w:space="0"/>
            </w:tcBorders>
            <w:tcMar/>
          </w:tcPr>
          <w:p w:rsidR="009A1298" w:rsidP="2C1EB3F3" w:rsidRDefault="009A1298" w14:paraId="2CCA353B" w14:textId="19881547">
            <w:pPr>
              <w:rPr>
                <w:rFonts w:ascii="Arial Narrow" w:hAnsi="Arial Narrow"/>
                <w:sz w:val="20"/>
                <w:szCs w:val="20"/>
              </w:rPr>
            </w:pPr>
            <w:r w:rsidRPr="2C1EB3F3" w:rsidR="76C93B87">
              <w:rPr>
                <w:rFonts w:ascii="Arial Narrow" w:hAnsi="Arial Narrow"/>
                <w:sz w:val="20"/>
                <w:szCs w:val="20"/>
              </w:rPr>
              <w:t>4</w:t>
            </w:r>
          </w:p>
        </w:tc>
        <w:tc>
          <w:tcPr>
            <w:tcW w:w="2254" w:type="dxa"/>
            <w:tcBorders>
              <w:top w:val="single" w:color="auto" w:sz="4" w:space="0"/>
              <w:left w:val="single" w:color="auto" w:sz="4" w:space="0"/>
              <w:bottom w:val="single" w:color="auto" w:sz="4" w:space="0"/>
              <w:right w:val="single" w:color="auto" w:sz="4" w:space="0"/>
            </w:tcBorders>
            <w:tcMar/>
          </w:tcPr>
          <w:p w:rsidR="009A1298" w:rsidP="2C1EB3F3" w:rsidRDefault="009A1298" w14:paraId="6468E801" w14:textId="3D160CB3">
            <w:pPr>
              <w:rPr>
                <w:rFonts w:ascii="Arial Narrow" w:hAnsi="Arial Narrow"/>
                <w:sz w:val="20"/>
                <w:szCs w:val="20"/>
              </w:rPr>
            </w:pPr>
            <w:r w:rsidRPr="2C1EB3F3" w:rsidR="76C93B87">
              <w:rPr>
                <w:rFonts w:ascii="Arial Narrow" w:hAnsi="Arial Narrow"/>
                <w:sz w:val="20"/>
                <w:szCs w:val="20"/>
              </w:rPr>
              <w:t>January 2025</w:t>
            </w:r>
          </w:p>
        </w:tc>
        <w:tc>
          <w:tcPr>
            <w:tcW w:w="2254" w:type="dxa"/>
            <w:tcBorders>
              <w:top w:val="single" w:color="auto" w:sz="4" w:space="0"/>
              <w:left w:val="single" w:color="auto" w:sz="4" w:space="0"/>
              <w:bottom w:val="single" w:color="auto" w:sz="4" w:space="0"/>
              <w:right w:val="single" w:color="auto" w:sz="4" w:space="0"/>
            </w:tcBorders>
            <w:tcMar/>
          </w:tcPr>
          <w:p w:rsidR="009A1298" w:rsidP="15AC86C0" w:rsidRDefault="009A1298" w14:paraId="27996AD2" w14:textId="38756E55">
            <w:pPr>
              <w:rPr>
                <w:rFonts w:ascii="Arial Narrow" w:hAnsi="Arial Narrow"/>
                <w:sz w:val="20"/>
                <w:szCs w:val="20"/>
              </w:rPr>
            </w:pPr>
            <w:r w:rsidRPr="15AC86C0" w:rsidR="09AC6283">
              <w:rPr>
                <w:rFonts w:ascii="Arial Narrow" w:hAnsi="Arial Narrow"/>
                <w:sz w:val="20"/>
                <w:szCs w:val="20"/>
              </w:rPr>
              <w:t>No changes</w:t>
            </w:r>
          </w:p>
        </w:tc>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43A3C8D0" w14:textId="77777777">
            <w:pPr>
              <w:rPr>
                <w:rFonts w:ascii="Arial Narrow" w:hAnsi="Arial Narrow"/>
                <w:sz w:val="20"/>
              </w:rPr>
            </w:pPr>
          </w:p>
        </w:tc>
      </w:tr>
      <w:tr w:rsidR="009A1298" w:rsidTr="15AC86C0" w14:paraId="51ADD88D" w14:textId="77777777">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4329024B" w14:textId="77777777">
            <w:pPr>
              <w:rPr>
                <w:rFonts w:ascii="Arial Narrow" w:hAnsi="Arial Narrow"/>
                <w:sz w:val="20"/>
              </w:rPr>
            </w:pPr>
          </w:p>
        </w:tc>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1749D9C8" w14:textId="77777777">
            <w:pPr>
              <w:rPr>
                <w:rFonts w:ascii="Arial Narrow" w:hAnsi="Arial Narrow"/>
                <w:sz w:val="20"/>
              </w:rPr>
            </w:pPr>
          </w:p>
        </w:tc>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07347BAB" w14:textId="77777777">
            <w:pPr>
              <w:rPr>
                <w:rFonts w:ascii="Arial Narrow" w:hAnsi="Arial Narrow"/>
                <w:sz w:val="20"/>
              </w:rPr>
            </w:pPr>
          </w:p>
        </w:tc>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0378F078" w14:textId="77777777">
            <w:pPr>
              <w:rPr>
                <w:rFonts w:ascii="Arial Narrow" w:hAnsi="Arial Narrow"/>
                <w:sz w:val="20"/>
              </w:rPr>
            </w:pPr>
          </w:p>
        </w:tc>
      </w:tr>
      <w:tr w:rsidR="009A1298" w:rsidTr="15AC86C0" w14:paraId="409FF3CF" w14:textId="77777777">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15597277" w14:textId="77777777">
            <w:pPr>
              <w:rPr>
                <w:rFonts w:ascii="Arial Narrow" w:hAnsi="Arial Narrow"/>
                <w:sz w:val="20"/>
              </w:rPr>
            </w:pPr>
          </w:p>
        </w:tc>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2388FF85" w14:textId="77777777">
            <w:pPr>
              <w:rPr>
                <w:rFonts w:ascii="Arial Narrow" w:hAnsi="Arial Narrow"/>
                <w:sz w:val="20"/>
              </w:rPr>
            </w:pPr>
          </w:p>
        </w:tc>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59BF654F" w14:textId="77777777">
            <w:pPr>
              <w:rPr>
                <w:rFonts w:ascii="Arial Narrow" w:hAnsi="Arial Narrow"/>
                <w:sz w:val="20"/>
              </w:rPr>
            </w:pPr>
          </w:p>
        </w:tc>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1E9E794B" w14:textId="77777777">
            <w:pPr>
              <w:rPr>
                <w:rFonts w:ascii="Arial Narrow" w:hAnsi="Arial Narrow"/>
                <w:sz w:val="20"/>
              </w:rPr>
            </w:pPr>
          </w:p>
        </w:tc>
      </w:tr>
      <w:tr w:rsidR="009A1298" w:rsidTr="15AC86C0" w14:paraId="65EE9FC2" w14:textId="77777777">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53592391" w14:textId="77777777">
            <w:pPr>
              <w:rPr>
                <w:rFonts w:ascii="Arial Narrow" w:hAnsi="Arial Narrow"/>
                <w:sz w:val="20"/>
              </w:rPr>
            </w:pPr>
          </w:p>
        </w:tc>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1DB64393" w14:textId="77777777">
            <w:pPr>
              <w:rPr>
                <w:rFonts w:ascii="Arial Narrow" w:hAnsi="Arial Narrow"/>
                <w:sz w:val="20"/>
              </w:rPr>
            </w:pPr>
          </w:p>
        </w:tc>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744B2655" w14:textId="77777777">
            <w:pPr>
              <w:rPr>
                <w:rFonts w:ascii="Arial Narrow" w:hAnsi="Arial Narrow"/>
                <w:sz w:val="20"/>
              </w:rPr>
            </w:pPr>
          </w:p>
        </w:tc>
        <w:tc>
          <w:tcPr>
            <w:tcW w:w="2254" w:type="dxa"/>
            <w:tcBorders>
              <w:top w:val="single" w:color="auto" w:sz="4" w:space="0"/>
              <w:left w:val="single" w:color="auto" w:sz="4" w:space="0"/>
              <w:bottom w:val="single" w:color="auto" w:sz="4" w:space="0"/>
              <w:right w:val="single" w:color="auto" w:sz="4" w:space="0"/>
            </w:tcBorders>
            <w:tcMar/>
          </w:tcPr>
          <w:p w:rsidR="009A1298" w:rsidRDefault="009A1298" w14:paraId="020A731C" w14:textId="77777777">
            <w:pPr>
              <w:rPr>
                <w:rFonts w:ascii="Arial Narrow" w:hAnsi="Arial Narrow"/>
                <w:sz w:val="20"/>
              </w:rPr>
            </w:pPr>
          </w:p>
        </w:tc>
      </w:tr>
    </w:tbl>
    <w:p w:rsidR="009A1298" w:rsidP="009A1298" w:rsidRDefault="009A1298" w14:paraId="0E73C43A" w14:textId="77777777">
      <w:pPr>
        <w:rPr>
          <w:rFonts w:ascii="Arial" w:hAnsi="Arial" w:eastAsia="MS Mincho"/>
          <w:sz w:val="20"/>
          <w:lang w:val="en-US" w:eastAsia="en-US"/>
        </w:rPr>
      </w:pPr>
    </w:p>
    <w:p w:rsidR="009A1298" w:rsidP="009A1298" w:rsidRDefault="009A1298" w14:paraId="0A3B9B06" w14:textId="77777777">
      <w:r>
        <w:br w:type="page"/>
      </w:r>
    </w:p>
    <w:p w:rsidR="009A1298" w:rsidP="009A1298" w:rsidRDefault="009A1298" w14:paraId="2BB6E044" w14:textId="77777777">
      <w:pPr>
        <w:rPr>
          <w:rFonts w:ascii="Arial Narrow" w:hAnsi="Arial Narrow"/>
          <w:b/>
          <w:u w:val="single"/>
        </w:rPr>
      </w:pPr>
      <w:r>
        <w:rPr>
          <w:rFonts w:ascii="Arial Narrow" w:hAnsi="Arial Narrow"/>
          <w:b/>
          <w:u w:val="single"/>
        </w:rPr>
        <w:lastRenderedPageBreak/>
        <w:t xml:space="preserve">Table of Contents </w:t>
      </w:r>
    </w:p>
    <w:tbl>
      <w:tblPr>
        <w:tblStyle w:val="TableGrid"/>
        <w:tblW w:w="9493" w:type="dxa"/>
        <w:tblLook w:val="04A0" w:firstRow="1" w:lastRow="0" w:firstColumn="1" w:lastColumn="0" w:noHBand="0" w:noVBand="1"/>
      </w:tblPr>
      <w:tblGrid>
        <w:gridCol w:w="1980"/>
        <w:gridCol w:w="7513"/>
      </w:tblGrid>
      <w:tr w:rsidR="009A1298" w:rsidTr="009A1298" w14:paraId="4797F02C" w14:textId="77777777">
        <w:tc>
          <w:tcPr>
            <w:tcW w:w="1980" w:type="dxa"/>
            <w:tcBorders>
              <w:top w:val="single" w:color="auto" w:sz="4" w:space="0"/>
              <w:left w:val="single" w:color="auto" w:sz="4" w:space="0"/>
              <w:bottom w:val="single" w:color="auto" w:sz="4" w:space="0"/>
              <w:right w:val="single" w:color="auto" w:sz="4" w:space="0"/>
            </w:tcBorders>
            <w:shd w:val="clear" w:color="auto" w:fill="C5E0B3" w:themeFill="accent6" w:themeFillTint="66"/>
            <w:hideMark/>
          </w:tcPr>
          <w:p w:rsidR="009A1298" w:rsidRDefault="009A1298" w14:paraId="21C65531" w14:textId="77777777">
            <w:pPr>
              <w:rPr>
                <w:rFonts w:ascii="Arial Narrow" w:hAnsi="Arial Narrow"/>
                <w:sz w:val="20"/>
              </w:rPr>
            </w:pPr>
            <w:r>
              <w:rPr>
                <w:rFonts w:ascii="Arial Narrow" w:hAnsi="Arial Narrow"/>
                <w:sz w:val="20"/>
              </w:rPr>
              <w:t>Pages</w:t>
            </w:r>
          </w:p>
        </w:tc>
        <w:tc>
          <w:tcPr>
            <w:tcW w:w="7513" w:type="dxa"/>
            <w:tcBorders>
              <w:top w:val="single" w:color="auto" w:sz="4" w:space="0"/>
              <w:left w:val="single" w:color="auto" w:sz="4" w:space="0"/>
              <w:bottom w:val="single" w:color="auto" w:sz="4" w:space="0"/>
              <w:right w:val="single" w:color="auto" w:sz="4" w:space="0"/>
            </w:tcBorders>
            <w:shd w:val="clear" w:color="auto" w:fill="C5E0B3" w:themeFill="accent6" w:themeFillTint="66"/>
            <w:hideMark/>
          </w:tcPr>
          <w:p w:rsidR="009A1298" w:rsidRDefault="009A1298" w14:paraId="50BEED06" w14:textId="77777777">
            <w:pPr>
              <w:rPr>
                <w:rFonts w:ascii="Arial Narrow" w:hAnsi="Arial Narrow"/>
                <w:sz w:val="20"/>
              </w:rPr>
            </w:pPr>
            <w:r>
              <w:rPr>
                <w:rFonts w:ascii="Arial Narrow" w:hAnsi="Arial Narrow"/>
                <w:sz w:val="20"/>
              </w:rPr>
              <w:t xml:space="preserve">Content </w:t>
            </w:r>
          </w:p>
        </w:tc>
      </w:tr>
      <w:tr w:rsidR="009A1298" w:rsidTr="009A1298" w14:paraId="73EC2F5A" w14:textId="77777777">
        <w:tc>
          <w:tcPr>
            <w:tcW w:w="1980"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2AE59E87" w14:textId="77777777">
            <w:pPr>
              <w:spacing w:after="0"/>
              <w:rPr>
                <w:rFonts w:ascii="Arial Narrow" w:hAnsi="Arial Narrow"/>
                <w:sz w:val="24"/>
                <w:szCs w:val="24"/>
              </w:rPr>
            </w:pPr>
            <w:r w:rsidRPr="009A1298">
              <w:rPr>
                <w:rFonts w:ascii="Arial Narrow" w:hAnsi="Arial Narrow"/>
                <w:sz w:val="24"/>
                <w:szCs w:val="24"/>
              </w:rPr>
              <w:t>4</w:t>
            </w:r>
          </w:p>
        </w:tc>
        <w:tc>
          <w:tcPr>
            <w:tcW w:w="7513"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45FF7304" w14:textId="77777777">
            <w:pPr>
              <w:spacing w:after="0"/>
              <w:rPr>
                <w:rFonts w:ascii="Arial Narrow" w:hAnsi="Arial Narrow" w:cs="Arial"/>
                <w:sz w:val="24"/>
                <w:szCs w:val="24"/>
              </w:rPr>
            </w:pPr>
            <w:r w:rsidRPr="009A1298">
              <w:rPr>
                <w:rFonts w:ascii="Arial Narrow" w:hAnsi="Arial Narrow" w:cs="Arial"/>
                <w:sz w:val="24"/>
                <w:szCs w:val="24"/>
              </w:rPr>
              <w:t>Supporting pupils within the school community</w:t>
            </w:r>
          </w:p>
        </w:tc>
      </w:tr>
      <w:tr w:rsidR="009A1298" w:rsidTr="009A1298" w14:paraId="55A03976" w14:textId="77777777">
        <w:tc>
          <w:tcPr>
            <w:tcW w:w="1980"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46E173CD" w14:textId="77777777">
            <w:pPr>
              <w:spacing w:after="0"/>
              <w:rPr>
                <w:rFonts w:ascii="Arial Narrow" w:hAnsi="Arial Narrow"/>
                <w:sz w:val="24"/>
                <w:szCs w:val="24"/>
              </w:rPr>
            </w:pPr>
            <w:r>
              <w:rPr>
                <w:rFonts w:ascii="Arial Narrow" w:hAnsi="Arial Narrow"/>
                <w:sz w:val="24"/>
                <w:szCs w:val="24"/>
              </w:rPr>
              <w:t>4</w:t>
            </w:r>
          </w:p>
        </w:tc>
        <w:tc>
          <w:tcPr>
            <w:tcW w:w="7513"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52244CB9" w14:textId="77777777">
            <w:pPr>
              <w:spacing w:after="0"/>
              <w:rPr>
                <w:rFonts w:ascii="Arial Narrow" w:hAnsi="Arial Narrow" w:cs="Arial"/>
                <w:sz w:val="24"/>
                <w:szCs w:val="24"/>
              </w:rPr>
            </w:pPr>
            <w:r>
              <w:rPr>
                <w:rFonts w:ascii="Arial Narrow" w:hAnsi="Arial Narrow" w:cs="Arial"/>
                <w:sz w:val="24"/>
                <w:szCs w:val="24"/>
              </w:rPr>
              <w:t xml:space="preserve">Individual healthcare plans </w:t>
            </w:r>
          </w:p>
        </w:tc>
      </w:tr>
      <w:tr w:rsidR="009A1298" w:rsidTr="009A1298" w14:paraId="48631305" w14:textId="77777777">
        <w:tc>
          <w:tcPr>
            <w:tcW w:w="1980"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7EC93F0D" w14:textId="77777777">
            <w:pPr>
              <w:spacing w:after="0"/>
              <w:rPr>
                <w:rFonts w:ascii="Arial Narrow" w:hAnsi="Arial Narrow"/>
                <w:sz w:val="24"/>
                <w:szCs w:val="24"/>
              </w:rPr>
            </w:pPr>
            <w:r w:rsidRPr="009A1298">
              <w:rPr>
                <w:rFonts w:ascii="Arial Narrow" w:hAnsi="Arial Narrow"/>
                <w:sz w:val="24"/>
                <w:szCs w:val="24"/>
              </w:rPr>
              <w:t>5</w:t>
            </w:r>
          </w:p>
        </w:tc>
        <w:tc>
          <w:tcPr>
            <w:tcW w:w="7513"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0984D81A" w14:textId="77777777">
            <w:pPr>
              <w:spacing w:after="0"/>
              <w:rPr>
                <w:rFonts w:ascii="Arial Narrow" w:hAnsi="Arial Narrow" w:cs="Arial"/>
                <w:sz w:val="24"/>
                <w:szCs w:val="24"/>
              </w:rPr>
            </w:pPr>
            <w:r w:rsidRPr="009A1298">
              <w:rPr>
                <w:rFonts w:ascii="Arial Narrow" w:hAnsi="Arial Narrow" w:cs="Arial"/>
                <w:sz w:val="24"/>
                <w:szCs w:val="24"/>
              </w:rPr>
              <w:t>Collaborative working arrangements</w:t>
            </w:r>
          </w:p>
        </w:tc>
      </w:tr>
      <w:tr w:rsidR="009A1298" w:rsidTr="009A1298" w14:paraId="0431B5E4" w14:textId="77777777">
        <w:tc>
          <w:tcPr>
            <w:tcW w:w="1980"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1BDD7BCA" w14:textId="77777777">
            <w:pPr>
              <w:spacing w:after="0"/>
              <w:rPr>
                <w:rFonts w:ascii="Arial Narrow" w:hAnsi="Arial Narrow"/>
                <w:sz w:val="24"/>
                <w:szCs w:val="24"/>
              </w:rPr>
            </w:pPr>
          </w:p>
        </w:tc>
        <w:tc>
          <w:tcPr>
            <w:tcW w:w="7513"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1AE2A71D" w14:textId="77777777">
            <w:pPr>
              <w:spacing w:after="0"/>
              <w:rPr>
                <w:rFonts w:ascii="Arial Narrow" w:hAnsi="Arial Narrow" w:cs="Arial"/>
                <w:sz w:val="24"/>
                <w:szCs w:val="24"/>
              </w:rPr>
            </w:pPr>
            <w:r>
              <w:rPr>
                <w:rFonts w:ascii="Arial Narrow" w:hAnsi="Arial Narrow" w:cs="Arial"/>
                <w:sz w:val="24"/>
                <w:szCs w:val="24"/>
              </w:rPr>
              <w:t xml:space="preserve">Staff training and support </w:t>
            </w:r>
          </w:p>
        </w:tc>
      </w:tr>
      <w:tr w:rsidR="009A1298" w:rsidTr="009A1298" w14:paraId="0C2073A0" w14:textId="77777777">
        <w:tc>
          <w:tcPr>
            <w:tcW w:w="1980"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021BA1B5" w14:textId="77777777">
            <w:pPr>
              <w:spacing w:after="0"/>
              <w:rPr>
                <w:rFonts w:ascii="Arial Narrow" w:hAnsi="Arial Narrow"/>
                <w:sz w:val="24"/>
                <w:szCs w:val="24"/>
              </w:rPr>
            </w:pPr>
            <w:r w:rsidRPr="009A1298">
              <w:rPr>
                <w:rFonts w:ascii="Arial Narrow" w:hAnsi="Arial Narrow"/>
                <w:sz w:val="24"/>
                <w:szCs w:val="24"/>
              </w:rPr>
              <w:t>7</w:t>
            </w:r>
          </w:p>
        </w:tc>
        <w:tc>
          <w:tcPr>
            <w:tcW w:w="7513"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791740DE" w14:textId="77777777">
            <w:pPr>
              <w:spacing w:after="0"/>
              <w:rPr>
                <w:rFonts w:ascii="Arial Narrow" w:hAnsi="Arial Narrow"/>
                <w:sz w:val="24"/>
                <w:szCs w:val="24"/>
              </w:rPr>
            </w:pPr>
            <w:r w:rsidRPr="009A1298">
              <w:rPr>
                <w:rFonts w:ascii="Arial Narrow" w:hAnsi="Arial Narrow" w:cs="Arial"/>
                <w:sz w:val="24"/>
                <w:szCs w:val="24"/>
              </w:rPr>
              <w:t>Managing medicines on school premises</w:t>
            </w:r>
          </w:p>
        </w:tc>
      </w:tr>
      <w:tr w:rsidR="009A1298" w:rsidTr="009A1298" w14:paraId="7A2911A7" w14:textId="77777777">
        <w:tc>
          <w:tcPr>
            <w:tcW w:w="1980"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5400659D" w14:textId="77777777">
            <w:pPr>
              <w:spacing w:after="0"/>
              <w:rPr>
                <w:rFonts w:ascii="Arial Narrow" w:hAnsi="Arial Narrow"/>
                <w:sz w:val="24"/>
                <w:szCs w:val="24"/>
              </w:rPr>
            </w:pPr>
            <w:r w:rsidRPr="009A1298">
              <w:rPr>
                <w:rFonts w:ascii="Arial Narrow" w:hAnsi="Arial Narrow"/>
                <w:sz w:val="24"/>
                <w:szCs w:val="24"/>
              </w:rPr>
              <w:t>8</w:t>
            </w:r>
          </w:p>
        </w:tc>
        <w:tc>
          <w:tcPr>
            <w:tcW w:w="7513"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2E47237C" w14:textId="77777777">
            <w:pPr>
              <w:autoSpaceDE w:val="0"/>
              <w:autoSpaceDN w:val="0"/>
              <w:adjustRightInd w:val="0"/>
              <w:spacing w:after="0" w:line="240" w:lineRule="auto"/>
              <w:rPr>
                <w:rFonts w:ascii="Arial Narrow" w:hAnsi="Arial Narrow" w:cs="Arial"/>
                <w:bCs/>
                <w:color w:val="000000"/>
                <w:sz w:val="24"/>
                <w:szCs w:val="24"/>
              </w:rPr>
            </w:pPr>
            <w:r w:rsidRPr="009A1298">
              <w:rPr>
                <w:rFonts w:ascii="Arial Narrow" w:hAnsi="Arial Narrow" w:cs="Arial"/>
                <w:bCs/>
                <w:color w:val="000000"/>
                <w:sz w:val="24"/>
                <w:szCs w:val="24"/>
              </w:rPr>
              <w:t>Liability and indemnity</w:t>
            </w:r>
          </w:p>
        </w:tc>
      </w:tr>
      <w:tr w:rsidR="009A1298" w:rsidTr="009A1298" w14:paraId="4230BA49" w14:textId="77777777">
        <w:tc>
          <w:tcPr>
            <w:tcW w:w="1980"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14972A0F" w14:textId="77777777">
            <w:pPr>
              <w:spacing w:after="0"/>
              <w:rPr>
                <w:rFonts w:ascii="Arial Narrow" w:hAnsi="Arial Narrow"/>
                <w:sz w:val="24"/>
                <w:szCs w:val="24"/>
              </w:rPr>
            </w:pPr>
            <w:r>
              <w:rPr>
                <w:rFonts w:ascii="Arial Narrow" w:hAnsi="Arial Narrow"/>
                <w:sz w:val="24"/>
                <w:szCs w:val="24"/>
              </w:rPr>
              <w:t>9</w:t>
            </w:r>
          </w:p>
        </w:tc>
        <w:tc>
          <w:tcPr>
            <w:tcW w:w="7513"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063534A1" w14:textId="77777777">
            <w:pPr>
              <w:autoSpaceDE w:val="0"/>
              <w:autoSpaceDN w:val="0"/>
              <w:adjustRightInd w:val="0"/>
              <w:spacing w:after="0" w:line="240" w:lineRule="auto"/>
              <w:rPr>
                <w:rFonts w:ascii="Arial Narrow" w:hAnsi="Arial Narrow" w:cs="Arial"/>
                <w:bCs/>
                <w:color w:val="000000"/>
                <w:sz w:val="24"/>
                <w:szCs w:val="24"/>
              </w:rPr>
            </w:pPr>
            <w:r>
              <w:rPr>
                <w:rFonts w:ascii="Arial Narrow" w:hAnsi="Arial Narrow" w:cs="Arial"/>
                <w:bCs/>
                <w:color w:val="000000"/>
                <w:sz w:val="24"/>
                <w:szCs w:val="24"/>
              </w:rPr>
              <w:t>Day trips. Residential visits and sporting activities</w:t>
            </w:r>
          </w:p>
        </w:tc>
      </w:tr>
      <w:tr w:rsidR="009A1298" w:rsidTr="009A1298" w14:paraId="4BAC81B6" w14:textId="77777777">
        <w:tc>
          <w:tcPr>
            <w:tcW w:w="1980"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62676C64" w14:textId="77777777">
            <w:pPr>
              <w:spacing w:after="0"/>
              <w:rPr>
                <w:rFonts w:ascii="Arial Narrow" w:hAnsi="Arial Narrow"/>
                <w:sz w:val="24"/>
                <w:szCs w:val="24"/>
              </w:rPr>
            </w:pPr>
            <w:r>
              <w:rPr>
                <w:rFonts w:ascii="Arial Narrow" w:hAnsi="Arial Narrow"/>
                <w:sz w:val="24"/>
                <w:szCs w:val="24"/>
              </w:rPr>
              <w:t>9</w:t>
            </w:r>
          </w:p>
        </w:tc>
        <w:tc>
          <w:tcPr>
            <w:tcW w:w="7513"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34B62B6B" w14:textId="77777777">
            <w:pPr>
              <w:autoSpaceDE w:val="0"/>
              <w:autoSpaceDN w:val="0"/>
              <w:adjustRightInd w:val="0"/>
              <w:spacing w:after="0" w:line="240" w:lineRule="auto"/>
              <w:rPr>
                <w:rFonts w:ascii="Arial Narrow" w:hAnsi="Arial Narrow" w:cs="Arial"/>
                <w:bCs/>
                <w:color w:val="000000"/>
                <w:sz w:val="24"/>
                <w:szCs w:val="24"/>
              </w:rPr>
            </w:pPr>
            <w:r>
              <w:rPr>
                <w:rFonts w:ascii="Arial Narrow" w:hAnsi="Arial Narrow" w:cs="Arial"/>
                <w:bCs/>
                <w:color w:val="000000"/>
                <w:sz w:val="24"/>
                <w:szCs w:val="24"/>
              </w:rPr>
              <w:t xml:space="preserve">Home to school transport for pupils requiring special arrangement </w:t>
            </w:r>
          </w:p>
        </w:tc>
      </w:tr>
      <w:tr w:rsidR="009A1298" w:rsidTr="009A1298" w14:paraId="06E3F429" w14:textId="77777777">
        <w:tc>
          <w:tcPr>
            <w:tcW w:w="1980" w:type="dxa"/>
            <w:tcBorders>
              <w:top w:val="single" w:color="auto" w:sz="4" w:space="0"/>
              <w:left w:val="single" w:color="auto" w:sz="4" w:space="0"/>
              <w:bottom w:val="single" w:color="auto" w:sz="4" w:space="0"/>
              <w:right w:val="single" w:color="auto" w:sz="4" w:space="0"/>
            </w:tcBorders>
          </w:tcPr>
          <w:p w:rsidR="009A1298" w:rsidP="009A1298" w:rsidRDefault="009A1298" w14:paraId="33F8F4CA" w14:textId="77777777">
            <w:pPr>
              <w:spacing w:after="0"/>
              <w:rPr>
                <w:rFonts w:ascii="Arial Narrow" w:hAnsi="Arial Narrow"/>
                <w:sz w:val="24"/>
                <w:szCs w:val="24"/>
              </w:rPr>
            </w:pPr>
            <w:r>
              <w:rPr>
                <w:rFonts w:ascii="Arial Narrow" w:hAnsi="Arial Narrow"/>
                <w:sz w:val="24"/>
                <w:szCs w:val="24"/>
              </w:rPr>
              <w:t>10</w:t>
            </w:r>
          </w:p>
        </w:tc>
        <w:tc>
          <w:tcPr>
            <w:tcW w:w="7513" w:type="dxa"/>
            <w:tcBorders>
              <w:top w:val="single" w:color="auto" w:sz="4" w:space="0"/>
              <w:left w:val="single" w:color="auto" w:sz="4" w:space="0"/>
              <w:bottom w:val="single" w:color="auto" w:sz="4" w:space="0"/>
              <w:right w:val="single" w:color="auto" w:sz="4" w:space="0"/>
            </w:tcBorders>
          </w:tcPr>
          <w:p w:rsidR="009A1298" w:rsidP="009A1298" w:rsidRDefault="009A1298" w14:paraId="70D3C2C5" w14:textId="77777777">
            <w:pPr>
              <w:autoSpaceDE w:val="0"/>
              <w:autoSpaceDN w:val="0"/>
              <w:adjustRightInd w:val="0"/>
              <w:spacing w:after="0" w:line="240" w:lineRule="auto"/>
              <w:rPr>
                <w:rFonts w:ascii="Arial Narrow" w:hAnsi="Arial Narrow" w:cs="Arial"/>
                <w:bCs/>
                <w:color w:val="000000"/>
                <w:sz w:val="24"/>
                <w:szCs w:val="24"/>
              </w:rPr>
            </w:pPr>
            <w:r>
              <w:rPr>
                <w:rFonts w:ascii="Arial Narrow" w:hAnsi="Arial Narrow" w:cs="Arial"/>
                <w:bCs/>
                <w:color w:val="000000"/>
                <w:sz w:val="24"/>
                <w:szCs w:val="24"/>
              </w:rPr>
              <w:t>Unacceptable behaviour</w:t>
            </w:r>
          </w:p>
        </w:tc>
      </w:tr>
      <w:tr w:rsidR="009A1298" w:rsidTr="009A1298" w14:paraId="249D932C" w14:textId="77777777">
        <w:tc>
          <w:tcPr>
            <w:tcW w:w="1980" w:type="dxa"/>
            <w:tcBorders>
              <w:top w:val="single" w:color="auto" w:sz="4" w:space="0"/>
              <w:left w:val="single" w:color="auto" w:sz="4" w:space="0"/>
              <w:bottom w:val="single" w:color="auto" w:sz="4" w:space="0"/>
              <w:right w:val="single" w:color="auto" w:sz="4" w:space="0"/>
            </w:tcBorders>
          </w:tcPr>
          <w:p w:rsidR="009A1298" w:rsidP="009A1298" w:rsidRDefault="009A1298" w14:paraId="721A6E48" w14:textId="77777777">
            <w:pPr>
              <w:spacing w:after="0"/>
              <w:rPr>
                <w:rFonts w:ascii="Arial Narrow" w:hAnsi="Arial Narrow"/>
                <w:sz w:val="24"/>
                <w:szCs w:val="24"/>
              </w:rPr>
            </w:pPr>
            <w:r>
              <w:rPr>
                <w:rFonts w:ascii="Arial Narrow" w:hAnsi="Arial Narrow"/>
                <w:sz w:val="24"/>
                <w:szCs w:val="24"/>
              </w:rPr>
              <w:t>10</w:t>
            </w:r>
          </w:p>
        </w:tc>
        <w:tc>
          <w:tcPr>
            <w:tcW w:w="7513" w:type="dxa"/>
            <w:tcBorders>
              <w:top w:val="single" w:color="auto" w:sz="4" w:space="0"/>
              <w:left w:val="single" w:color="auto" w:sz="4" w:space="0"/>
              <w:bottom w:val="single" w:color="auto" w:sz="4" w:space="0"/>
              <w:right w:val="single" w:color="auto" w:sz="4" w:space="0"/>
            </w:tcBorders>
          </w:tcPr>
          <w:p w:rsidR="009A1298" w:rsidP="009A1298" w:rsidRDefault="009A1298" w14:paraId="7B05B27E" w14:textId="77777777">
            <w:pPr>
              <w:autoSpaceDE w:val="0"/>
              <w:autoSpaceDN w:val="0"/>
              <w:adjustRightInd w:val="0"/>
              <w:spacing w:after="0" w:line="240" w:lineRule="auto"/>
              <w:rPr>
                <w:rFonts w:ascii="Arial Narrow" w:hAnsi="Arial Narrow" w:cs="Arial"/>
                <w:bCs/>
                <w:color w:val="000000"/>
                <w:sz w:val="24"/>
                <w:szCs w:val="24"/>
              </w:rPr>
            </w:pPr>
            <w:r>
              <w:rPr>
                <w:rFonts w:ascii="Arial Narrow" w:hAnsi="Arial Narrow" w:cs="Arial"/>
                <w:bCs/>
                <w:color w:val="000000"/>
                <w:sz w:val="24"/>
                <w:szCs w:val="24"/>
              </w:rPr>
              <w:t xml:space="preserve">Complaints </w:t>
            </w:r>
          </w:p>
        </w:tc>
      </w:tr>
      <w:tr w:rsidR="009A1298" w:rsidTr="009A1298" w14:paraId="648EC4D6" w14:textId="77777777">
        <w:tc>
          <w:tcPr>
            <w:tcW w:w="1980"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4C23BB27" w14:textId="77777777">
            <w:pPr>
              <w:spacing w:after="0"/>
              <w:rPr>
                <w:rFonts w:ascii="Arial Narrow" w:hAnsi="Arial Narrow"/>
                <w:sz w:val="24"/>
                <w:szCs w:val="24"/>
              </w:rPr>
            </w:pPr>
            <w:r w:rsidRPr="009A1298">
              <w:rPr>
                <w:rFonts w:ascii="Arial Narrow" w:hAnsi="Arial Narrow"/>
                <w:sz w:val="24"/>
                <w:szCs w:val="24"/>
              </w:rPr>
              <w:t>10</w:t>
            </w:r>
          </w:p>
        </w:tc>
        <w:tc>
          <w:tcPr>
            <w:tcW w:w="7513"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11CF9B8A" w14:textId="77777777">
            <w:pPr>
              <w:spacing w:after="0"/>
              <w:rPr>
                <w:rFonts w:ascii="Arial Narrow" w:hAnsi="Arial Narrow" w:cs="Arial"/>
                <w:sz w:val="24"/>
                <w:szCs w:val="24"/>
              </w:rPr>
            </w:pPr>
            <w:r w:rsidRPr="009A1298">
              <w:rPr>
                <w:rFonts w:ascii="Arial Narrow" w:hAnsi="Arial Narrow" w:cs="Arial"/>
                <w:sz w:val="24"/>
                <w:szCs w:val="24"/>
              </w:rPr>
              <w:t>Supporting pupils through periods of absence from school</w:t>
            </w:r>
          </w:p>
        </w:tc>
      </w:tr>
      <w:tr w:rsidR="009A1298" w:rsidTr="009A1298" w14:paraId="22012565" w14:textId="77777777">
        <w:tc>
          <w:tcPr>
            <w:tcW w:w="1980"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54223F6D" w14:textId="77777777">
            <w:pPr>
              <w:spacing w:after="0"/>
              <w:rPr>
                <w:rFonts w:ascii="Arial Narrow" w:hAnsi="Arial Narrow"/>
                <w:sz w:val="24"/>
                <w:szCs w:val="24"/>
              </w:rPr>
            </w:pPr>
            <w:r w:rsidRPr="009A1298">
              <w:rPr>
                <w:rFonts w:ascii="Arial Narrow" w:hAnsi="Arial Narrow"/>
                <w:sz w:val="24"/>
                <w:szCs w:val="24"/>
              </w:rPr>
              <w:t>11</w:t>
            </w:r>
          </w:p>
        </w:tc>
        <w:tc>
          <w:tcPr>
            <w:tcW w:w="7513" w:type="dxa"/>
            <w:tcBorders>
              <w:top w:val="single" w:color="auto" w:sz="4" w:space="0"/>
              <w:left w:val="single" w:color="auto" w:sz="4" w:space="0"/>
              <w:bottom w:val="single" w:color="auto" w:sz="4" w:space="0"/>
              <w:right w:val="single" w:color="auto" w:sz="4" w:space="0"/>
            </w:tcBorders>
          </w:tcPr>
          <w:p w:rsidRPr="009A1298" w:rsidR="009A1298" w:rsidP="009A1298" w:rsidRDefault="009A1298" w14:paraId="40E811D6" w14:textId="77777777">
            <w:pPr>
              <w:spacing w:after="0"/>
              <w:rPr>
                <w:rFonts w:ascii="Arial Narrow" w:hAnsi="Arial Narrow" w:cs="Arial"/>
                <w:sz w:val="24"/>
                <w:szCs w:val="24"/>
              </w:rPr>
            </w:pPr>
            <w:r w:rsidRPr="009A1298">
              <w:rPr>
                <w:rFonts w:ascii="Arial Narrow" w:hAnsi="Arial Narrow" w:cs="Arial"/>
                <w:sz w:val="24"/>
                <w:szCs w:val="24"/>
              </w:rPr>
              <w:t>Local Authority Support</w:t>
            </w:r>
          </w:p>
        </w:tc>
      </w:tr>
    </w:tbl>
    <w:p w:rsidR="009A1298" w:rsidP="009A1298" w:rsidRDefault="009A1298" w14:paraId="210467B0" w14:textId="77777777">
      <w:pPr>
        <w:rPr>
          <w:rFonts w:ascii="Arial Narrow" w:hAnsi="Arial Narrow" w:eastAsia="MS Mincho"/>
          <w:sz w:val="20"/>
          <w:lang w:val="en-US" w:eastAsia="en-US"/>
        </w:rPr>
      </w:pPr>
      <w:r>
        <w:rPr>
          <w:rFonts w:ascii="Arial Narrow" w:hAnsi="Arial Narrow"/>
        </w:rPr>
        <w:br w:type="page"/>
      </w:r>
    </w:p>
    <w:p w:rsidRPr="009A1298" w:rsidR="009A1298" w:rsidP="009A1298" w:rsidRDefault="009A1298" w14:paraId="410A962A" w14:textId="77777777">
      <w:pPr>
        <w:jc w:val="center"/>
        <w:rPr>
          <w:rFonts w:ascii="Arial Narrow" w:hAnsi="Arial Narrow" w:cs="Arial"/>
          <w:b/>
          <w:sz w:val="32"/>
          <w:szCs w:val="32"/>
        </w:rPr>
      </w:pPr>
      <w:r w:rsidRPr="009A1298">
        <w:rPr>
          <w:rFonts w:ascii="Arial Narrow" w:hAnsi="Arial Narrow" w:cs="Arial"/>
          <w:b/>
          <w:bCs/>
          <w:sz w:val="32"/>
          <w:szCs w:val="32"/>
        </w:rPr>
        <w:lastRenderedPageBreak/>
        <w:t>Supporting pupils at school with medical conditions</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9242"/>
      </w:tblGrid>
      <w:tr w:rsidRPr="009A1298" w:rsidR="009A1298" w:rsidTr="00396D24" w14:paraId="16AD2F72" w14:textId="77777777">
        <w:tc>
          <w:tcPr>
            <w:tcW w:w="9242" w:type="dxa"/>
          </w:tcPr>
          <w:p w:rsidRPr="009A1298" w:rsidR="009A1298" w:rsidP="00396D24" w:rsidRDefault="009A1298" w14:paraId="4E2FB12F" w14:textId="77777777">
            <w:pPr>
              <w:rPr>
                <w:rFonts w:ascii="Arial Narrow" w:hAnsi="Arial Narrow" w:cs="Arial"/>
              </w:rPr>
            </w:pPr>
            <w:r w:rsidRPr="009A1298">
              <w:rPr>
                <w:rFonts w:ascii="Arial Narrow" w:hAnsi="Arial Narrow" w:cs="Arial"/>
              </w:rPr>
              <w:t>This document is intended as a model document for maintained and academy mainstream, special schools and Pupil Referral Units in Salford</w:t>
            </w:r>
          </w:p>
        </w:tc>
      </w:tr>
      <w:tr w:rsidRPr="009A1298" w:rsidR="009A1298" w:rsidTr="00396D24" w14:paraId="0E3862BA" w14:textId="77777777">
        <w:tc>
          <w:tcPr>
            <w:tcW w:w="9242" w:type="dxa"/>
          </w:tcPr>
          <w:p w:rsidRPr="009A1298" w:rsidR="009A1298" w:rsidP="00396D24" w:rsidRDefault="009A1298" w14:paraId="0D01D3F3" w14:textId="77777777">
            <w:pPr>
              <w:pStyle w:val="Default"/>
              <w:rPr>
                <w:rFonts w:ascii="Arial Narrow" w:hAnsi="Arial Narrow" w:cs="Arial"/>
                <w:bCs/>
                <w:sz w:val="22"/>
                <w:szCs w:val="22"/>
              </w:rPr>
            </w:pPr>
            <w:r w:rsidRPr="009A1298">
              <w:rPr>
                <w:rFonts w:ascii="Arial Narrow" w:hAnsi="Arial Narrow" w:cs="Arial"/>
                <w:sz w:val="22"/>
                <w:szCs w:val="22"/>
              </w:rPr>
              <w:t>DfE Ref:</w:t>
            </w:r>
            <w:r w:rsidRPr="009A1298">
              <w:rPr>
                <w:rFonts w:ascii="Arial Narrow" w:hAnsi="Arial Narrow" w:cs="Arial"/>
                <w:bCs/>
                <w:sz w:val="22"/>
                <w:szCs w:val="22"/>
              </w:rPr>
              <w:t xml:space="preserve"> </w:t>
            </w:r>
          </w:p>
          <w:p w:rsidRPr="009A1298" w:rsidR="009A1298" w:rsidP="00396D24" w:rsidRDefault="00236DF9" w14:paraId="1A2CD936" w14:textId="77777777">
            <w:pPr>
              <w:pStyle w:val="Default"/>
              <w:rPr>
                <w:rFonts w:ascii="Arial Narrow" w:hAnsi="Arial Narrow" w:cs="Arial"/>
                <w:bCs/>
                <w:sz w:val="22"/>
                <w:szCs w:val="22"/>
              </w:rPr>
            </w:pPr>
            <w:hyperlink w:history="1" r:id="rId12">
              <w:r w:rsidRPr="009A1298" w:rsidR="009A1298">
                <w:rPr>
                  <w:rStyle w:val="Hyperlink"/>
                  <w:rFonts w:ascii="Arial Narrow" w:hAnsi="Arial Narrow" w:cs="Arial"/>
                  <w:b/>
                  <w:bCs/>
                  <w:sz w:val="22"/>
                  <w:szCs w:val="22"/>
                </w:rPr>
                <w:t>Ensuring a good education for children who cannot attend school</w:t>
              </w:r>
            </w:hyperlink>
            <w:r w:rsidRPr="009A1298" w:rsidR="009A1298">
              <w:rPr>
                <w:rFonts w:ascii="Arial Narrow" w:hAnsi="Arial Narrow" w:cs="Arial"/>
                <w:bCs/>
                <w:sz w:val="22"/>
                <w:szCs w:val="22"/>
              </w:rPr>
              <w:t xml:space="preserve"> because of health needs – Statutory guidance for local authorities (January 2013)</w:t>
            </w:r>
          </w:p>
          <w:p w:rsidRPr="009A1298" w:rsidR="009A1298" w:rsidP="00396D24" w:rsidRDefault="00236DF9" w14:paraId="4595AE7B" w14:textId="77777777">
            <w:pPr>
              <w:pStyle w:val="NoSpacing"/>
              <w:rPr>
                <w:rFonts w:ascii="Arial Narrow" w:hAnsi="Arial Narrow" w:cs="Arial"/>
              </w:rPr>
            </w:pPr>
            <w:hyperlink w:history="1" r:id="rId13">
              <w:r w:rsidRPr="009A1298" w:rsidR="009A1298">
                <w:rPr>
                  <w:rStyle w:val="Hyperlink"/>
                  <w:rFonts w:ascii="Arial Narrow" w:hAnsi="Arial Narrow" w:cs="Arial"/>
                  <w:b/>
                  <w:bCs/>
                </w:rPr>
                <w:t>Supporting pupils at school with medical conditions</w:t>
              </w:r>
            </w:hyperlink>
            <w:r w:rsidRPr="009A1298" w:rsidR="009A1298">
              <w:rPr>
                <w:rFonts w:ascii="Arial Narrow" w:hAnsi="Arial Narrow" w:cs="Arial"/>
                <w:bCs/>
              </w:rPr>
              <w:t xml:space="preserve"> – Statutory guidance for governing bodies of maintained schools and</w:t>
            </w:r>
            <w:r w:rsidRPr="009A1298" w:rsidR="009A1298">
              <w:rPr>
                <w:rFonts w:ascii="Arial Narrow" w:hAnsi="Arial Narrow" w:cs="Arial"/>
              </w:rPr>
              <w:t xml:space="preserve"> proprietors of academies in England</w:t>
            </w:r>
          </w:p>
          <w:p w:rsidRPr="009A1298" w:rsidR="009A1298" w:rsidP="00396D24" w:rsidRDefault="009A1298" w14:paraId="1A537190" w14:textId="77777777">
            <w:pPr>
              <w:rPr>
                <w:rFonts w:ascii="Arial Narrow" w:hAnsi="Arial Narrow" w:cs="Arial"/>
              </w:rPr>
            </w:pPr>
            <w:r w:rsidRPr="009A1298">
              <w:rPr>
                <w:rFonts w:ascii="Arial Narrow" w:hAnsi="Arial Narrow" w:cs="Arial"/>
                <w:bCs/>
              </w:rPr>
              <w:t>December 2015)</w:t>
            </w:r>
          </w:p>
        </w:tc>
      </w:tr>
    </w:tbl>
    <w:p w:rsidRPr="009A1298" w:rsidR="009A1298" w:rsidP="009A1298" w:rsidRDefault="009A1298" w14:paraId="24304301" w14:textId="77777777">
      <w:pPr>
        <w:rPr>
          <w:rFonts w:ascii="Arial Narrow" w:hAnsi="Arial Narrow" w:cs="Arial"/>
          <w:b/>
          <w:sz w:val="28"/>
          <w:szCs w:val="28"/>
        </w:rPr>
      </w:pPr>
    </w:p>
    <w:p w:rsidRPr="009A1298" w:rsidR="009A1298" w:rsidP="009A1298" w:rsidRDefault="009A1298" w14:paraId="6A873123" w14:textId="77777777">
      <w:pPr>
        <w:jc w:val="center"/>
        <w:rPr>
          <w:rFonts w:ascii="Arial Narrow" w:hAnsi="Arial Narrow" w:cs="Arial"/>
          <w:b/>
          <w:sz w:val="28"/>
          <w:szCs w:val="28"/>
        </w:rPr>
      </w:pPr>
      <w:r w:rsidRPr="009A1298">
        <w:rPr>
          <w:rFonts w:ascii="Arial Narrow" w:hAnsi="Arial Narrow" w:cs="Arial"/>
          <w:b/>
          <w:sz w:val="28"/>
          <w:szCs w:val="28"/>
        </w:rPr>
        <w:t>Supporting pupils within the school community</w:t>
      </w:r>
    </w:p>
    <w:p w:rsidRPr="009A1298" w:rsidR="009A1298" w:rsidP="009A1298" w:rsidRDefault="009A1298" w14:paraId="5F74F942" w14:textId="77777777">
      <w:pPr>
        <w:rPr>
          <w:rFonts w:ascii="Arial Narrow" w:hAnsi="Arial Narrow" w:cs="Arial"/>
        </w:rPr>
      </w:pPr>
      <w:r w:rsidRPr="009A1298">
        <w:rPr>
          <w:rFonts w:ascii="Arial Narrow" w:hAnsi="Arial Narrow" w:cs="Arial"/>
        </w:rPr>
        <w:t xml:space="preserve">Children and young people with temporary or recurring medical or mental health needs are valued as full and participating members of the school community.  In September 2014 a new duty was introduced for governing bodies to </w:t>
      </w:r>
      <w:proofErr w:type="gramStart"/>
      <w:r w:rsidRPr="009A1298">
        <w:rPr>
          <w:rFonts w:ascii="Arial Narrow" w:hAnsi="Arial Narrow" w:cs="Arial"/>
        </w:rPr>
        <w:t>make arrangements</w:t>
      </w:r>
      <w:proofErr w:type="gramEnd"/>
      <w:r w:rsidRPr="009A1298">
        <w:rPr>
          <w:rFonts w:ascii="Arial Narrow" w:hAnsi="Arial Narrow" w:cs="Arial"/>
        </w:rPr>
        <w:t xml:space="preserve"> to support pupils at school with medical conditions, in terms of both physical and mental health, to enable them to play a full and active role in school life, remain healthy and achieve their academic potential.  </w:t>
      </w:r>
    </w:p>
    <w:p w:rsidRPr="009A1298" w:rsidR="009A1298" w:rsidP="009A1298" w:rsidRDefault="009A1298" w14:paraId="258B483F" w14:textId="77777777">
      <w:pPr>
        <w:rPr>
          <w:rFonts w:ascii="Arial Narrow" w:hAnsi="Arial Narrow" w:cs="Arial"/>
        </w:rPr>
      </w:pPr>
      <w:r w:rsidRPr="009A1298">
        <w:rPr>
          <w:rFonts w:ascii="Arial Narrow" w:hAnsi="Arial Narrow" w:cs="Arial"/>
        </w:rPr>
        <w:t>The school's co-ordinator for children with medical needs will have overall responsibility for ensuring that this, and other policies and procedures, are regularly reviewed and fully implemented.</w:t>
      </w:r>
    </w:p>
    <w:p w:rsidRPr="009A1298" w:rsidR="009A1298" w:rsidP="009A1298" w:rsidRDefault="009A1298" w14:paraId="6B5F689C" w14:textId="77777777">
      <w:pPr>
        <w:pBdr>
          <w:top w:val="single" w:color="auto" w:sz="4" w:space="1"/>
          <w:left w:val="single" w:color="auto" w:sz="4" w:space="4"/>
          <w:bottom w:val="single" w:color="auto" w:sz="4" w:space="1"/>
          <w:right w:val="single" w:color="auto" w:sz="4" w:space="4"/>
        </w:pBdr>
        <w:rPr>
          <w:rFonts w:ascii="Arial Narrow" w:hAnsi="Arial Narrow" w:cs="Arial"/>
          <w:i/>
          <w:sz w:val="20"/>
          <w:szCs w:val="20"/>
        </w:rPr>
      </w:pPr>
      <w:r w:rsidRPr="009A1298">
        <w:rPr>
          <w:rFonts w:ascii="Arial Narrow" w:hAnsi="Arial Narrow" w:cs="Arial"/>
          <w:b/>
          <w:sz w:val="24"/>
          <w:szCs w:val="24"/>
        </w:rPr>
        <w:t>At this school, the Coordinator for pupils with medical needs is</w:t>
      </w:r>
      <w:r w:rsidRPr="009A1298">
        <w:rPr>
          <w:rFonts w:ascii="Arial Narrow" w:hAnsi="Arial Narrow" w:cs="Arial"/>
          <w:b/>
          <w:sz w:val="20"/>
          <w:szCs w:val="20"/>
        </w:rPr>
        <w:t>:</w:t>
      </w:r>
      <w:r w:rsidRPr="009A1298">
        <w:rPr>
          <w:rFonts w:ascii="Arial Narrow" w:hAnsi="Arial Narrow" w:cs="Arial"/>
          <w:sz w:val="20"/>
          <w:szCs w:val="20"/>
        </w:rPr>
        <w:t xml:space="preserve"> </w:t>
      </w:r>
      <w:r w:rsidRPr="009A1298">
        <w:rPr>
          <w:rFonts w:ascii="Arial Narrow" w:hAnsi="Arial Narrow" w:cs="Arial"/>
          <w:i/>
          <w:sz w:val="20"/>
          <w:szCs w:val="20"/>
        </w:rPr>
        <w:t>The School Business Manager</w:t>
      </w:r>
    </w:p>
    <w:p w:rsidRPr="009A1298" w:rsidR="009A1298" w:rsidP="009A1298" w:rsidRDefault="009A1298" w14:paraId="463D0CB3" w14:textId="77777777">
      <w:pPr>
        <w:pStyle w:val="Heading3"/>
        <w:rPr>
          <w:rFonts w:ascii="Arial Narrow" w:hAnsi="Arial Narrow" w:cs="Arial"/>
          <w:color w:val="auto"/>
          <w:sz w:val="24"/>
          <w:szCs w:val="24"/>
        </w:rPr>
      </w:pPr>
      <w:bookmarkStart w:name="_Toc377031000" w:id="1"/>
      <w:r w:rsidRPr="009A1298">
        <w:rPr>
          <w:rFonts w:ascii="Arial Narrow" w:hAnsi="Arial Narrow" w:cs="Arial"/>
          <w:color w:val="auto"/>
          <w:sz w:val="24"/>
          <w:szCs w:val="24"/>
        </w:rPr>
        <w:t>Procedure to be followed when notification is received that a pupil has a medical condition</w:t>
      </w:r>
      <w:bookmarkEnd w:id="1"/>
    </w:p>
    <w:p w:rsidRPr="009A1298" w:rsidR="009A1298" w:rsidP="009A1298" w:rsidRDefault="009A1298" w14:paraId="2F1D1BC0" w14:textId="77777777">
      <w:pPr>
        <w:pStyle w:val="Heading3"/>
        <w:rPr>
          <w:rFonts w:ascii="Arial Narrow" w:hAnsi="Arial Narrow" w:cs="Arial"/>
          <w:color w:val="auto"/>
          <w:sz w:val="24"/>
          <w:szCs w:val="24"/>
        </w:rPr>
      </w:pPr>
      <w:bookmarkStart w:name="_Toc377031001" w:id="2"/>
      <w:r w:rsidRPr="009A1298">
        <w:rPr>
          <w:rFonts w:ascii="Arial Narrow" w:hAnsi="Arial Narrow" w:cs="Arial"/>
          <w:color w:val="auto"/>
          <w:sz w:val="24"/>
          <w:szCs w:val="24"/>
        </w:rPr>
        <w:t>Individual healthcare plans</w:t>
      </w:r>
      <w:bookmarkEnd w:id="2"/>
    </w:p>
    <w:p w:rsidRPr="009A1298" w:rsidR="009A1298" w:rsidP="009A1298" w:rsidRDefault="009A1298" w14:paraId="0ABE5DBC" w14:textId="77777777">
      <w:pPr>
        <w:rPr>
          <w:rFonts w:ascii="Arial Narrow" w:hAnsi="Arial Narrow" w:cs="Arial"/>
        </w:rPr>
      </w:pPr>
      <w:r w:rsidRPr="009A1298">
        <w:rPr>
          <w:rFonts w:ascii="Arial Narrow" w:hAnsi="Arial Narrow" w:cs="Arial"/>
        </w:rPr>
        <w:t>Individual healthcare plans (IHCP) can help to ensure that schools effectively support pupils with medical conditions. They provide clarity about what needs to be done, when and by whom. They are likely to be helpful in the majority of cases, and especially for long-term and complex medical conditions, although not all children will require one.  [</w:t>
      </w:r>
      <w:r w:rsidRPr="009A1298">
        <w:rPr>
          <w:rFonts w:ascii="Arial Narrow" w:hAnsi="Arial Narrow" w:cs="Arial"/>
          <w:i/>
        </w:rPr>
        <w:t xml:space="preserve">A model IHCP is provided at </w:t>
      </w:r>
      <w:r w:rsidRPr="009A1298">
        <w:rPr>
          <w:rFonts w:ascii="Arial Narrow" w:hAnsi="Arial Narrow" w:cs="Arial"/>
          <w:i/>
          <w:szCs w:val="20"/>
        </w:rPr>
        <w:t xml:space="preserve">Appendix </w:t>
      </w:r>
      <w:r w:rsidRPr="009A1298">
        <w:rPr>
          <w:rFonts w:ascii="Arial Narrow" w:hAnsi="Arial Narrow" w:cs="Arial"/>
          <w:i/>
        </w:rPr>
        <w:t>B</w:t>
      </w:r>
      <w:r w:rsidRPr="009A1298">
        <w:rPr>
          <w:rFonts w:ascii="Arial Narrow" w:hAnsi="Arial Narrow" w:cs="Arial"/>
        </w:rPr>
        <w:t>]</w:t>
      </w:r>
    </w:p>
    <w:p w:rsidRPr="009A1298" w:rsidR="009A1298" w:rsidP="009A1298" w:rsidRDefault="009A1298" w14:paraId="441EA5A0" w14:textId="77777777">
      <w:pPr>
        <w:pBdr>
          <w:top w:val="single" w:color="auto" w:sz="4" w:space="1"/>
          <w:left w:val="single" w:color="auto" w:sz="4" w:space="4"/>
          <w:bottom w:val="single" w:color="auto" w:sz="4" w:space="1"/>
          <w:right w:val="single" w:color="auto" w:sz="4" w:space="4"/>
        </w:pBdr>
        <w:rPr>
          <w:rFonts w:ascii="Arial Narrow" w:hAnsi="Arial Narrow" w:cs="Arial"/>
          <w:i/>
          <w:sz w:val="20"/>
          <w:szCs w:val="20"/>
        </w:rPr>
      </w:pPr>
      <w:r w:rsidRPr="009A1298">
        <w:rPr>
          <w:rFonts w:ascii="Arial Narrow" w:hAnsi="Arial Narrow" w:cs="Arial"/>
          <w:b/>
          <w:sz w:val="24"/>
          <w:szCs w:val="24"/>
        </w:rPr>
        <w:t>At this school the individual(s) responsible for drawing up IHCPs will be:</w:t>
      </w:r>
      <w:r w:rsidRPr="009A1298">
        <w:rPr>
          <w:rFonts w:ascii="Arial Narrow" w:hAnsi="Arial Narrow" w:cs="Arial"/>
        </w:rPr>
        <w:t xml:space="preserve"> </w:t>
      </w:r>
      <w:r w:rsidRPr="009A1298">
        <w:rPr>
          <w:rFonts w:ascii="Arial Narrow" w:hAnsi="Arial Narrow" w:cs="Arial"/>
          <w:i/>
          <w:sz w:val="20"/>
          <w:szCs w:val="20"/>
        </w:rPr>
        <w:t xml:space="preserve">The School Business Manager </w:t>
      </w:r>
    </w:p>
    <w:p w:rsidRPr="009A1298" w:rsidR="009A1298" w:rsidP="009A1298" w:rsidRDefault="009A1298" w14:paraId="66C4CB08" w14:textId="77777777">
      <w:pPr>
        <w:rPr>
          <w:rFonts w:ascii="Arial Narrow" w:hAnsi="Arial Narrow" w:cs="Arial"/>
        </w:rPr>
      </w:pPr>
      <w:r w:rsidRPr="009A1298">
        <w:rPr>
          <w:rFonts w:ascii="Arial Narrow" w:hAnsi="Arial Narrow" w:cs="Arial"/>
        </w:rPr>
        <w:t xml:space="preserve">Plans will be reviewed at least annually or earlier if the child’s needs change. They will be developed in the context of assessing and managing risks to the child’s education, health and social well-being and to minimise disruption. Where the child has a special educational need, the individual healthcare plan will be linked to the child’s EHC plan where they have one. </w:t>
      </w:r>
    </w:p>
    <w:p w:rsidRPr="009A1298" w:rsidR="009A1298" w:rsidP="009A1298" w:rsidRDefault="009A1298" w14:paraId="26ADDEEE" w14:textId="77777777">
      <w:pPr>
        <w:rPr>
          <w:rFonts w:ascii="Arial Narrow" w:hAnsi="Arial Narrow" w:cs="Arial"/>
        </w:rPr>
      </w:pPr>
      <w:r w:rsidRPr="009A1298">
        <w:rPr>
          <w:rFonts w:ascii="Arial Narrow" w:hAnsi="Arial Narrow" w:cs="Arial"/>
        </w:rPr>
        <w:t>When drawing up an IHCP the following will be considered:</w:t>
      </w:r>
    </w:p>
    <w:p w:rsidRPr="009A1298" w:rsidR="009A1298" w:rsidP="009A1298" w:rsidRDefault="009A1298" w14:paraId="774E0EF3" w14:textId="77777777">
      <w:pPr>
        <w:pStyle w:val="ListParagraph"/>
        <w:numPr>
          <w:ilvl w:val="0"/>
          <w:numId w:val="3"/>
        </w:numPr>
        <w:spacing w:after="0" w:line="288" w:lineRule="auto"/>
        <w:contextualSpacing w:val="0"/>
        <w:rPr>
          <w:rFonts w:ascii="Arial Narrow" w:hAnsi="Arial Narrow" w:cs="Arial"/>
        </w:rPr>
      </w:pPr>
      <w:r w:rsidRPr="009A1298">
        <w:rPr>
          <w:rFonts w:ascii="Arial Narrow" w:hAnsi="Arial Narrow" w:cs="Arial"/>
        </w:rPr>
        <w:t>the medical condition, its triggers, signs, symptoms and treatments;</w:t>
      </w:r>
    </w:p>
    <w:p w:rsidRPr="009A1298" w:rsidR="009A1298" w:rsidP="009A1298" w:rsidRDefault="009A1298" w14:paraId="08A06CDA" w14:textId="77777777">
      <w:pPr>
        <w:pStyle w:val="ListParagraph"/>
        <w:numPr>
          <w:ilvl w:val="0"/>
          <w:numId w:val="3"/>
        </w:numPr>
        <w:spacing w:after="0" w:line="288" w:lineRule="auto"/>
        <w:contextualSpacing w:val="0"/>
        <w:rPr>
          <w:rFonts w:ascii="Arial Narrow" w:hAnsi="Arial Narrow" w:cs="Arial"/>
        </w:rPr>
      </w:pPr>
      <w:r w:rsidRPr="009A1298">
        <w:rPr>
          <w:rFonts w:ascii="Arial Narrow" w:hAnsi="Arial Narrow" w:cs="Arial"/>
        </w:rPr>
        <w:t>the pupil’s resulting needs, including medication (its side-affects and its storage) and other treatments, dose, time, facilities, equipment, testing, dietary requirements and environmental issues e.g. crowded corridors, travel time between lessons;</w:t>
      </w:r>
    </w:p>
    <w:p w:rsidRPr="009A1298" w:rsidR="009A1298" w:rsidP="009A1298" w:rsidRDefault="009A1298" w14:paraId="0D7CA251" w14:textId="77777777">
      <w:pPr>
        <w:pStyle w:val="ListParagraph"/>
        <w:numPr>
          <w:ilvl w:val="0"/>
          <w:numId w:val="3"/>
        </w:numPr>
        <w:spacing w:after="0" w:line="288" w:lineRule="auto"/>
        <w:contextualSpacing w:val="0"/>
        <w:rPr>
          <w:rFonts w:ascii="Arial Narrow" w:hAnsi="Arial Narrow" w:cs="Arial"/>
        </w:rPr>
      </w:pPr>
      <w:r w:rsidRPr="009A1298">
        <w:rPr>
          <w:rFonts w:ascii="Arial Narrow" w:hAnsi="Arial Narrow" w:cs="Arial"/>
        </w:rPr>
        <w:t xml:space="preserve">specific support for the pupil’s educational, social and emotional needs – for example, how absences will be managed, requirements for extra time to complete exams, use of rest periods or additional support in catching up with lessons, counselling sessions; </w:t>
      </w:r>
    </w:p>
    <w:p w:rsidRPr="009A1298" w:rsidR="009A1298" w:rsidP="009A1298" w:rsidRDefault="009A1298" w14:paraId="016BBCF8" w14:textId="77777777">
      <w:pPr>
        <w:pStyle w:val="ListParagraph"/>
        <w:numPr>
          <w:ilvl w:val="0"/>
          <w:numId w:val="3"/>
        </w:numPr>
        <w:spacing w:after="0" w:line="288" w:lineRule="auto"/>
        <w:contextualSpacing w:val="0"/>
        <w:rPr>
          <w:rFonts w:ascii="Arial Narrow" w:hAnsi="Arial Narrow" w:cs="Arial"/>
        </w:rPr>
      </w:pPr>
      <w:r w:rsidRPr="009A1298">
        <w:rPr>
          <w:rFonts w:ascii="Arial Narrow" w:hAnsi="Arial Narrow" w:cs="Arial"/>
        </w:rPr>
        <w:lastRenderedPageBreak/>
        <w:t>the level of support needed, (some children will be able to take responsibility for their own health needs), including in emergencies. If a child is self-managing their own medication, this should be clearly stated with appropriate arrangements for monitoring;</w:t>
      </w:r>
    </w:p>
    <w:p w:rsidRPr="009A1298" w:rsidR="009A1298" w:rsidP="009A1298" w:rsidRDefault="009A1298" w14:paraId="1D3D2AC5" w14:textId="77777777">
      <w:pPr>
        <w:pStyle w:val="ListParagraph"/>
        <w:numPr>
          <w:ilvl w:val="0"/>
          <w:numId w:val="3"/>
        </w:numPr>
        <w:spacing w:after="0" w:line="288" w:lineRule="auto"/>
        <w:contextualSpacing w:val="0"/>
        <w:rPr>
          <w:rFonts w:ascii="Arial Narrow" w:hAnsi="Arial Narrow" w:cs="Arial"/>
        </w:rPr>
      </w:pPr>
      <w:r w:rsidRPr="009A1298">
        <w:rPr>
          <w:rFonts w:ascii="Arial Narrow" w:hAnsi="Arial Narrow" w:cs="Arial"/>
        </w:rPr>
        <w:t>who will provide this support, their training needs, expectations of their role, cover arrangements for when they are unavailable and confirmation of proficiency to provide support for the child’s medical condition from a healthcare professional;</w:t>
      </w:r>
    </w:p>
    <w:p w:rsidRPr="009A1298" w:rsidR="009A1298" w:rsidP="009A1298" w:rsidRDefault="009A1298" w14:paraId="4E9E95A4" w14:textId="77777777">
      <w:pPr>
        <w:pStyle w:val="ListParagraph"/>
        <w:numPr>
          <w:ilvl w:val="0"/>
          <w:numId w:val="3"/>
        </w:numPr>
        <w:spacing w:after="0" w:line="288" w:lineRule="auto"/>
        <w:contextualSpacing w:val="0"/>
        <w:rPr>
          <w:rFonts w:ascii="Arial Narrow" w:hAnsi="Arial Narrow" w:cs="Arial"/>
        </w:rPr>
      </w:pPr>
      <w:r w:rsidRPr="009A1298">
        <w:rPr>
          <w:rFonts w:ascii="Arial Narrow" w:hAnsi="Arial Narrow" w:cs="Arial"/>
        </w:rPr>
        <w:t>who in the school needs to be aware of the child’s condition and the support required</w:t>
      </w:r>
    </w:p>
    <w:p w:rsidRPr="009A1298" w:rsidR="009A1298" w:rsidP="009A1298" w:rsidRDefault="009A1298" w14:paraId="34DFA442" w14:textId="77777777">
      <w:pPr>
        <w:pStyle w:val="ListParagraph"/>
        <w:numPr>
          <w:ilvl w:val="0"/>
          <w:numId w:val="3"/>
        </w:numPr>
        <w:spacing w:after="0" w:line="288" w:lineRule="auto"/>
        <w:contextualSpacing w:val="0"/>
        <w:rPr>
          <w:rFonts w:ascii="Arial Narrow" w:hAnsi="Arial Narrow" w:cs="Arial"/>
        </w:rPr>
      </w:pPr>
      <w:r w:rsidRPr="009A1298">
        <w:rPr>
          <w:rFonts w:ascii="Arial Narrow" w:hAnsi="Arial Narrow" w:cs="Arial"/>
        </w:rPr>
        <w:t>written permission from parents and the head teacher at your school for medication to be administered by a member of staff, or self-administered by individual pupils during school hours;</w:t>
      </w:r>
    </w:p>
    <w:p w:rsidRPr="009A1298" w:rsidR="009A1298" w:rsidP="009A1298" w:rsidRDefault="009A1298" w14:paraId="02AD5AE3" w14:textId="77777777">
      <w:pPr>
        <w:pStyle w:val="ListParagraph"/>
        <w:numPr>
          <w:ilvl w:val="0"/>
          <w:numId w:val="3"/>
        </w:numPr>
        <w:spacing w:after="0" w:line="288" w:lineRule="auto"/>
        <w:contextualSpacing w:val="0"/>
        <w:rPr>
          <w:rFonts w:ascii="Arial Narrow" w:hAnsi="Arial Narrow" w:cs="Arial"/>
        </w:rPr>
      </w:pPr>
      <w:r w:rsidRPr="009A1298">
        <w:rPr>
          <w:rFonts w:ascii="Arial Narrow" w:hAnsi="Arial Narrow" w:cs="Arial"/>
        </w:rPr>
        <w:t>separate arrangements or procedures required for school trips or other school activities outside of the normal school timetable that will ensure the child can participate e.g. risk assessments;</w:t>
      </w:r>
    </w:p>
    <w:p w:rsidRPr="009A1298" w:rsidR="009A1298" w:rsidP="009A1298" w:rsidRDefault="009A1298" w14:paraId="4F8460F3" w14:textId="77777777">
      <w:pPr>
        <w:pStyle w:val="ListParagraph"/>
        <w:numPr>
          <w:ilvl w:val="0"/>
          <w:numId w:val="3"/>
        </w:numPr>
        <w:spacing w:after="0" w:line="288" w:lineRule="auto"/>
        <w:contextualSpacing w:val="0"/>
        <w:rPr>
          <w:rFonts w:ascii="Arial Narrow" w:hAnsi="Arial Narrow" w:cs="Arial"/>
        </w:rPr>
      </w:pPr>
      <w:r w:rsidRPr="009A1298">
        <w:rPr>
          <w:rFonts w:ascii="Arial Narrow" w:hAnsi="Arial Narrow" w:cs="Arial"/>
        </w:rPr>
        <w:t>where confidentiality issues are raised by the parent/child, the designated individuals to be entrusted with information about the child’s condition</w:t>
      </w:r>
    </w:p>
    <w:p w:rsidRPr="009A1298" w:rsidR="009A1298" w:rsidP="009A1298" w:rsidRDefault="009A1298" w14:paraId="248823BF" w14:textId="77777777">
      <w:pPr>
        <w:pStyle w:val="ListParagraph"/>
        <w:numPr>
          <w:ilvl w:val="0"/>
          <w:numId w:val="3"/>
        </w:numPr>
        <w:spacing w:after="240" w:line="288" w:lineRule="auto"/>
        <w:contextualSpacing w:val="0"/>
        <w:rPr>
          <w:rFonts w:ascii="Arial Narrow" w:hAnsi="Arial Narrow" w:cs="Arial"/>
        </w:rPr>
      </w:pPr>
      <w:r w:rsidRPr="009A1298">
        <w:rPr>
          <w:rFonts w:ascii="Arial Narrow" w:hAnsi="Arial Narrow" w:cs="Arial"/>
        </w:rPr>
        <w:t xml:space="preserve">what to do in an emergency, including whom to contact, and contingency arrangements. Other pupils in the school should know what to do, such as informing a teacher immediately if they think help is needed.  If a child needs to be taken to hospital, staff should stay with the child until the parent arrives, or accompany a child taken to hospital by ambulance. </w:t>
      </w:r>
    </w:p>
    <w:p w:rsidRPr="009A1298" w:rsidR="009A1298" w:rsidP="009A1298" w:rsidRDefault="009A1298" w14:paraId="15D01C39" w14:textId="77777777">
      <w:pPr>
        <w:pBdr>
          <w:top w:val="single" w:color="auto" w:sz="4" w:space="1"/>
          <w:left w:val="single" w:color="auto" w:sz="4" w:space="4"/>
          <w:bottom w:val="single" w:color="auto" w:sz="4" w:space="1"/>
          <w:right w:val="single" w:color="auto" w:sz="4" w:space="4"/>
        </w:pBdr>
        <w:spacing w:after="240" w:line="288" w:lineRule="auto"/>
        <w:rPr>
          <w:rFonts w:ascii="Arial Narrow" w:hAnsi="Arial Narrow" w:cs="Arial"/>
          <w:i/>
          <w:sz w:val="20"/>
          <w:szCs w:val="20"/>
        </w:rPr>
      </w:pPr>
      <w:r w:rsidRPr="009A1298">
        <w:rPr>
          <w:rFonts w:ascii="Arial Narrow" w:hAnsi="Arial Narrow" w:cs="Arial"/>
          <w:b/>
          <w:sz w:val="24"/>
          <w:szCs w:val="24"/>
        </w:rPr>
        <w:t>In the event of an emergency, the ambulance (or other emergency service) should be directed to:</w:t>
      </w:r>
      <w:r w:rsidRPr="009A1298">
        <w:rPr>
          <w:rFonts w:ascii="Arial Narrow" w:hAnsi="Arial Narrow" w:cs="Arial"/>
          <w:b/>
          <w:sz w:val="20"/>
          <w:szCs w:val="20"/>
        </w:rPr>
        <w:t xml:space="preserve"> </w:t>
      </w:r>
      <w:r w:rsidRPr="009A1298">
        <w:rPr>
          <w:rFonts w:ascii="Arial Narrow" w:hAnsi="Arial Narrow" w:cs="Arial"/>
          <w:i/>
          <w:sz w:val="20"/>
          <w:szCs w:val="20"/>
        </w:rPr>
        <w:t>Hilton Lane Primary School, Madams Wood Road, Little Hulton, M280JY</w:t>
      </w:r>
    </w:p>
    <w:p w:rsidRPr="009A1298" w:rsidR="009A1298" w:rsidP="009A1298" w:rsidRDefault="009A1298" w14:paraId="6BD77545" w14:textId="77777777">
      <w:pPr>
        <w:rPr>
          <w:rFonts w:ascii="Arial Narrow" w:hAnsi="Arial Narrow" w:cs="Arial"/>
          <w:b/>
          <w:sz w:val="24"/>
          <w:szCs w:val="24"/>
        </w:rPr>
      </w:pPr>
      <w:r w:rsidRPr="009A1298">
        <w:rPr>
          <w:rFonts w:ascii="Arial Narrow" w:hAnsi="Arial Narrow" w:cs="Arial"/>
          <w:b/>
          <w:sz w:val="24"/>
          <w:szCs w:val="24"/>
        </w:rPr>
        <w:t>Collaborative working arrangements</w:t>
      </w:r>
    </w:p>
    <w:p w:rsidRPr="009A1298" w:rsidR="009A1298" w:rsidP="009A1298" w:rsidRDefault="009A1298" w14:paraId="43BACB9B" w14:textId="77777777">
      <w:pPr>
        <w:rPr>
          <w:rFonts w:ascii="Arial Narrow" w:hAnsi="Arial Narrow" w:cs="Arial"/>
        </w:rPr>
      </w:pPr>
      <w:r w:rsidRPr="009A1298">
        <w:rPr>
          <w:rFonts w:ascii="Arial Narrow" w:hAnsi="Arial Narrow" w:cs="Arial"/>
        </w:rPr>
        <w:t>Supporting a child with a medical condition during school hours is not the sole responsibility of one person. Partnership working between school staff, healthcare professionals, and where appropriate, social care professionals, local authorities and parents and pupils is critical.</w:t>
      </w:r>
    </w:p>
    <w:p w:rsidRPr="009A1298" w:rsidR="009A1298" w:rsidP="009A1298" w:rsidRDefault="009A1298" w14:paraId="7021D6BE" w14:textId="77777777">
      <w:pPr>
        <w:spacing w:after="0"/>
        <w:rPr>
          <w:rFonts w:ascii="Arial Narrow" w:hAnsi="Arial Narrow" w:cs="Arial"/>
          <w:b/>
        </w:rPr>
      </w:pPr>
      <w:r w:rsidRPr="009A1298">
        <w:rPr>
          <w:rFonts w:ascii="Arial Narrow" w:hAnsi="Arial Narrow" w:cs="Arial"/>
          <w:b/>
        </w:rPr>
        <w:t>The Governing Board will:</w:t>
      </w:r>
    </w:p>
    <w:p w:rsidRPr="009A1298" w:rsidR="009A1298" w:rsidP="009A1298" w:rsidRDefault="009A1298" w14:paraId="5D382444" w14:textId="77777777">
      <w:pPr>
        <w:pStyle w:val="DfESOutNumbered1"/>
        <w:numPr>
          <w:ilvl w:val="0"/>
          <w:numId w:val="2"/>
        </w:numPr>
        <w:tabs>
          <w:tab w:val="num" w:pos="720"/>
        </w:tabs>
        <w:spacing w:after="0"/>
        <w:rPr>
          <w:rFonts w:ascii="Arial Narrow" w:hAnsi="Arial Narrow" w:cs="Arial"/>
          <w:sz w:val="22"/>
          <w:szCs w:val="22"/>
        </w:rPr>
      </w:pPr>
      <w:r w:rsidRPr="009A1298">
        <w:rPr>
          <w:rFonts w:ascii="Arial Narrow" w:hAnsi="Arial Narrow" w:cs="Arial"/>
          <w:sz w:val="22"/>
          <w:szCs w:val="22"/>
        </w:rPr>
        <w:t>Ensure that arrangements are in place to support pupils with medical conditions. In doing so they should ensure that such children can access and enjoy the same opportunities at school as any other child. No child with a medical condition will be denied admission</w:t>
      </w:r>
      <w:r w:rsidRPr="009A1298">
        <w:rPr>
          <w:rFonts w:ascii="Arial Narrow" w:hAnsi="Arial Narrow" w:cs="Arial"/>
          <w:sz w:val="22"/>
          <w:szCs w:val="22"/>
          <w:vertAlign w:val="superscript"/>
        </w:rPr>
        <w:t xml:space="preserve"> </w:t>
      </w:r>
      <w:r w:rsidRPr="009A1298">
        <w:rPr>
          <w:rFonts w:ascii="Arial Narrow" w:hAnsi="Arial Narrow" w:cs="Arial"/>
          <w:sz w:val="22"/>
          <w:szCs w:val="22"/>
        </w:rPr>
        <w:t>or prevented from taking up a place in school because arrangements for their medical condition have not been made</w:t>
      </w:r>
    </w:p>
    <w:p w:rsidRPr="009A1298" w:rsidR="009A1298" w:rsidP="009A1298" w:rsidRDefault="009A1298" w14:paraId="4DD43E9C" w14:textId="77777777">
      <w:pPr>
        <w:pStyle w:val="DfESOutNumbered1"/>
        <w:numPr>
          <w:ilvl w:val="0"/>
          <w:numId w:val="2"/>
        </w:numPr>
        <w:tabs>
          <w:tab w:val="num" w:pos="720"/>
        </w:tabs>
        <w:spacing w:after="0"/>
        <w:rPr>
          <w:rFonts w:ascii="Arial Narrow" w:hAnsi="Arial Narrow" w:cs="Arial"/>
          <w:sz w:val="22"/>
          <w:szCs w:val="22"/>
        </w:rPr>
      </w:pPr>
      <w:proofErr w:type="gramStart"/>
      <w:r w:rsidRPr="009A1298">
        <w:rPr>
          <w:rFonts w:ascii="Arial Narrow" w:hAnsi="Arial Narrow" w:cs="Arial"/>
          <w:sz w:val="22"/>
          <w:szCs w:val="22"/>
        </w:rPr>
        <w:t>Take into account</w:t>
      </w:r>
      <w:proofErr w:type="gramEnd"/>
      <w:r w:rsidRPr="009A1298">
        <w:rPr>
          <w:rFonts w:ascii="Arial Narrow" w:hAnsi="Arial Narrow" w:cs="Arial"/>
          <w:sz w:val="22"/>
          <w:szCs w:val="22"/>
        </w:rPr>
        <w:t xml:space="preserve"> that many of the medical conditions that require support at school will affect quality of life and may be life-threatening. They will often be long-term, on-going and complex and some will be more obvious than others. The governing body will therefore ensure that the focus is on the needs of each individual child and how their medical condition impacts on their school life</w:t>
      </w:r>
    </w:p>
    <w:p w:rsidRPr="009A1298" w:rsidR="009A1298" w:rsidP="009A1298" w:rsidRDefault="009A1298" w14:paraId="6272D4D1" w14:textId="77777777">
      <w:pPr>
        <w:pStyle w:val="DfESOutNumbered1"/>
        <w:numPr>
          <w:ilvl w:val="0"/>
          <w:numId w:val="2"/>
        </w:numPr>
        <w:tabs>
          <w:tab w:val="num" w:pos="720"/>
        </w:tabs>
        <w:spacing w:after="0"/>
        <w:rPr>
          <w:rFonts w:ascii="Arial Narrow" w:hAnsi="Arial Narrow" w:cs="Arial"/>
          <w:sz w:val="22"/>
          <w:szCs w:val="22"/>
        </w:rPr>
      </w:pPr>
      <w:r w:rsidRPr="009A1298">
        <w:rPr>
          <w:rFonts w:ascii="Arial Narrow" w:hAnsi="Arial Narrow" w:cs="Arial"/>
          <w:sz w:val="22"/>
          <w:szCs w:val="22"/>
        </w:rPr>
        <w:t>Ensure that their arrangements give parents confidence in the school’s ability to support their child’s medical needs effectively. The arrangements will show an understanding of how medical conditions impact on a child’s ability to learn, increase their confidence and promote self-care. in line with their safeguarding duties, not place other pupils at risk or accept a child in school where it would be detrimental to the child and others to do so</w:t>
      </w:r>
    </w:p>
    <w:p w:rsidRPr="009A1298" w:rsidR="009A1298" w:rsidP="009A1298" w:rsidRDefault="009A1298" w14:paraId="6A5B3036" w14:textId="77777777">
      <w:pPr>
        <w:pStyle w:val="DfESOutNumbered1"/>
        <w:numPr>
          <w:ilvl w:val="0"/>
          <w:numId w:val="2"/>
        </w:numPr>
        <w:tabs>
          <w:tab w:val="num" w:pos="720"/>
        </w:tabs>
        <w:spacing w:after="0"/>
        <w:rPr>
          <w:rFonts w:ascii="Arial Narrow" w:hAnsi="Arial Narrow" w:cs="Arial"/>
          <w:sz w:val="22"/>
          <w:szCs w:val="22"/>
        </w:rPr>
      </w:pPr>
      <w:r w:rsidRPr="009A1298">
        <w:rPr>
          <w:rFonts w:ascii="Arial Narrow" w:hAnsi="Arial Narrow" w:cs="Arial"/>
          <w:sz w:val="22"/>
          <w:szCs w:val="22"/>
        </w:rPr>
        <w:t xml:space="preserve">Ensure that the arrangements they put in place are sufficient to meet their statutory responsibilities and should ensure that policies, plans, procedures and systems are properly and effectively implemented. </w:t>
      </w:r>
      <w:r w:rsidRPr="009A1298">
        <w:rPr>
          <w:rFonts w:ascii="Arial Narrow" w:hAnsi="Arial Narrow" w:cs="Arial"/>
          <w:bCs/>
          <w:color w:val="000000"/>
          <w:sz w:val="23"/>
          <w:szCs w:val="23"/>
        </w:rPr>
        <w:t xml:space="preserve">Governing bodies should ensure that sufficient staff have received suitable training and are competent before they take on responsibility to support children with medical conditions. </w:t>
      </w:r>
      <w:r w:rsidRPr="009A1298">
        <w:rPr>
          <w:rFonts w:ascii="Arial Narrow" w:hAnsi="Arial Narrow" w:cs="Arial"/>
          <w:color w:val="000000"/>
          <w:sz w:val="23"/>
          <w:szCs w:val="23"/>
        </w:rPr>
        <w:t>They should also ensure that any members of school staff who provide support to pupils with medical conditions are able to access information and other teaching support materials as needed.</w:t>
      </w:r>
    </w:p>
    <w:p w:rsidRPr="009A1298" w:rsidR="009A1298" w:rsidP="009A1298" w:rsidRDefault="009A1298" w14:paraId="47558319" w14:textId="77777777">
      <w:pPr>
        <w:pStyle w:val="ListParagraph"/>
        <w:autoSpaceDE w:val="0"/>
        <w:autoSpaceDN w:val="0"/>
        <w:adjustRightInd w:val="0"/>
        <w:spacing w:after="0" w:line="240" w:lineRule="auto"/>
        <w:rPr>
          <w:rFonts w:ascii="Arial Narrow" w:hAnsi="Arial Narrow" w:cs="Arial"/>
          <w:color w:val="000000"/>
          <w:sz w:val="23"/>
          <w:szCs w:val="23"/>
        </w:rPr>
      </w:pPr>
    </w:p>
    <w:p w:rsidRPr="009A1298" w:rsidR="009A1298" w:rsidP="009A1298" w:rsidRDefault="009A1298" w14:paraId="36933D1C" w14:textId="77777777">
      <w:pPr>
        <w:pStyle w:val="ListParagraph"/>
        <w:numPr>
          <w:ilvl w:val="0"/>
          <w:numId w:val="2"/>
        </w:numPr>
        <w:autoSpaceDE w:val="0"/>
        <w:autoSpaceDN w:val="0"/>
        <w:adjustRightInd w:val="0"/>
        <w:spacing w:after="0" w:line="240" w:lineRule="auto"/>
        <w:rPr>
          <w:rFonts w:ascii="Arial Narrow" w:hAnsi="Arial Narrow" w:cs="Arial"/>
          <w:color w:val="000000"/>
          <w:sz w:val="23"/>
          <w:szCs w:val="23"/>
        </w:rPr>
      </w:pPr>
      <w:r w:rsidRPr="009A1298">
        <w:rPr>
          <w:rFonts w:ascii="Arial Narrow" w:hAnsi="Arial Narrow" w:cs="Arial"/>
          <w:b/>
          <w:bCs/>
          <w:color w:val="000000"/>
          <w:sz w:val="23"/>
          <w:szCs w:val="23"/>
        </w:rPr>
        <w:lastRenderedPageBreak/>
        <w:t>Governing bodies should ensure that written records are kept of all medicines administered to children</w:t>
      </w:r>
      <w:r w:rsidRPr="009A1298">
        <w:rPr>
          <w:rFonts w:ascii="Arial Narrow" w:hAnsi="Arial Narrow" w:cs="Arial"/>
          <w:color w:val="000000"/>
          <w:sz w:val="23"/>
          <w:szCs w:val="23"/>
        </w:rPr>
        <w:t xml:space="preserve">. </w:t>
      </w:r>
    </w:p>
    <w:p w:rsidRPr="009A1298" w:rsidR="009A1298" w:rsidP="009A1298" w:rsidRDefault="009A1298" w14:paraId="499C2BA5" w14:textId="77777777">
      <w:pPr>
        <w:pStyle w:val="DfESOutNumbered1"/>
        <w:spacing w:after="0"/>
        <w:ind w:left="360"/>
        <w:rPr>
          <w:rFonts w:ascii="Arial Narrow" w:hAnsi="Arial Narrow" w:cs="Arial"/>
          <w:b/>
          <w:sz w:val="22"/>
          <w:szCs w:val="22"/>
        </w:rPr>
      </w:pPr>
    </w:p>
    <w:p w:rsidRPr="009A1298" w:rsidR="009A1298" w:rsidP="009A1298" w:rsidRDefault="009A1298" w14:paraId="074335EE" w14:textId="77777777">
      <w:pPr>
        <w:pStyle w:val="ListParagraph"/>
        <w:numPr>
          <w:ilvl w:val="0"/>
          <w:numId w:val="4"/>
        </w:numPr>
        <w:autoSpaceDE w:val="0"/>
        <w:autoSpaceDN w:val="0"/>
        <w:adjustRightInd w:val="0"/>
        <w:spacing w:after="0" w:line="288" w:lineRule="auto"/>
        <w:rPr>
          <w:rFonts w:ascii="Arial Narrow" w:hAnsi="Arial Narrow" w:cs="Arial"/>
          <w:b/>
        </w:rPr>
      </w:pPr>
      <w:r w:rsidRPr="009A1298">
        <w:rPr>
          <w:rFonts w:ascii="Arial Narrow" w:hAnsi="Arial Narrow" w:cs="Arial"/>
          <w:b/>
          <w:color w:val="000000"/>
        </w:rPr>
        <w:t xml:space="preserve">Headteachers have overall responsibility for the development of individual healthcare plans. </w:t>
      </w:r>
    </w:p>
    <w:p w:rsidRPr="009A1298" w:rsidR="009A1298" w:rsidP="009A1298" w:rsidRDefault="009A1298" w14:paraId="3878AEE6" w14:textId="77777777">
      <w:pPr>
        <w:pStyle w:val="DfESOutNumbered1"/>
        <w:spacing w:after="0"/>
        <w:ind w:left="720"/>
        <w:rPr>
          <w:rFonts w:ascii="Arial Narrow" w:hAnsi="Arial Narrow" w:cs="Arial"/>
          <w:b/>
          <w:sz w:val="22"/>
          <w:szCs w:val="22"/>
        </w:rPr>
      </w:pPr>
    </w:p>
    <w:p w:rsidRPr="009A1298" w:rsidR="009A1298" w:rsidP="009A1298" w:rsidRDefault="009A1298" w14:paraId="08DA7351" w14:textId="77777777">
      <w:pPr>
        <w:pStyle w:val="DfESOutNumbered1"/>
        <w:spacing w:after="0"/>
        <w:ind w:left="360"/>
        <w:rPr>
          <w:rFonts w:ascii="Arial Narrow" w:hAnsi="Arial Narrow" w:cs="Arial"/>
          <w:b/>
          <w:sz w:val="22"/>
          <w:szCs w:val="22"/>
        </w:rPr>
      </w:pPr>
      <w:r w:rsidRPr="009A1298">
        <w:rPr>
          <w:rFonts w:ascii="Arial Narrow" w:hAnsi="Arial Narrow" w:cs="Arial"/>
          <w:b/>
          <w:sz w:val="22"/>
          <w:szCs w:val="22"/>
        </w:rPr>
        <w:t>The Headteacher will:</w:t>
      </w:r>
    </w:p>
    <w:p w:rsidRPr="009A1298" w:rsidR="009A1298" w:rsidP="009A1298" w:rsidRDefault="009A1298" w14:paraId="3F86A206" w14:textId="77777777">
      <w:pPr>
        <w:pStyle w:val="ListParagraph"/>
        <w:numPr>
          <w:ilvl w:val="0"/>
          <w:numId w:val="4"/>
        </w:numPr>
        <w:spacing w:after="0" w:line="288" w:lineRule="auto"/>
        <w:rPr>
          <w:rFonts w:ascii="Arial Narrow" w:hAnsi="Arial Narrow" w:cs="Arial"/>
        </w:rPr>
      </w:pPr>
      <w:r w:rsidRPr="009A1298">
        <w:rPr>
          <w:rFonts w:ascii="Arial Narrow" w:hAnsi="Arial Narrow" w:cs="Arial"/>
        </w:rPr>
        <w:t>Ensure that policies are developed and effectively implemented with partners. This includes ensuring that all staff are aware of the policy for supporting pupils with medical conditions and understand their role in its implementation</w:t>
      </w:r>
    </w:p>
    <w:p w:rsidRPr="009A1298" w:rsidR="009A1298" w:rsidP="009A1298" w:rsidRDefault="009A1298" w14:paraId="2B02917A" w14:textId="77777777">
      <w:pPr>
        <w:pStyle w:val="ListParagraph"/>
        <w:numPr>
          <w:ilvl w:val="0"/>
          <w:numId w:val="4"/>
        </w:numPr>
        <w:spacing w:after="0" w:line="288" w:lineRule="auto"/>
        <w:rPr>
          <w:rFonts w:ascii="Arial Narrow" w:hAnsi="Arial Narrow" w:cs="Arial"/>
        </w:rPr>
      </w:pPr>
      <w:r w:rsidRPr="009A1298">
        <w:rPr>
          <w:rFonts w:ascii="Arial Narrow" w:hAnsi="Arial Narrow" w:cs="Arial"/>
        </w:rPr>
        <w:t xml:space="preserve">Ensure that all staff who need to know are aware of the child’s condition </w:t>
      </w:r>
    </w:p>
    <w:p w:rsidRPr="009A1298" w:rsidR="009A1298" w:rsidP="009A1298" w:rsidRDefault="009A1298" w14:paraId="1C93D23C" w14:textId="77777777">
      <w:pPr>
        <w:pStyle w:val="ListParagraph"/>
        <w:numPr>
          <w:ilvl w:val="0"/>
          <w:numId w:val="4"/>
        </w:numPr>
        <w:spacing w:after="0" w:line="288" w:lineRule="auto"/>
        <w:rPr>
          <w:rFonts w:ascii="Arial Narrow" w:hAnsi="Arial Narrow" w:cs="Arial"/>
        </w:rPr>
      </w:pPr>
      <w:r w:rsidRPr="009A1298">
        <w:rPr>
          <w:rFonts w:ascii="Arial Narrow" w:hAnsi="Arial Narrow" w:cs="Arial"/>
        </w:rPr>
        <w:t>Ensure that sufficient trained staff are available to implement the policy and deliver against all individual healthcare plans, including in contingency and emergency situations. This may involve recruiting a member of staff for this purpose</w:t>
      </w:r>
    </w:p>
    <w:p w:rsidRPr="009A1298" w:rsidR="009A1298" w:rsidP="009A1298" w:rsidRDefault="009A1298" w14:paraId="6DF50443" w14:textId="77777777">
      <w:pPr>
        <w:pStyle w:val="ListParagraph"/>
        <w:numPr>
          <w:ilvl w:val="0"/>
          <w:numId w:val="4"/>
        </w:numPr>
        <w:spacing w:after="0" w:line="288" w:lineRule="auto"/>
        <w:rPr>
          <w:rFonts w:ascii="Arial Narrow" w:hAnsi="Arial Narrow" w:cs="Arial"/>
        </w:rPr>
      </w:pPr>
      <w:r w:rsidRPr="009A1298">
        <w:rPr>
          <w:rFonts w:ascii="Arial Narrow" w:hAnsi="Arial Narrow" w:cs="Arial"/>
        </w:rPr>
        <w:t>Contact the designated School Health Advisor in the case of any child who has a medical condition that may require support at school but who has not yet been brought to the attention of the school nurse;</w:t>
      </w:r>
    </w:p>
    <w:p w:rsidRPr="009A1298" w:rsidR="009A1298" w:rsidP="009A1298" w:rsidRDefault="009A1298" w14:paraId="6BB16E95" w14:textId="77777777">
      <w:pPr>
        <w:pStyle w:val="ListParagraph"/>
        <w:numPr>
          <w:ilvl w:val="0"/>
          <w:numId w:val="4"/>
        </w:numPr>
        <w:spacing w:after="0" w:line="288" w:lineRule="auto"/>
        <w:rPr>
          <w:rFonts w:ascii="Arial Narrow" w:hAnsi="Arial Narrow" w:cs="Arial"/>
        </w:rPr>
      </w:pPr>
      <w:r w:rsidRPr="009A1298">
        <w:rPr>
          <w:rFonts w:ascii="Arial Narrow" w:hAnsi="Arial Narrow" w:cs="Arial"/>
        </w:rPr>
        <w:t>Make sure that the school is appropriately insured and that staff are aware that they are insured to support pupils in this way (see Liability and Indemnity below for further details).</w:t>
      </w:r>
    </w:p>
    <w:p w:rsidRPr="009A1298" w:rsidR="009A1298" w:rsidP="009A1298" w:rsidRDefault="009A1298" w14:paraId="10EC27DE" w14:textId="77777777">
      <w:pPr>
        <w:spacing w:after="0" w:line="288" w:lineRule="auto"/>
        <w:rPr>
          <w:rFonts w:ascii="Arial Narrow" w:hAnsi="Arial Narrow" w:cs="Arial"/>
          <w:sz w:val="20"/>
          <w:szCs w:val="20"/>
        </w:rPr>
      </w:pPr>
    </w:p>
    <w:p w:rsidRPr="009A1298" w:rsidR="009A1298" w:rsidP="009A1298" w:rsidRDefault="009A1298" w14:paraId="4EC22C1D" w14:textId="77777777">
      <w:pPr>
        <w:spacing w:after="0" w:line="288" w:lineRule="auto"/>
        <w:rPr>
          <w:rFonts w:ascii="Arial Narrow" w:hAnsi="Arial Narrow" w:cs="Arial"/>
          <w:b/>
        </w:rPr>
      </w:pPr>
      <w:r w:rsidRPr="009A1298">
        <w:rPr>
          <w:rFonts w:ascii="Arial Narrow" w:hAnsi="Arial Narrow" w:cs="Arial"/>
          <w:b/>
        </w:rPr>
        <w:t>School staff:</w:t>
      </w:r>
    </w:p>
    <w:p w:rsidRPr="009A1298" w:rsidR="009A1298" w:rsidP="009A1298" w:rsidRDefault="009A1298" w14:paraId="0A2344C8" w14:textId="77777777">
      <w:pPr>
        <w:pStyle w:val="Default"/>
        <w:numPr>
          <w:ilvl w:val="0"/>
          <w:numId w:val="10"/>
        </w:numPr>
        <w:rPr>
          <w:rFonts w:ascii="Arial Narrow" w:hAnsi="Arial Narrow" w:cs="Arial"/>
          <w:sz w:val="22"/>
          <w:szCs w:val="22"/>
        </w:rPr>
      </w:pPr>
      <w:r w:rsidRPr="009A1298">
        <w:rPr>
          <w:rFonts w:ascii="Arial Narrow" w:hAnsi="Arial Narrow" w:cs="Arial"/>
          <w:sz w:val="22"/>
          <w:szCs w:val="22"/>
        </w:rPr>
        <w:t xml:space="preserve">Any member of school staff may be asked to provide support to pupils with medical conditions, including the administering of medicines, although they cannot be required to do so. </w:t>
      </w:r>
    </w:p>
    <w:p w:rsidRPr="009A1298" w:rsidR="009A1298" w:rsidP="009A1298" w:rsidRDefault="009A1298" w14:paraId="061263E2" w14:textId="77777777">
      <w:pPr>
        <w:pStyle w:val="ListParagraph"/>
        <w:numPr>
          <w:ilvl w:val="0"/>
          <w:numId w:val="6"/>
        </w:numPr>
        <w:spacing w:after="0" w:line="288" w:lineRule="auto"/>
        <w:rPr>
          <w:rFonts w:ascii="Arial Narrow" w:hAnsi="Arial Narrow" w:cs="Arial"/>
        </w:rPr>
      </w:pPr>
      <w:r w:rsidRPr="009A1298">
        <w:rPr>
          <w:rFonts w:ascii="Arial Narrow" w:hAnsi="Arial Narrow" w:cs="Arial"/>
        </w:rPr>
        <w:t>All staff will have received suitable training, and their competency will be assured, before they take on responsibility to support children with medical conditions.</w:t>
      </w:r>
    </w:p>
    <w:p w:rsidRPr="009A1298" w:rsidR="009A1298" w:rsidP="009A1298" w:rsidRDefault="009A1298" w14:paraId="0A8E8390" w14:textId="77777777">
      <w:pPr>
        <w:pStyle w:val="ListParagraph"/>
        <w:numPr>
          <w:ilvl w:val="0"/>
          <w:numId w:val="6"/>
        </w:numPr>
        <w:autoSpaceDE w:val="0"/>
        <w:autoSpaceDN w:val="0"/>
        <w:adjustRightInd w:val="0"/>
        <w:spacing w:after="0" w:line="240" w:lineRule="auto"/>
        <w:rPr>
          <w:rFonts w:ascii="Arial Narrow" w:hAnsi="Arial Narrow" w:cs="Arial"/>
          <w:color w:val="000000"/>
        </w:rPr>
      </w:pPr>
      <w:r w:rsidRPr="009A1298">
        <w:rPr>
          <w:rFonts w:ascii="Arial Narrow" w:hAnsi="Arial Narrow" w:cs="Arial"/>
          <w:color w:val="000000"/>
        </w:rPr>
        <w:t xml:space="preserve">Any member of school staff should know what to do and respond accordingly when they become aware that a pupil with a medical condition needs help. </w:t>
      </w:r>
    </w:p>
    <w:p w:rsidRPr="009A1298" w:rsidR="009A1298" w:rsidP="009A1298" w:rsidRDefault="009A1298" w14:paraId="1859D01B" w14:textId="77777777">
      <w:pPr>
        <w:pStyle w:val="ListParagraph"/>
        <w:autoSpaceDE w:val="0"/>
        <w:autoSpaceDN w:val="0"/>
        <w:adjustRightInd w:val="0"/>
        <w:spacing w:after="0" w:line="240" w:lineRule="auto"/>
        <w:rPr>
          <w:rFonts w:ascii="Arial Narrow" w:hAnsi="Arial Narrow" w:cs="Arial"/>
          <w:color w:val="000000"/>
        </w:rPr>
      </w:pPr>
    </w:p>
    <w:p w:rsidRPr="009A1298" w:rsidR="009A1298" w:rsidP="009A1298" w:rsidRDefault="009A1298" w14:paraId="48915667" w14:textId="77777777">
      <w:pPr>
        <w:spacing w:after="0" w:line="288" w:lineRule="auto"/>
        <w:rPr>
          <w:rFonts w:ascii="Arial Narrow" w:hAnsi="Arial Narrow" w:cs="Arial"/>
        </w:rPr>
      </w:pPr>
      <w:r w:rsidRPr="009A1298">
        <w:rPr>
          <w:rFonts w:ascii="Arial Narrow" w:hAnsi="Arial Narrow" w:cs="Arial"/>
          <w:b/>
        </w:rPr>
        <w:t>Pupils</w:t>
      </w:r>
      <w:r w:rsidRPr="009A1298">
        <w:rPr>
          <w:rFonts w:ascii="Arial Narrow" w:hAnsi="Arial Narrow" w:cs="Arial"/>
        </w:rPr>
        <w:t xml:space="preserve"> </w:t>
      </w:r>
      <w:r w:rsidRPr="009A1298">
        <w:rPr>
          <w:rFonts w:ascii="Arial Narrow" w:hAnsi="Arial Narrow" w:cs="Arial"/>
          <w:b/>
        </w:rPr>
        <w:t>will:</w:t>
      </w:r>
    </w:p>
    <w:p w:rsidRPr="009A1298" w:rsidR="009A1298" w:rsidP="009A1298" w:rsidRDefault="009A1298" w14:paraId="0AAC88E9" w14:textId="77777777">
      <w:pPr>
        <w:pStyle w:val="ListParagraph"/>
        <w:numPr>
          <w:ilvl w:val="0"/>
          <w:numId w:val="7"/>
        </w:numPr>
        <w:spacing w:after="0" w:line="288" w:lineRule="auto"/>
        <w:rPr>
          <w:rFonts w:ascii="Arial Narrow" w:hAnsi="Arial Narrow" w:cs="Arial"/>
        </w:rPr>
      </w:pPr>
      <w:r w:rsidRPr="009A1298">
        <w:rPr>
          <w:rFonts w:ascii="Arial Narrow" w:hAnsi="Arial Narrow" w:cs="Arial"/>
        </w:rPr>
        <w:t xml:space="preserve">Often be best placed to provide information about how their medical condition affects them. They will be fully involved in discussions about their medical support needs </w:t>
      </w:r>
      <w:proofErr w:type="gramStart"/>
      <w:r w:rsidRPr="009A1298">
        <w:rPr>
          <w:rFonts w:ascii="Arial Narrow" w:hAnsi="Arial Narrow" w:cs="Arial"/>
        </w:rPr>
        <w:t>and  contribute</w:t>
      </w:r>
      <w:proofErr w:type="gramEnd"/>
      <w:r w:rsidRPr="009A1298">
        <w:rPr>
          <w:rFonts w:ascii="Arial Narrow" w:hAnsi="Arial Narrow" w:cs="Arial"/>
        </w:rPr>
        <w:t xml:space="preserve"> as much as possible to the development of, and comply with, their individual healthcare plan.  Children who are competent will be encouraged to take responsibility for managing their own medicines and procedures. Wherever possible, children will be allowed to carry their own medicines and relevant devices or should be able to access their medicines for self-medication, quickly and easily. Children who can take their medicines themselves or manage procedures may require a level of supervision.</w:t>
      </w:r>
    </w:p>
    <w:p w:rsidRPr="009A1298" w:rsidR="009A1298" w:rsidP="009A1298" w:rsidRDefault="009A1298" w14:paraId="180CFDCE" w14:textId="77777777">
      <w:pPr>
        <w:pStyle w:val="ListParagraph"/>
        <w:spacing w:after="0" w:line="288" w:lineRule="auto"/>
        <w:rPr>
          <w:rFonts w:ascii="Arial Narrow" w:hAnsi="Arial Narrow" w:cs="Arial"/>
        </w:rPr>
      </w:pPr>
    </w:p>
    <w:p w:rsidRPr="009A1298" w:rsidR="009A1298" w:rsidP="009A1298" w:rsidRDefault="009A1298" w14:paraId="4571934A" w14:textId="77777777">
      <w:pPr>
        <w:spacing w:after="0" w:line="288" w:lineRule="auto"/>
        <w:rPr>
          <w:rFonts w:ascii="Arial Narrow" w:hAnsi="Arial Narrow" w:cs="Arial"/>
        </w:rPr>
      </w:pPr>
      <w:r w:rsidRPr="009A1298">
        <w:rPr>
          <w:rFonts w:ascii="Arial Narrow" w:hAnsi="Arial Narrow" w:cs="Arial"/>
          <w:b/>
        </w:rPr>
        <w:t>Parents</w:t>
      </w:r>
      <w:r w:rsidRPr="009A1298">
        <w:rPr>
          <w:rFonts w:ascii="Arial Narrow" w:hAnsi="Arial Narrow" w:cs="Arial"/>
        </w:rPr>
        <w:t xml:space="preserve"> </w:t>
      </w:r>
      <w:r w:rsidRPr="009A1298">
        <w:rPr>
          <w:rFonts w:ascii="Arial Narrow" w:hAnsi="Arial Narrow" w:cs="Arial"/>
          <w:b/>
        </w:rPr>
        <w:t>will:</w:t>
      </w:r>
    </w:p>
    <w:p w:rsidRPr="009A1298" w:rsidR="009A1298" w:rsidP="009A1298" w:rsidRDefault="009A1298" w14:paraId="312C545A" w14:textId="77777777">
      <w:pPr>
        <w:pStyle w:val="ListParagraph"/>
        <w:numPr>
          <w:ilvl w:val="0"/>
          <w:numId w:val="7"/>
        </w:numPr>
        <w:spacing w:after="0" w:line="288" w:lineRule="auto"/>
        <w:rPr>
          <w:rFonts w:ascii="Arial Narrow" w:hAnsi="Arial Narrow" w:cs="Arial"/>
        </w:rPr>
      </w:pPr>
      <w:r w:rsidRPr="009A1298">
        <w:rPr>
          <w:rFonts w:ascii="Arial Narrow" w:hAnsi="Arial Narrow" w:cs="Arial"/>
        </w:rPr>
        <w:t>Provide the school with sufficient and up-to-date information about their child’s medical needs. They may in some cases notify the school that their child has a medical condition. They will also be involved in the development and review of their child’s individual healthcare plan. They should carry out any action they have agreed to as part of its implementation, e.g. provide medicines and equipment and ensure they or another nominated adult are contactable at all times.</w:t>
      </w:r>
    </w:p>
    <w:p w:rsidRPr="009A1298" w:rsidR="009A1298" w:rsidP="009A1298" w:rsidRDefault="009A1298" w14:paraId="0CACCBB4" w14:textId="77777777">
      <w:pPr>
        <w:pStyle w:val="ListParagraph"/>
        <w:spacing w:after="0" w:line="288" w:lineRule="auto"/>
        <w:rPr>
          <w:rFonts w:ascii="Arial Narrow" w:hAnsi="Arial Narrow" w:cs="Arial"/>
          <w:sz w:val="20"/>
          <w:szCs w:val="20"/>
        </w:rPr>
      </w:pPr>
    </w:p>
    <w:p w:rsidRPr="009A1298" w:rsidR="009A1298" w:rsidP="009A1298" w:rsidRDefault="009A1298" w14:paraId="5C0F650C" w14:textId="77777777">
      <w:pPr>
        <w:spacing w:after="0" w:line="288" w:lineRule="auto"/>
        <w:rPr>
          <w:rFonts w:ascii="Arial Narrow" w:hAnsi="Arial Narrow" w:cs="Arial"/>
          <w:b/>
          <w:sz w:val="24"/>
          <w:szCs w:val="24"/>
        </w:rPr>
      </w:pPr>
      <w:r w:rsidRPr="009A1298">
        <w:rPr>
          <w:rFonts w:ascii="Arial Narrow" w:hAnsi="Arial Narrow" w:cs="Arial"/>
          <w:b/>
        </w:rPr>
        <w:t>School Health Advisor or other qualified healthcare professionals will</w:t>
      </w:r>
      <w:r w:rsidRPr="009A1298">
        <w:rPr>
          <w:rFonts w:ascii="Arial Narrow" w:hAnsi="Arial Narrow" w:cs="Arial"/>
          <w:b/>
          <w:sz w:val="24"/>
          <w:szCs w:val="24"/>
        </w:rPr>
        <w:t>:</w:t>
      </w:r>
    </w:p>
    <w:p w:rsidRPr="009A1298" w:rsidR="009A1298" w:rsidP="009A1298" w:rsidRDefault="009A1298" w14:paraId="55A46117" w14:textId="77777777">
      <w:pPr>
        <w:pStyle w:val="ListParagraph"/>
        <w:numPr>
          <w:ilvl w:val="0"/>
          <w:numId w:val="5"/>
        </w:numPr>
        <w:spacing w:after="0" w:line="288" w:lineRule="auto"/>
        <w:rPr>
          <w:rFonts w:ascii="Arial Narrow" w:hAnsi="Arial Narrow" w:cs="Arial"/>
        </w:rPr>
      </w:pPr>
      <w:r w:rsidRPr="009A1298">
        <w:rPr>
          <w:rFonts w:ascii="Arial Narrow" w:hAnsi="Arial Narrow" w:cs="Arial"/>
        </w:rPr>
        <w:t>Notify the school when a child has been identified as having a medical condition who will require support in school. Wherever possible, they will do this before the child starts at the school.</w:t>
      </w:r>
    </w:p>
    <w:p w:rsidRPr="009A1298" w:rsidR="009A1298" w:rsidP="009A1298" w:rsidRDefault="009A1298" w14:paraId="1E2D8021" w14:textId="77777777">
      <w:pPr>
        <w:spacing w:after="0" w:line="288" w:lineRule="auto"/>
        <w:rPr>
          <w:rFonts w:ascii="Arial Narrow" w:hAnsi="Arial Narrow"/>
        </w:rPr>
      </w:pPr>
    </w:p>
    <w:p w:rsidRPr="009A1298" w:rsidR="009A1298" w:rsidP="009A1298" w:rsidRDefault="009A1298" w14:paraId="5299447C" w14:textId="77777777">
      <w:pPr>
        <w:spacing w:after="0" w:line="288" w:lineRule="auto"/>
        <w:rPr>
          <w:rFonts w:ascii="Arial Narrow" w:hAnsi="Arial Narrow" w:cs="Arial"/>
        </w:rPr>
      </w:pPr>
      <w:r w:rsidRPr="009A1298">
        <w:rPr>
          <w:rFonts w:ascii="Arial Narrow" w:hAnsi="Arial Narrow" w:cs="Arial"/>
          <w:color w:val="000000"/>
        </w:rPr>
        <w:t>The School Health Advisor would not usually have an extensive role in ensuring that schools are taking appropriate steps to support children with medical conditions, but can support staff on implementing a child’s individual healthcare plan (if required) and provide advice and liaison.</w:t>
      </w:r>
    </w:p>
    <w:p w:rsidRPr="009A1298" w:rsidR="009A1298" w:rsidP="009A1298" w:rsidRDefault="009A1298" w14:paraId="5CE5225C" w14:textId="77777777">
      <w:pPr>
        <w:pStyle w:val="ListParagraph"/>
        <w:rPr>
          <w:rFonts w:ascii="Arial Narrow" w:hAnsi="Arial Narrow" w:cs="Arial"/>
        </w:rPr>
      </w:pPr>
    </w:p>
    <w:p w:rsidRPr="009A1298" w:rsidR="009A1298" w:rsidP="009A1298" w:rsidRDefault="009A1298" w14:paraId="5D64110A" w14:textId="77777777">
      <w:pPr>
        <w:pStyle w:val="ListParagraph"/>
        <w:numPr>
          <w:ilvl w:val="0"/>
          <w:numId w:val="5"/>
        </w:numPr>
        <w:spacing w:after="0" w:line="288" w:lineRule="auto"/>
        <w:rPr>
          <w:rFonts w:ascii="Arial Narrow" w:hAnsi="Arial Narrow" w:cs="Arial"/>
        </w:rPr>
      </w:pPr>
      <w:r w:rsidRPr="009A1298">
        <w:rPr>
          <w:rFonts w:ascii="Arial Narrow" w:hAnsi="Arial Narrow" w:cs="Arial"/>
          <w:color w:val="000000"/>
        </w:rPr>
        <w:t>The School Health Advisor is able to provide support and training to school staff to administer the following medications:</w:t>
      </w:r>
    </w:p>
    <w:p w:rsidRPr="009A1298" w:rsidR="009A1298" w:rsidP="009A1298" w:rsidRDefault="009A1298" w14:paraId="62EEA2DE" w14:textId="77777777">
      <w:pPr>
        <w:pStyle w:val="ListParagraph"/>
        <w:numPr>
          <w:ilvl w:val="1"/>
          <w:numId w:val="5"/>
        </w:numPr>
        <w:spacing w:after="0" w:line="288" w:lineRule="auto"/>
        <w:rPr>
          <w:rFonts w:ascii="Arial Narrow" w:hAnsi="Arial Narrow" w:cs="Arial"/>
        </w:rPr>
      </w:pPr>
      <w:proofErr w:type="spellStart"/>
      <w:r w:rsidRPr="009A1298">
        <w:rPr>
          <w:rFonts w:ascii="Arial Narrow" w:hAnsi="Arial Narrow" w:cs="Arial"/>
          <w:color w:val="000000"/>
        </w:rPr>
        <w:t>Epipen</w:t>
      </w:r>
      <w:proofErr w:type="spellEnd"/>
      <w:r w:rsidRPr="009A1298">
        <w:rPr>
          <w:rFonts w:ascii="Arial Narrow" w:hAnsi="Arial Narrow" w:cs="Arial"/>
          <w:color w:val="000000"/>
        </w:rPr>
        <w:t xml:space="preserve"> (for allergies)</w:t>
      </w:r>
    </w:p>
    <w:p w:rsidRPr="009A1298" w:rsidR="009A1298" w:rsidP="009A1298" w:rsidRDefault="009A1298" w14:paraId="77EB109C" w14:textId="77777777">
      <w:pPr>
        <w:pStyle w:val="ListParagraph"/>
        <w:numPr>
          <w:ilvl w:val="1"/>
          <w:numId w:val="5"/>
        </w:numPr>
        <w:spacing w:after="0" w:line="288" w:lineRule="auto"/>
        <w:rPr>
          <w:rFonts w:ascii="Arial Narrow" w:hAnsi="Arial Narrow" w:cs="Arial"/>
        </w:rPr>
      </w:pPr>
      <w:r w:rsidRPr="009A1298">
        <w:rPr>
          <w:rFonts w:ascii="Arial Narrow" w:hAnsi="Arial Narrow" w:cs="Arial"/>
          <w:color w:val="000000"/>
        </w:rPr>
        <w:t>Buccal Midazolam (for epilepsy)</w:t>
      </w:r>
    </w:p>
    <w:p w:rsidRPr="009A1298" w:rsidR="009A1298" w:rsidP="009A1298" w:rsidRDefault="009A1298" w14:paraId="0FE93B71" w14:textId="77777777">
      <w:pPr>
        <w:pStyle w:val="ListParagraph"/>
        <w:numPr>
          <w:ilvl w:val="1"/>
          <w:numId w:val="5"/>
        </w:numPr>
        <w:spacing w:after="0" w:line="288" w:lineRule="auto"/>
        <w:rPr>
          <w:rFonts w:ascii="Arial Narrow" w:hAnsi="Arial Narrow" w:cs="Arial"/>
        </w:rPr>
      </w:pPr>
      <w:r w:rsidRPr="009A1298">
        <w:rPr>
          <w:rFonts w:ascii="Arial Narrow" w:hAnsi="Arial Narrow" w:cs="Arial"/>
          <w:color w:val="000000"/>
        </w:rPr>
        <w:t>Inhalers (for asthma)</w:t>
      </w:r>
    </w:p>
    <w:p w:rsidRPr="009A1298" w:rsidR="009A1298" w:rsidP="009A1298" w:rsidRDefault="009A1298" w14:paraId="019A20D1" w14:textId="77777777">
      <w:pPr>
        <w:spacing w:after="0" w:line="288" w:lineRule="auto"/>
        <w:rPr>
          <w:rFonts w:ascii="Arial Narrow" w:hAnsi="Arial Narrow" w:cs="Arial"/>
          <w:sz w:val="20"/>
          <w:szCs w:val="20"/>
        </w:rPr>
      </w:pPr>
    </w:p>
    <w:p w:rsidRPr="009A1298" w:rsidR="009A1298" w:rsidP="009A1298" w:rsidRDefault="009A1298" w14:paraId="10E99F56" w14:textId="77777777">
      <w:pPr>
        <w:spacing w:after="0" w:line="288" w:lineRule="auto"/>
        <w:rPr>
          <w:rFonts w:ascii="Arial Narrow" w:hAnsi="Arial Narrow" w:cs="Arial"/>
        </w:rPr>
      </w:pPr>
      <w:r w:rsidRPr="009A1298">
        <w:rPr>
          <w:rFonts w:ascii="Arial Narrow" w:hAnsi="Arial Narrow" w:cs="Arial"/>
          <w:b/>
        </w:rPr>
        <w:t>GPs, paediatricians and other healthcare professionals:</w:t>
      </w:r>
    </w:p>
    <w:p w:rsidRPr="009A1298" w:rsidR="009A1298" w:rsidP="009A1298" w:rsidRDefault="009A1298" w14:paraId="6D925C90" w14:textId="77777777">
      <w:pPr>
        <w:pStyle w:val="ListParagraph"/>
        <w:numPr>
          <w:ilvl w:val="0"/>
          <w:numId w:val="5"/>
        </w:numPr>
        <w:spacing w:after="0" w:line="288" w:lineRule="auto"/>
        <w:rPr>
          <w:rFonts w:ascii="Arial Narrow" w:hAnsi="Arial Narrow" w:cs="Arial"/>
        </w:rPr>
      </w:pPr>
      <w:r w:rsidRPr="009A1298">
        <w:rPr>
          <w:rFonts w:ascii="Arial Narrow" w:hAnsi="Arial Narrow" w:cs="Arial"/>
        </w:rPr>
        <w:t xml:space="preserve">May notify the school health advisor when a child has been identified as having a medical condition that will require support at school. </w:t>
      </w:r>
    </w:p>
    <w:p w:rsidRPr="009A1298" w:rsidR="009A1298" w:rsidP="009A1298" w:rsidRDefault="009A1298" w14:paraId="22F6001B" w14:textId="77777777">
      <w:pPr>
        <w:pStyle w:val="ListParagraph"/>
        <w:numPr>
          <w:ilvl w:val="0"/>
          <w:numId w:val="5"/>
        </w:numPr>
        <w:spacing w:after="0" w:line="288" w:lineRule="auto"/>
        <w:rPr>
          <w:rFonts w:ascii="Arial Narrow" w:hAnsi="Arial Narrow" w:cs="Arial"/>
        </w:rPr>
      </w:pPr>
      <w:r w:rsidRPr="009A1298">
        <w:rPr>
          <w:rFonts w:ascii="Arial Narrow" w:hAnsi="Arial Narrow" w:cs="Arial"/>
        </w:rPr>
        <w:t>They may provide advice on developing healthcare plans.</w:t>
      </w:r>
    </w:p>
    <w:p w:rsidRPr="009A1298" w:rsidR="009A1298" w:rsidP="009A1298" w:rsidRDefault="009A1298" w14:paraId="526ECA5F" w14:textId="77777777">
      <w:pPr>
        <w:pStyle w:val="ListParagraph"/>
        <w:numPr>
          <w:ilvl w:val="0"/>
          <w:numId w:val="5"/>
        </w:numPr>
        <w:autoSpaceDE w:val="0"/>
        <w:autoSpaceDN w:val="0"/>
        <w:adjustRightInd w:val="0"/>
        <w:spacing w:after="0" w:line="288" w:lineRule="auto"/>
        <w:rPr>
          <w:rFonts w:ascii="Arial Narrow" w:hAnsi="Arial Narrow" w:cs="Arial"/>
        </w:rPr>
      </w:pPr>
      <w:r w:rsidRPr="009A1298">
        <w:rPr>
          <w:rFonts w:ascii="Arial Narrow" w:hAnsi="Arial Narrow" w:cs="Arial"/>
          <w:color w:val="000000"/>
        </w:rPr>
        <w:t>School Health Advisors and Specialist Advisors may be able to provide support in schools for children with particular conditions (</w:t>
      </w:r>
      <w:proofErr w:type="spellStart"/>
      <w:r w:rsidRPr="009A1298">
        <w:rPr>
          <w:rFonts w:ascii="Arial Narrow" w:hAnsi="Arial Narrow" w:cs="Arial"/>
          <w:color w:val="000000"/>
        </w:rPr>
        <w:t>eg</w:t>
      </w:r>
      <w:proofErr w:type="spellEnd"/>
      <w:r w:rsidRPr="009A1298">
        <w:rPr>
          <w:rFonts w:ascii="Arial Narrow" w:hAnsi="Arial Narrow" w:cs="Arial"/>
          <w:color w:val="000000"/>
        </w:rPr>
        <w:t xml:space="preserve"> asthma, diabetes, epilepsy or other health needs as appropriate). </w:t>
      </w:r>
    </w:p>
    <w:p w:rsidRPr="009A1298" w:rsidR="009A1298" w:rsidP="009A1298" w:rsidRDefault="009A1298" w14:paraId="7F56920C" w14:textId="77777777">
      <w:pPr>
        <w:spacing w:after="0" w:line="288" w:lineRule="auto"/>
        <w:rPr>
          <w:rFonts w:ascii="Arial Narrow" w:hAnsi="Arial Narrow" w:cs="Arial"/>
        </w:rPr>
      </w:pPr>
    </w:p>
    <w:p w:rsidRPr="009A1298" w:rsidR="009A1298" w:rsidP="009A1298" w:rsidRDefault="009A1298" w14:paraId="372DDA02" w14:textId="77777777">
      <w:pPr>
        <w:spacing w:after="0" w:line="288" w:lineRule="auto"/>
        <w:rPr>
          <w:rFonts w:ascii="Arial Narrow" w:hAnsi="Arial Narrow" w:cs="Arial"/>
        </w:rPr>
      </w:pPr>
      <w:r w:rsidRPr="009A1298">
        <w:rPr>
          <w:rFonts w:ascii="Arial Narrow" w:hAnsi="Arial Narrow" w:cs="Arial"/>
          <w:b/>
        </w:rPr>
        <w:t>Local authorities will</w:t>
      </w:r>
      <w:r w:rsidRPr="009A1298">
        <w:rPr>
          <w:rFonts w:ascii="Arial Narrow" w:hAnsi="Arial Narrow" w:cs="Arial"/>
        </w:rPr>
        <w:t>:</w:t>
      </w:r>
    </w:p>
    <w:p w:rsidRPr="009A1298" w:rsidR="009A1298" w:rsidP="009A1298" w:rsidRDefault="009A1298" w14:paraId="75115E1B" w14:textId="77777777">
      <w:pPr>
        <w:pStyle w:val="ListParagraph"/>
        <w:numPr>
          <w:ilvl w:val="0"/>
          <w:numId w:val="5"/>
        </w:numPr>
        <w:spacing w:after="0" w:line="288" w:lineRule="auto"/>
        <w:rPr>
          <w:rFonts w:ascii="Arial Narrow" w:hAnsi="Arial Narrow" w:cs="Arial"/>
        </w:rPr>
      </w:pPr>
      <w:r w:rsidRPr="009A1298">
        <w:rPr>
          <w:rFonts w:ascii="Arial Narrow" w:hAnsi="Arial Narrow" w:cs="Arial"/>
        </w:rPr>
        <w:t xml:space="preserve">Promote cooperation between relevant partners such as governing bodies of maintained schools, proprietors of academies, clinical commissioning groups and NHS England, with a view to improving the well-being of children so far as relating to their physical and mental health, and their education, training and recreation; </w:t>
      </w:r>
    </w:p>
    <w:p w:rsidRPr="009A1298" w:rsidR="009A1298" w:rsidP="009A1298" w:rsidRDefault="009A1298" w14:paraId="36543AC7" w14:textId="77777777">
      <w:pPr>
        <w:pStyle w:val="ListParagraph"/>
        <w:numPr>
          <w:ilvl w:val="0"/>
          <w:numId w:val="5"/>
        </w:numPr>
        <w:spacing w:after="0" w:line="288" w:lineRule="auto"/>
        <w:rPr>
          <w:rFonts w:ascii="Arial Narrow" w:hAnsi="Arial Narrow" w:cs="Arial"/>
        </w:rPr>
      </w:pPr>
      <w:r w:rsidRPr="009A1298">
        <w:rPr>
          <w:rFonts w:ascii="Arial Narrow" w:hAnsi="Arial Narrow" w:cs="Arial"/>
        </w:rPr>
        <w:t>Wherever possible, provide support, advice and guidance, including suitable training for school staff through the School Health Advisors, to ensure that the support specified within individual healthcare plans can be delivered effectively;</w:t>
      </w:r>
    </w:p>
    <w:p w:rsidRPr="009A1298" w:rsidR="009A1298" w:rsidP="009A1298" w:rsidRDefault="009A1298" w14:paraId="585FBFA1" w14:textId="77777777">
      <w:pPr>
        <w:pStyle w:val="ListParagraph"/>
        <w:numPr>
          <w:ilvl w:val="0"/>
          <w:numId w:val="5"/>
        </w:numPr>
        <w:spacing w:after="0" w:line="288" w:lineRule="auto"/>
        <w:rPr>
          <w:rFonts w:ascii="Arial Narrow" w:hAnsi="Arial Narrow" w:cs="Arial"/>
        </w:rPr>
      </w:pPr>
      <w:r w:rsidRPr="009A1298">
        <w:rPr>
          <w:rFonts w:ascii="Arial Narrow" w:hAnsi="Arial Narrow" w:cs="Arial"/>
        </w:rPr>
        <w:t>Work with schools to support pupils with medical conditions to attend full time. Where pupils would not receive a suitable education in a mainstream school because of their health needs then the local authority has a duty to support schools in making other arrangements.</w:t>
      </w:r>
    </w:p>
    <w:p w:rsidRPr="009A1298" w:rsidR="009A1298" w:rsidP="009A1298" w:rsidRDefault="009A1298" w14:paraId="6C476D6F" w14:textId="77777777">
      <w:pPr>
        <w:pStyle w:val="ListParagraph"/>
        <w:spacing w:after="0" w:line="288" w:lineRule="auto"/>
        <w:rPr>
          <w:rFonts w:ascii="Arial Narrow" w:hAnsi="Arial Narrow" w:cs="Arial"/>
        </w:rPr>
      </w:pPr>
    </w:p>
    <w:p w:rsidRPr="009A1298" w:rsidR="009A1298" w:rsidP="009A1298" w:rsidRDefault="009A1298" w14:paraId="0B3E3563" w14:textId="77777777">
      <w:pPr>
        <w:rPr>
          <w:rFonts w:ascii="Arial Narrow" w:hAnsi="Arial Narrow" w:cs="Arial"/>
          <w:sz w:val="20"/>
        </w:rPr>
      </w:pPr>
      <w:r w:rsidRPr="009A1298">
        <w:rPr>
          <w:rFonts w:ascii="Arial Narrow" w:hAnsi="Arial Narrow" w:cs="Arial"/>
          <w:b/>
          <w:szCs w:val="24"/>
        </w:rPr>
        <w:t>Providers of health services</w:t>
      </w:r>
      <w:r w:rsidRPr="009A1298">
        <w:rPr>
          <w:rFonts w:ascii="Arial Narrow" w:hAnsi="Arial Narrow" w:cs="Arial"/>
          <w:sz w:val="20"/>
        </w:rPr>
        <w:t xml:space="preserve"> </w:t>
      </w:r>
      <w:r w:rsidRPr="009A1298">
        <w:rPr>
          <w:rFonts w:ascii="Arial Narrow" w:hAnsi="Arial Narrow" w:cs="Arial"/>
          <w:b/>
          <w:sz w:val="20"/>
        </w:rPr>
        <w:t>will:</w:t>
      </w:r>
    </w:p>
    <w:p w:rsidRPr="009A1298" w:rsidR="009A1298" w:rsidP="009A1298" w:rsidRDefault="009A1298" w14:paraId="6C92C664" w14:textId="77777777">
      <w:pPr>
        <w:pStyle w:val="ListParagraph"/>
        <w:numPr>
          <w:ilvl w:val="0"/>
          <w:numId w:val="7"/>
        </w:numPr>
        <w:spacing w:after="0" w:line="288" w:lineRule="auto"/>
        <w:rPr>
          <w:rFonts w:ascii="Arial Narrow" w:hAnsi="Arial Narrow" w:cs="Arial"/>
        </w:rPr>
      </w:pPr>
      <w:r w:rsidRPr="009A1298">
        <w:rPr>
          <w:rFonts w:ascii="Arial Narrow" w:hAnsi="Arial Narrow" w:cs="Arial"/>
        </w:rPr>
        <w:t>Co-operate with schools that are supporting children with a medical condition, including appropriate communication, liaison with school health advisors, and participation in locally developed outreach and training.</w:t>
      </w:r>
    </w:p>
    <w:p w:rsidRPr="009A1298" w:rsidR="009A1298" w:rsidP="009A1298" w:rsidRDefault="009A1298" w14:paraId="55D1E9B5" w14:textId="77777777">
      <w:pPr>
        <w:pStyle w:val="ListParagraph"/>
        <w:spacing w:after="0" w:line="288" w:lineRule="auto"/>
        <w:rPr>
          <w:rFonts w:ascii="Arial Narrow" w:hAnsi="Arial Narrow" w:cs="Arial"/>
        </w:rPr>
      </w:pPr>
    </w:p>
    <w:p w:rsidRPr="009A1298" w:rsidR="009A1298" w:rsidP="009A1298" w:rsidRDefault="009A1298" w14:paraId="70FF967F" w14:textId="77777777">
      <w:pPr>
        <w:spacing w:after="0" w:line="288" w:lineRule="auto"/>
        <w:rPr>
          <w:rFonts w:ascii="Arial Narrow" w:hAnsi="Arial Narrow" w:cs="Arial"/>
        </w:rPr>
      </w:pPr>
      <w:r w:rsidRPr="009A1298">
        <w:rPr>
          <w:rFonts w:ascii="Arial Narrow" w:hAnsi="Arial Narrow" w:cs="Arial"/>
          <w:b/>
        </w:rPr>
        <w:t>Clinical commissioning groups will:</w:t>
      </w:r>
    </w:p>
    <w:p w:rsidRPr="009A1298" w:rsidR="009A1298" w:rsidP="009A1298" w:rsidRDefault="009A1298" w14:paraId="183D8CDC" w14:textId="77777777">
      <w:pPr>
        <w:pStyle w:val="ListParagraph"/>
        <w:numPr>
          <w:ilvl w:val="0"/>
          <w:numId w:val="7"/>
        </w:numPr>
        <w:spacing w:after="0" w:line="288" w:lineRule="auto"/>
        <w:rPr>
          <w:rFonts w:ascii="Arial Narrow" w:hAnsi="Arial Narrow" w:cs="Arial"/>
        </w:rPr>
      </w:pPr>
      <w:r w:rsidRPr="009A1298">
        <w:rPr>
          <w:rFonts w:ascii="Arial Narrow" w:hAnsi="Arial Narrow" w:cs="Arial"/>
        </w:rPr>
        <w:t>Ensure that commissioning is responsive to children’s needs, and that health services are able to co-operate with schools supporting children with medical conditions.</w:t>
      </w:r>
    </w:p>
    <w:p w:rsidRPr="009A1298" w:rsidR="009A1298" w:rsidP="009A1298" w:rsidRDefault="009A1298" w14:paraId="0C519E2E" w14:textId="77777777">
      <w:pPr>
        <w:pStyle w:val="Heading3"/>
        <w:spacing w:after="0"/>
        <w:rPr>
          <w:rFonts w:ascii="Arial Narrow" w:hAnsi="Arial Narrow" w:cs="Arial"/>
          <w:color w:val="auto"/>
          <w:sz w:val="24"/>
          <w:szCs w:val="24"/>
        </w:rPr>
      </w:pPr>
      <w:bookmarkStart w:name="_Toc377031002" w:id="3"/>
      <w:r w:rsidRPr="009A1298">
        <w:rPr>
          <w:rFonts w:ascii="Arial Narrow" w:hAnsi="Arial Narrow" w:cs="Arial"/>
          <w:color w:val="auto"/>
          <w:sz w:val="24"/>
          <w:szCs w:val="24"/>
        </w:rPr>
        <w:t>Staff training and support</w:t>
      </w:r>
      <w:bookmarkEnd w:id="3"/>
    </w:p>
    <w:p w:rsidRPr="009A1298" w:rsidR="009A1298" w:rsidP="009A1298" w:rsidRDefault="009A1298" w14:paraId="322DFE6A" w14:textId="77777777">
      <w:pPr>
        <w:pStyle w:val="Heading3"/>
        <w:spacing w:after="0"/>
        <w:rPr>
          <w:rFonts w:ascii="Arial Narrow" w:hAnsi="Arial Narrow" w:cs="Arial"/>
          <w:b w:val="0"/>
          <w:color w:val="auto"/>
          <w:sz w:val="22"/>
          <w:szCs w:val="22"/>
        </w:rPr>
      </w:pPr>
      <w:r w:rsidRPr="009A1298">
        <w:rPr>
          <w:rFonts w:ascii="Arial Narrow" w:hAnsi="Arial Narrow" w:cs="Arial"/>
          <w:b w:val="0"/>
          <w:color w:val="auto"/>
          <w:sz w:val="22"/>
          <w:szCs w:val="22"/>
        </w:rPr>
        <w:t xml:space="preserve">School ensures that there are adequate numbers of staff with basic and paediatric first aid training. </w:t>
      </w:r>
    </w:p>
    <w:p w:rsidRPr="009A1298" w:rsidR="009A1298" w:rsidP="009A1298" w:rsidRDefault="009A1298" w14:paraId="2985E8B9" w14:textId="77777777">
      <w:pPr>
        <w:rPr>
          <w:rFonts w:ascii="Arial Narrow" w:hAnsi="Arial Narrow" w:cs="Arial"/>
        </w:rPr>
      </w:pPr>
      <w:r w:rsidRPr="009A1298">
        <w:rPr>
          <w:rFonts w:ascii="Arial Narrow" w:hAnsi="Arial Narrow" w:cs="Arial"/>
        </w:rPr>
        <w:t>More specific training, such as epilepsy, would be arranged as and when required.</w:t>
      </w:r>
    </w:p>
    <w:p w:rsidRPr="009A1298" w:rsidR="009A1298" w:rsidP="009A1298" w:rsidRDefault="009A1298" w14:paraId="113DCE3D" w14:textId="77777777">
      <w:pPr>
        <w:rPr>
          <w:rFonts w:ascii="Arial Narrow" w:hAnsi="Arial Narrow" w:cs="Arial"/>
        </w:rPr>
      </w:pPr>
      <w:r w:rsidRPr="009A1298">
        <w:rPr>
          <w:rFonts w:ascii="Arial Narrow" w:hAnsi="Arial Narrow" w:cs="Arial"/>
        </w:rPr>
        <w:t xml:space="preserve">Staff communication is clear regarding the expectations of administering medicines.  </w:t>
      </w:r>
    </w:p>
    <w:p w:rsidRPr="009A1298" w:rsidR="009A1298" w:rsidP="009A1298" w:rsidRDefault="009A1298" w14:paraId="0B1DA326" w14:textId="77777777">
      <w:pPr>
        <w:pStyle w:val="Heading3"/>
        <w:rPr>
          <w:rFonts w:ascii="Arial Narrow" w:hAnsi="Arial Narrow" w:cs="Arial"/>
          <w:color w:val="auto"/>
          <w:sz w:val="24"/>
          <w:szCs w:val="24"/>
        </w:rPr>
      </w:pPr>
      <w:bookmarkStart w:name="_Toc377031004" w:id="4"/>
      <w:r w:rsidRPr="009A1298">
        <w:rPr>
          <w:rFonts w:ascii="Arial Narrow" w:hAnsi="Arial Narrow" w:cs="Arial"/>
          <w:color w:val="auto"/>
          <w:sz w:val="24"/>
          <w:szCs w:val="24"/>
        </w:rPr>
        <w:t>Managing medicines on school premises</w:t>
      </w:r>
      <w:bookmarkEnd w:id="4"/>
    </w:p>
    <w:p w:rsidRPr="009A1298" w:rsidR="009A1298" w:rsidP="009A1298" w:rsidRDefault="009A1298" w14:paraId="0B08A9FF" w14:textId="77777777">
      <w:pPr>
        <w:pStyle w:val="ListParagraph"/>
        <w:numPr>
          <w:ilvl w:val="0"/>
          <w:numId w:val="8"/>
        </w:numPr>
        <w:spacing w:after="0" w:line="240" w:lineRule="auto"/>
        <w:ind w:left="567" w:hanging="436"/>
        <w:contextualSpacing w:val="0"/>
        <w:rPr>
          <w:rFonts w:ascii="Arial Narrow" w:hAnsi="Arial Narrow" w:cs="Arial"/>
        </w:rPr>
      </w:pPr>
      <w:r w:rsidRPr="009A1298">
        <w:rPr>
          <w:rFonts w:ascii="Arial Narrow" w:hAnsi="Arial Narrow" w:cs="Arial"/>
        </w:rPr>
        <w:t>Medicines will only be administered at school when it would be detrimental to a child’s health or school attendance not to do so.</w:t>
      </w:r>
    </w:p>
    <w:p w:rsidRPr="009A1298" w:rsidR="009A1298" w:rsidP="009A1298" w:rsidRDefault="009A1298" w14:paraId="666E5029" w14:textId="77777777">
      <w:pPr>
        <w:pStyle w:val="ListParagraph"/>
        <w:spacing w:after="0" w:line="240" w:lineRule="auto"/>
        <w:ind w:left="567"/>
        <w:contextualSpacing w:val="0"/>
        <w:rPr>
          <w:rFonts w:ascii="Arial Narrow" w:hAnsi="Arial Narrow" w:cs="Arial"/>
        </w:rPr>
      </w:pPr>
    </w:p>
    <w:p w:rsidRPr="009A1298" w:rsidR="009A1298" w:rsidP="009A1298" w:rsidRDefault="009A1298" w14:paraId="31061B66" w14:textId="77777777">
      <w:pPr>
        <w:pStyle w:val="ListParagraph"/>
        <w:numPr>
          <w:ilvl w:val="0"/>
          <w:numId w:val="8"/>
        </w:numPr>
        <w:shd w:val="clear" w:color="auto" w:fill="FFFFFF"/>
        <w:spacing w:after="0" w:line="240" w:lineRule="auto"/>
        <w:ind w:left="567" w:hanging="436"/>
        <w:rPr>
          <w:rFonts w:ascii="Arial Narrow" w:hAnsi="Arial Narrow" w:cs="Arial"/>
        </w:rPr>
      </w:pPr>
      <w:r w:rsidRPr="009A1298">
        <w:rPr>
          <w:rFonts w:ascii="Arial Narrow" w:hAnsi="Arial Narrow" w:cs="Arial"/>
        </w:rPr>
        <w:t xml:space="preserve">No child under 16 should be given prescription or non-prescription medicines without their parent’s written consent - except in exceptional circumstances where the medicine has been prescribed to the child without the </w:t>
      </w:r>
      <w:r w:rsidRPr="009A1298">
        <w:rPr>
          <w:rFonts w:ascii="Arial Narrow" w:hAnsi="Arial Narrow" w:cs="Arial"/>
        </w:rPr>
        <w:lastRenderedPageBreak/>
        <w:t>knowledge of the parents (</w:t>
      </w:r>
      <w:r w:rsidRPr="009A1298">
        <w:rPr>
          <w:rFonts w:ascii="Arial Narrow" w:hAnsi="Arial Narrow" w:eastAsia="Times New Roman" w:cs="Arial"/>
          <w:color w:val="000000"/>
          <w:lang w:val="en"/>
        </w:rPr>
        <w:t>It is good practice for professionals to follow the criteria commonly known as the Fraser guidelines)</w:t>
      </w:r>
      <w:r w:rsidRPr="009A1298">
        <w:rPr>
          <w:rFonts w:ascii="Arial Narrow" w:hAnsi="Arial Narrow" w:cs="Arial"/>
        </w:rPr>
        <w:t>. In such cases, every effort should be made to encourage the child or young person to involve their parents while respecting their right to confidentiality.</w:t>
      </w:r>
    </w:p>
    <w:p w:rsidRPr="009A1298" w:rsidR="009A1298" w:rsidP="009A1298" w:rsidRDefault="009A1298" w14:paraId="5255DE1D" w14:textId="77777777">
      <w:pPr>
        <w:pStyle w:val="ListParagraph"/>
        <w:shd w:val="clear" w:color="auto" w:fill="FFFFFF"/>
        <w:spacing w:after="0" w:line="240" w:lineRule="auto"/>
        <w:ind w:left="567"/>
        <w:rPr>
          <w:rFonts w:ascii="Arial Narrow" w:hAnsi="Arial Narrow" w:cs="Arial"/>
        </w:rPr>
      </w:pPr>
    </w:p>
    <w:p w:rsidRPr="009A1298" w:rsidR="009A1298" w:rsidP="009A1298" w:rsidRDefault="009A1298" w14:paraId="4336D201" w14:textId="77777777">
      <w:pPr>
        <w:pStyle w:val="ListParagraph"/>
        <w:numPr>
          <w:ilvl w:val="0"/>
          <w:numId w:val="8"/>
        </w:numPr>
        <w:spacing w:after="0" w:line="240" w:lineRule="auto"/>
        <w:ind w:left="567" w:hanging="436"/>
        <w:contextualSpacing w:val="0"/>
        <w:rPr>
          <w:rFonts w:ascii="Arial Narrow" w:hAnsi="Arial Narrow" w:cs="Arial"/>
        </w:rPr>
      </w:pPr>
      <w:r w:rsidRPr="009A1298">
        <w:rPr>
          <w:rFonts w:ascii="Arial Narrow" w:hAnsi="Arial Narrow" w:cs="Arial"/>
        </w:rPr>
        <w:t>No child under 16 will be given medicine containing aspirin unless prescribed by a doctor. Medication, e.g. for pain relief, should never be administered without first checking maximum dosages and when the previous dose was taken. Parents should be informed.</w:t>
      </w:r>
    </w:p>
    <w:p w:rsidRPr="009A1298" w:rsidR="009A1298" w:rsidP="009A1298" w:rsidRDefault="009A1298" w14:paraId="2923578B" w14:textId="77777777">
      <w:pPr>
        <w:pStyle w:val="ListParagraph"/>
        <w:spacing w:after="0" w:line="240" w:lineRule="auto"/>
        <w:ind w:left="567"/>
        <w:contextualSpacing w:val="0"/>
        <w:rPr>
          <w:rFonts w:ascii="Arial Narrow" w:hAnsi="Arial Narrow" w:cs="Arial"/>
        </w:rPr>
      </w:pPr>
    </w:p>
    <w:p w:rsidRPr="009A1298" w:rsidR="009A1298" w:rsidP="009A1298" w:rsidRDefault="009A1298" w14:paraId="4BE2278B" w14:textId="77777777">
      <w:pPr>
        <w:pStyle w:val="ListParagraph"/>
        <w:numPr>
          <w:ilvl w:val="0"/>
          <w:numId w:val="8"/>
        </w:numPr>
        <w:spacing w:after="0" w:line="240" w:lineRule="auto"/>
        <w:ind w:left="567" w:hanging="436"/>
        <w:contextualSpacing w:val="0"/>
        <w:rPr>
          <w:rFonts w:ascii="Arial Narrow" w:hAnsi="Arial Narrow" w:cs="Arial"/>
        </w:rPr>
      </w:pPr>
      <w:r w:rsidRPr="009A1298">
        <w:rPr>
          <w:rFonts w:ascii="Arial Narrow" w:hAnsi="Arial Narrow" w:cs="Arial"/>
        </w:rPr>
        <w:t>Where clinically possible, medicines should be prescribed in dose frequencies which enable them to be taken outside school hours.</w:t>
      </w:r>
    </w:p>
    <w:p w:rsidRPr="009A1298" w:rsidR="009A1298" w:rsidP="009A1298" w:rsidRDefault="009A1298" w14:paraId="3E13D43E" w14:textId="77777777">
      <w:pPr>
        <w:pStyle w:val="ListParagraph"/>
        <w:spacing w:after="0" w:line="240" w:lineRule="auto"/>
        <w:ind w:left="567"/>
        <w:contextualSpacing w:val="0"/>
        <w:rPr>
          <w:rFonts w:ascii="Arial Narrow" w:hAnsi="Arial Narrow" w:cs="Arial"/>
        </w:rPr>
      </w:pPr>
    </w:p>
    <w:p w:rsidRPr="009A1298" w:rsidR="009A1298" w:rsidP="009A1298" w:rsidRDefault="009A1298" w14:paraId="19C212B6" w14:textId="77777777">
      <w:pPr>
        <w:pStyle w:val="ListParagraph"/>
        <w:numPr>
          <w:ilvl w:val="0"/>
          <w:numId w:val="8"/>
        </w:numPr>
        <w:spacing w:after="0" w:line="240" w:lineRule="auto"/>
        <w:ind w:left="567" w:hanging="436"/>
        <w:contextualSpacing w:val="0"/>
        <w:rPr>
          <w:rFonts w:ascii="Arial Narrow" w:hAnsi="Arial Narrow" w:cs="Arial"/>
        </w:rPr>
      </w:pPr>
      <w:r w:rsidRPr="009A1298">
        <w:rPr>
          <w:rFonts w:ascii="Arial Narrow" w:hAnsi="Arial Narrow" w:cs="Arial"/>
        </w:rPr>
        <w:t>The school will only accept prescribed medicines that are in-date, labelled (with the child’s name and instructions for administration, dosage and storage) and provided in the original container as dispensed by a pharmacist. The exception to this is insulin which must still be in date, but will generally be available to schools inside an insulin pen or a pump, rather than in its original container.</w:t>
      </w:r>
    </w:p>
    <w:p w:rsidRPr="009A1298" w:rsidR="009A1298" w:rsidP="009A1298" w:rsidRDefault="009A1298" w14:paraId="45548ED5" w14:textId="77777777">
      <w:pPr>
        <w:pStyle w:val="ListParagraph"/>
        <w:spacing w:after="0" w:line="240" w:lineRule="auto"/>
        <w:ind w:left="567"/>
        <w:contextualSpacing w:val="0"/>
        <w:rPr>
          <w:rFonts w:ascii="Arial Narrow" w:hAnsi="Arial Narrow" w:cs="Arial"/>
        </w:rPr>
      </w:pPr>
    </w:p>
    <w:p w:rsidRPr="009A1298" w:rsidR="009A1298" w:rsidP="009A1298" w:rsidRDefault="009A1298" w14:paraId="57F85C7E" w14:textId="77777777">
      <w:pPr>
        <w:pStyle w:val="ListParagraph"/>
        <w:numPr>
          <w:ilvl w:val="0"/>
          <w:numId w:val="8"/>
        </w:numPr>
        <w:spacing w:after="0" w:line="240" w:lineRule="auto"/>
        <w:ind w:left="567" w:hanging="436"/>
        <w:contextualSpacing w:val="0"/>
        <w:rPr>
          <w:rFonts w:ascii="Arial Narrow" w:hAnsi="Arial Narrow" w:cs="Arial"/>
        </w:rPr>
      </w:pPr>
      <w:r w:rsidRPr="009A1298">
        <w:rPr>
          <w:rFonts w:ascii="Arial Narrow" w:hAnsi="Arial Narrow" w:cs="Arial"/>
        </w:rPr>
        <w:t>All medicines will be stored safely. Children will know where their medicines are at all times and be able to access them immediately. Medicines and devices such as asthma inhalers, blood glucose testing meters and adrenalin pens will be readily available to children and not locked away.</w:t>
      </w:r>
    </w:p>
    <w:p w:rsidRPr="009A1298" w:rsidR="009A1298" w:rsidP="009A1298" w:rsidRDefault="009A1298" w14:paraId="6E0122D1" w14:textId="77777777">
      <w:pPr>
        <w:pStyle w:val="ListParagraph"/>
        <w:spacing w:after="0" w:line="240" w:lineRule="auto"/>
        <w:ind w:left="567"/>
        <w:contextualSpacing w:val="0"/>
        <w:rPr>
          <w:rFonts w:ascii="Arial Narrow" w:hAnsi="Arial Narrow" w:cs="Arial"/>
        </w:rPr>
      </w:pPr>
    </w:p>
    <w:p w:rsidRPr="009A1298" w:rsidR="009A1298" w:rsidP="009A1298" w:rsidRDefault="009A1298" w14:paraId="3CA18BFC" w14:textId="77777777">
      <w:pPr>
        <w:pStyle w:val="ListParagraph"/>
        <w:numPr>
          <w:ilvl w:val="0"/>
          <w:numId w:val="8"/>
        </w:numPr>
        <w:spacing w:after="0" w:line="240" w:lineRule="auto"/>
        <w:ind w:left="567" w:hanging="436"/>
        <w:contextualSpacing w:val="0"/>
        <w:rPr>
          <w:rFonts w:ascii="Arial Narrow" w:hAnsi="Arial Narrow" w:cs="Arial"/>
        </w:rPr>
      </w:pPr>
      <w:r w:rsidRPr="009A1298">
        <w:rPr>
          <w:rFonts w:ascii="Arial Narrow" w:hAnsi="Arial Narrow" w:cs="Arial"/>
        </w:rPr>
        <w:t>A child who has been prescribed a controlled drug may legally have it in their possession if they are competent to do so, but passing it to another child for use is an offence.</w:t>
      </w:r>
    </w:p>
    <w:p w:rsidRPr="009A1298" w:rsidR="009A1298" w:rsidP="009A1298" w:rsidRDefault="009A1298" w14:paraId="1C84174B" w14:textId="77777777">
      <w:pPr>
        <w:pStyle w:val="ListParagraph"/>
        <w:spacing w:after="0" w:line="240" w:lineRule="auto"/>
        <w:ind w:left="567"/>
        <w:contextualSpacing w:val="0"/>
        <w:rPr>
          <w:rFonts w:ascii="Arial Narrow" w:hAnsi="Arial Narrow" w:cs="Arial"/>
        </w:rPr>
      </w:pPr>
    </w:p>
    <w:p w:rsidRPr="009A1298" w:rsidR="009A1298" w:rsidP="009A1298" w:rsidRDefault="009A1298" w14:paraId="127E5C6F" w14:textId="77777777">
      <w:pPr>
        <w:pStyle w:val="ListParagraph"/>
        <w:numPr>
          <w:ilvl w:val="0"/>
          <w:numId w:val="8"/>
        </w:numPr>
        <w:spacing w:after="0" w:line="240" w:lineRule="auto"/>
        <w:ind w:left="567" w:hanging="436"/>
        <w:contextualSpacing w:val="0"/>
        <w:rPr>
          <w:rFonts w:ascii="Arial Narrow" w:hAnsi="Arial Narrow" w:cs="Arial"/>
        </w:rPr>
      </w:pPr>
      <w:r w:rsidRPr="009A1298">
        <w:rPr>
          <w:rFonts w:ascii="Arial Narrow" w:hAnsi="Arial Narrow" w:cs="Arial"/>
        </w:rPr>
        <w:t>The school will keep a record of all medicines administered to individual children, stating what, how and how much was administered, when and by whom. Any side effects of the medication to be administered at school should be noted; and if medication is for any reason not given a record must be kept and the parent informed.</w:t>
      </w:r>
    </w:p>
    <w:p w:rsidRPr="009A1298" w:rsidR="009A1298" w:rsidP="009A1298" w:rsidRDefault="009A1298" w14:paraId="14ACCD0B" w14:textId="77777777">
      <w:pPr>
        <w:pStyle w:val="ListParagraph"/>
        <w:spacing w:after="0" w:line="240" w:lineRule="auto"/>
        <w:ind w:left="567"/>
        <w:contextualSpacing w:val="0"/>
        <w:rPr>
          <w:rFonts w:ascii="Arial Narrow" w:hAnsi="Arial Narrow" w:cs="Arial"/>
        </w:rPr>
      </w:pPr>
    </w:p>
    <w:p w:rsidRPr="009A1298" w:rsidR="009A1298" w:rsidP="009A1298" w:rsidRDefault="009A1298" w14:paraId="4442D3BF" w14:textId="77777777">
      <w:pPr>
        <w:pStyle w:val="ListParagraph"/>
        <w:numPr>
          <w:ilvl w:val="0"/>
          <w:numId w:val="8"/>
        </w:numPr>
        <w:spacing w:after="0" w:line="240" w:lineRule="auto"/>
        <w:ind w:left="567" w:hanging="436"/>
        <w:contextualSpacing w:val="0"/>
        <w:rPr>
          <w:rFonts w:ascii="Arial Narrow" w:hAnsi="Arial Narrow" w:cs="Arial"/>
        </w:rPr>
      </w:pPr>
      <w:r w:rsidRPr="009A1298">
        <w:rPr>
          <w:rFonts w:ascii="Arial Narrow" w:hAnsi="Arial Narrow" w:cs="Arial"/>
        </w:rPr>
        <w:t>A record of all allergies of the child must be maintained.</w:t>
      </w:r>
    </w:p>
    <w:p w:rsidRPr="009A1298" w:rsidR="009A1298" w:rsidP="009A1298" w:rsidRDefault="009A1298" w14:paraId="52C21B6E" w14:textId="77777777">
      <w:pPr>
        <w:pStyle w:val="ListParagraph"/>
        <w:spacing w:after="0" w:line="240" w:lineRule="auto"/>
        <w:ind w:left="567"/>
        <w:contextualSpacing w:val="0"/>
        <w:rPr>
          <w:rFonts w:ascii="Arial Narrow" w:hAnsi="Arial Narrow" w:cs="Arial"/>
        </w:rPr>
      </w:pPr>
    </w:p>
    <w:p w:rsidRPr="009A1298" w:rsidR="009A1298" w:rsidP="009A1298" w:rsidRDefault="009A1298" w14:paraId="7BA32B04" w14:textId="77777777">
      <w:pPr>
        <w:pStyle w:val="ListParagraph"/>
        <w:numPr>
          <w:ilvl w:val="0"/>
          <w:numId w:val="8"/>
        </w:numPr>
        <w:spacing w:after="0" w:line="240" w:lineRule="auto"/>
        <w:ind w:left="567" w:hanging="436"/>
        <w:contextualSpacing w:val="0"/>
        <w:rPr>
          <w:rFonts w:ascii="Arial Narrow" w:hAnsi="Arial Narrow" w:cs="Arial"/>
        </w:rPr>
      </w:pPr>
      <w:r w:rsidRPr="009A1298">
        <w:rPr>
          <w:rFonts w:ascii="Arial Narrow" w:hAnsi="Arial Narrow" w:cs="Arial"/>
        </w:rPr>
        <w:t>When no longer required, medicines will be returned to the parent to arrange for safe disposal. Sharps boxes will always be used for the disposal of needles and other sharps.</w:t>
      </w:r>
    </w:p>
    <w:p w:rsidRPr="009A1298" w:rsidR="009A1298" w:rsidP="009A1298" w:rsidRDefault="009A1298" w14:paraId="3DB63369" w14:textId="77777777">
      <w:pPr>
        <w:spacing w:after="0" w:line="288" w:lineRule="auto"/>
        <w:ind w:left="720"/>
        <w:rPr>
          <w:rFonts w:ascii="Arial Narrow" w:hAnsi="Arial Narrow" w:cs="Arial"/>
        </w:rPr>
      </w:pPr>
    </w:p>
    <w:p w:rsidRPr="009A1298" w:rsidR="009A1298" w:rsidP="009A1298" w:rsidRDefault="009A1298" w14:paraId="11DF1FD5" w14:textId="77777777">
      <w:pPr>
        <w:autoSpaceDE w:val="0"/>
        <w:autoSpaceDN w:val="0"/>
        <w:adjustRightInd w:val="0"/>
        <w:spacing w:after="0" w:line="240" w:lineRule="auto"/>
        <w:rPr>
          <w:rFonts w:ascii="Arial Narrow" w:hAnsi="Arial Narrow" w:cs="Arial"/>
          <w:b/>
          <w:bCs/>
          <w:color w:val="000000"/>
          <w:sz w:val="24"/>
          <w:szCs w:val="24"/>
        </w:rPr>
      </w:pPr>
      <w:r w:rsidRPr="009A1298">
        <w:rPr>
          <w:rFonts w:ascii="Arial Narrow" w:hAnsi="Arial Narrow" w:cs="Arial"/>
          <w:b/>
          <w:bCs/>
          <w:color w:val="000000"/>
          <w:sz w:val="24"/>
          <w:szCs w:val="24"/>
        </w:rPr>
        <w:t xml:space="preserve">Liability and indemnity </w:t>
      </w:r>
    </w:p>
    <w:p w:rsidRPr="009A1298" w:rsidR="009A1298" w:rsidP="009A1298" w:rsidRDefault="009A1298" w14:paraId="37D4FC4E" w14:textId="77777777">
      <w:pPr>
        <w:autoSpaceDE w:val="0"/>
        <w:autoSpaceDN w:val="0"/>
        <w:adjustRightInd w:val="0"/>
        <w:spacing w:after="0" w:line="240" w:lineRule="auto"/>
        <w:rPr>
          <w:rFonts w:ascii="Arial Narrow" w:hAnsi="Arial Narrow" w:cs="Arial"/>
          <w:b/>
          <w:bCs/>
          <w:color w:val="000000"/>
          <w:sz w:val="24"/>
          <w:szCs w:val="24"/>
        </w:rPr>
      </w:pPr>
    </w:p>
    <w:p w:rsidRPr="009A1298" w:rsidR="009A1298" w:rsidP="009A1298" w:rsidRDefault="009A1298" w14:paraId="00E01295" w14:textId="77777777">
      <w:pPr>
        <w:autoSpaceDE w:val="0"/>
        <w:autoSpaceDN w:val="0"/>
        <w:adjustRightInd w:val="0"/>
        <w:spacing w:after="0" w:line="240" w:lineRule="auto"/>
        <w:rPr>
          <w:rFonts w:ascii="Arial Narrow" w:hAnsi="Arial Narrow" w:cs="Arial"/>
          <w:color w:val="000000"/>
          <w:highlight w:val="green"/>
        </w:rPr>
      </w:pPr>
      <w:r w:rsidRPr="009A1298">
        <w:rPr>
          <w:rFonts w:ascii="Arial Narrow" w:hAnsi="Arial Narrow" w:cs="Arial"/>
          <w:bCs/>
          <w:color w:val="000000"/>
        </w:rPr>
        <w:t xml:space="preserve">Governing bodies of maintained schools and management committees of academies and PRUs should ensure that the appropriate level of insurance is in place and appropriately reflects the level of risk.  </w:t>
      </w:r>
      <w:r w:rsidRPr="009A1298">
        <w:rPr>
          <w:rFonts w:ascii="Arial Narrow" w:hAnsi="Arial Narrow" w:cs="Arial"/>
          <w:color w:val="000000"/>
        </w:rPr>
        <w:t xml:space="preserve">In the event of a claim alleging negligence by a member of staff, civil actions are likely to be brought against the employer. </w:t>
      </w:r>
    </w:p>
    <w:p w:rsidRPr="009A1298" w:rsidR="009A1298" w:rsidP="009A1298" w:rsidRDefault="009A1298" w14:paraId="2F35943A" w14:textId="77777777">
      <w:pPr>
        <w:autoSpaceDE w:val="0"/>
        <w:autoSpaceDN w:val="0"/>
        <w:adjustRightInd w:val="0"/>
        <w:spacing w:after="0" w:line="240" w:lineRule="auto"/>
        <w:rPr>
          <w:rFonts w:ascii="Arial Narrow" w:hAnsi="Arial Narrow" w:cs="Arial"/>
          <w:bCs/>
          <w:color w:val="000000"/>
        </w:rPr>
      </w:pPr>
    </w:p>
    <w:p w:rsidRPr="009A1298" w:rsidR="009A1298" w:rsidP="009A1298" w:rsidRDefault="009A1298" w14:paraId="35845475" w14:textId="77777777">
      <w:pPr>
        <w:pStyle w:val="ListParagraph"/>
        <w:autoSpaceDE w:val="0"/>
        <w:autoSpaceDN w:val="0"/>
        <w:adjustRightInd w:val="0"/>
        <w:spacing w:after="0" w:line="240" w:lineRule="auto"/>
        <w:rPr>
          <w:rFonts w:ascii="Arial Narrow" w:hAnsi="Arial Narrow" w:cs="Arial"/>
          <w:bCs/>
          <w:color w:val="000000"/>
          <w:highlight w:val="green"/>
        </w:rPr>
      </w:pPr>
    </w:p>
    <w:p w:rsidRPr="009A1298" w:rsidR="009A1298" w:rsidP="009A1298" w:rsidRDefault="009A1298" w14:paraId="30A8D440" w14:textId="77777777">
      <w:pPr>
        <w:rPr>
          <w:rFonts w:ascii="Arial Narrow" w:hAnsi="Arial Narrow" w:eastAsia="Times New Roman" w:cs="Arial"/>
          <w:color w:val="000000"/>
        </w:rPr>
      </w:pPr>
      <w:r w:rsidRPr="009A1298">
        <w:rPr>
          <w:rFonts w:ascii="Arial Narrow" w:hAnsi="Arial Narrow" w:eastAsia="Times New Roman" w:cs="Arial"/>
          <w:b/>
          <w:color w:val="000000"/>
        </w:rPr>
        <w:t>Maintained schools</w:t>
      </w:r>
      <w:r w:rsidRPr="009A1298">
        <w:rPr>
          <w:rFonts w:ascii="Arial Narrow" w:hAnsi="Arial Narrow" w:eastAsia="Times New Roman" w:cs="Arial"/>
          <w:color w:val="000000"/>
        </w:rPr>
        <w:t xml:space="preserve"> - Salford City Council’s Risk Manager has been consulted on this policy and the insurers have provided a medical treatment decision tree and an explanation of cover available.</w:t>
      </w:r>
    </w:p>
    <w:p w:rsidRPr="009A1298" w:rsidR="009A1298" w:rsidP="009A1298" w:rsidRDefault="009A1298" w14:paraId="57E35ED6" w14:textId="77777777">
      <w:pPr>
        <w:rPr>
          <w:rFonts w:ascii="Arial Narrow" w:hAnsi="Arial Narrow" w:eastAsia="Times New Roman" w:cs="Arial"/>
          <w:color w:val="000000"/>
        </w:rPr>
      </w:pPr>
      <w:r w:rsidRPr="009A1298">
        <w:rPr>
          <w:rFonts w:ascii="Arial Narrow" w:hAnsi="Arial Narrow" w:eastAsia="Times New Roman" w:cs="Arial"/>
          <w:color w:val="000000"/>
        </w:rPr>
        <w:object w:dxaOrig="1533" w:dyaOrig="990" w14:anchorId="6973797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49.5pt" o:ole="" type="#_x0000_t75">
            <v:imagedata o:title="" r:id="rId14"/>
          </v:shape>
          <o:OLEObject Type="Embed" ProgID="AcroExch.Document.7" ShapeID="_x0000_i1025" DrawAspect="Icon" ObjectID="_1767594300" r:id="rId15"/>
        </w:object>
      </w:r>
      <w:r w:rsidRPr="009A1298" w:rsidR="009A1298">
        <w:rPr>
          <w:rFonts w:ascii="Arial Narrow" w:hAnsi="Arial Narrow" w:eastAsia="Times New Roman" w:cs="Arial"/>
          <w:color w:val="000000"/>
        </w:rPr>
        <w:t xml:space="preserve">  </w:t>
      </w:r>
      <w:r w:rsidRPr="009A1298">
        <w:rPr>
          <w:rFonts w:ascii="Arial Narrow" w:hAnsi="Arial Narrow" w:eastAsia="Times New Roman" w:cs="Arial"/>
          <w:color w:val="000000"/>
        </w:rPr>
        <w:object w:dxaOrig="1533" w:dyaOrig="990" w14:anchorId="0E079B3B">
          <v:shape id="_x0000_i1026" style="width:76.5pt;height:49.5pt" o:ole="" type="#_x0000_t75">
            <v:imagedata o:title="" r:id="rId16"/>
          </v:shape>
          <o:OLEObject Type="Embed" ProgID="AcroExch.Document.7" ShapeID="_x0000_i1026" DrawAspect="Icon" ObjectID="_1767594301" r:id="rId17"/>
        </w:object>
      </w:r>
    </w:p>
    <w:p w:rsidRPr="009A1298" w:rsidR="009A1298" w:rsidP="009A1298" w:rsidRDefault="009A1298" w14:paraId="48BA0B70" w14:textId="77777777">
      <w:pPr>
        <w:rPr>
          <w:rFonts w:ascii="Arial Narrow" w:hAnsi="Arial Narrow" w:eastAsia="Times New Roman" w:cs="Arial"/>
          <w:color w:val="000000"/>
        </w:rPr>
      </w:pPr>
      <w:r w:rsidRPr="009A1298">
        <w:rPr>
          <w:rFonts w:ascii="Arial Narrow" w:hAnsi="Arial Narrow" w:eastAsia="Times New Roman" w:cs="Arial"/>
          <w:color w:val="000000"/>
        </w:rPr>
        <w:t>Insurance School Treatment endorsement;</w:t>
      </w:r>
    </w:p>
    <w:p w:rsidRPr="009A1298" w:rsidR="009A1298" w:rsidP="009A1298" w:rsidRDefault="009A1298" w14:paraId="24559D68" w14:textId="77777777">
      <w:pPr>
        <w:rPr>
          <w:rFonts w:ascii="Arial Narrow" w:hAnsi="Arial Narrow" w:eastAsia="Times New Roman" w:cs="Arial"/>
          <w:color w:val="000000"/>
        </w:rPr>
      </w:pPr>
      <w:r w:rsidRPr="009A1298">
        <w:rPr>
          <w:rFonts w:ascii="Arial Narrow" w:hAnsi="Arial Narrow" w:eastAsia="Times New Roman" w:cs="Arial"/>
          <w:color w:val="000000"/>
        </w:rPr>
        <w:t>It is a condition precedent to the right of the Insured to be defended or indemnified under the Medical Malpractice Policy that the Insured shall ensure and record that throughout the Period of Insurance; </w:t>
      </w:r>
    </w:p>
    <w:p w:rsidRPr="009A1298" w:rsidR="009A1298" w:rsidP="009A1298" w:rsidRDefault="009A1298" w14:paraId="038470D5" w14:textId="77777777">
      <w:pPr>
        <w:rPr>
          <w:rFonts w:ascii="Arial Narrow" w:hAnsi="Arial Narrow" w:eastAsia="Times New Roman" w:cs="Arial"/>
          <w:color w:val="000000"/>
        </w:rPr>
      </w:pPr>
      <w:r w:rsidRPr="009A1298">
        <w:rPr>
          <w:rFonts w:ascii="Arial Narrow" w:hAnsi="Arial Narrow" w:eastAsia="Times New Roman" w:cs="Arial"/>
          <w:color w:val="000000"/>
        </w:rPr>
        <w:t>a) Each child who receives a medical procedure or intervention in school has a specific individual care plan signed off by the child’s parents, the school head teacher and the child’s General Practitioner or supervising consultant. </w:t>
      </w:r>
    </w:p>
    <w:p w:rsidRPr="009A1298" w:rsidR="009A1298" w:rsidP="009A1298" w:rsidRDefault="009A1298" w14:paraId="0AE94AE3" w14:textId="77777777">
      <w:pPr>
        <w:rPr>
          <w:rFonts w:ascii="Arial Narrow" w:hAnsi="Arial Narrow" w:eastAsia="Times New Roman" w:cs="Arial"/>
          <w:color w:val="000000"/>
        </w:rPr>
      </w:pPr>
      <w:r w:rsidRPr="009A1298">
        <w:rPr>
          <w:rFonts w:ascii="Arial Narrow" w:hAnsi="Arial Narrow" w:eastAsia="Times New Roman" w:cs="Arial"/>
          <w:color w:val="000000"/>
        </w:rPr>
        <w:t>b) The care plan must include full details of the emergency procedures in the event of a medical emergency. </w:t>
      </w:r>
    </w:p>
    <w:p w:rsidRPr="009A1298" w:rsidR="009A1298" w:rsidP="009A1298" w:rsidRDefault="009A1298" w14:paraId="32EAA016" w14:textId="77777777">
      <w:pPr>
        <w:rPr>
          <w:rFonts w:ascii="Arial Narrow" w:hAnsi="Arial Narrow" w:eastAsia="Times New Roman" w:cs="Arial"/>
          <w:color w:val="000000"/>
        </w:rPr>
      </w:pPr>
      <w:r w:rsidRPr="009A1298">
        <w:rPr>
          <w:rFonts w:ascii="Arial Narrow" w:hAnsi="Arial Narrow" w:eastAsia="Times New Roman" w:cs="Arial"/>
          <w:color w:val="000000"/>
        </w:rPr>
        <w:lastRenderedPageBreak/>
        <w:t>c) The child’s parents have provided written consent for a non-Medical or Healthcare practitioner to provide the medical procedure or intervention to their child. </w:t>
      </w:r>
    </w:p>
    <w:p w:rsidRPr="009A1298" w:rsidR="009A1298" w:rsidP="009A1298" w:rsidRDefault="009A1298" w14:paraId="6E0C399E" w14:textId="77777777">
      <w:pPr>
        <w:rPr>
          <w:rFonts w:ascii="Arial Narrow" w:hAnsi="Arial Narrow" w:eastAsia="Times New Roman" w:cs="Arial"/>
          <w:color w:val="000000"/>
        </w:rPr>
      </w:pPr>
      <w:r w:rsidRPr="009A1298">
        <w:rPr>
          <w:rFonts w:ascii="Arial Narrow" w:hAnsi="Arial Narrow" w:eastAsia="Times New Roman" w:cs="Arial"/>
          <w:color w:val="000000"/>
        </w:rPr>
        <w:t>d) The employee who is providing the medical procedure or intervention has received full training from a registered Medical or Healthcare professional and has been signed off as fully competent in the procedure they are providing. </w:t>
      </w:r>
    </w:p>
    <w:p w:rsidRPr="009A1298" w:rsidR="009A1298" w:rsidP="009A1298" w:rsidRDefault="009A1298" w14:paraId="660B4321" w14:textId="77777777">
      <w:pPr>
        <w:rPr>
          <w:rFonts w:ascii="Arial Narrow" w:hAnsi="Arial Narrow" w:eastAsia="Times New Roman" w:cs="Arial"/>
          <w:color w:val="000000"/>
        </w:rPr>
      </w:pPr>
      <w:r w:rsidRPr="009A1298">
        <w:rPr>
          <w:rFonts w:ascii="Arial Narrow" w:hAnsi="Arial Narrow" w:eastAsia="Times New Roman" w:cs="Arial"/>
          <w:color w:val="000000"/>
        </w:rPr>
        <w:t xml:space="preserve">e) The employee who is providing the medical procedure or intervention has provided written confirmation that they have read and understood the individual care plan. </w:t>
      </w:r>
    </w:p>
    <w:p w:rsidRPr="009A1298" w:rsidR="009A1298" w:rsidP="009A1298" w:rsidRDefault="009A1298" w14:paraId="591B3602" w14:textId="77777777">
      <w:pPr>
        <w:rPr>
          <w:rFonts w:ascii="Arial Narrow" w:hAnsi="Arial Narrow" w:eastAsia="Times New Roman" w:cs="Arial"/>
          <w:color w:val="000000"/>
        </w:rPr>
      </w:pPr>
      <w:r w:rsidRPr="009A1298">
        <w:rPr>
          <w:rFonts w:ascii="Arial Narrow" w:hAnsi="Arial Narrow" w:eastAsia="Times New Roman" w:cs="Arial"/>
          <w:color w:val="000000"/>
        </w:rPr>
        <w:t>N.B. Each claim is treated on its own merits and it is up to insurers if they accept a claim although (up to a certain limit) Salford City Council are self-insured. </w:t>
      </w:r>
    </w:p>
    <w:p w:rsidRPr="009A1298" w:rsidR="009A1298" w:rsidP="009A1298" w:rsidRDefault="009A1298" w14:paraId="03F3CF96" w14:textId="77777777">
      <w:pPr>
        <w:autoSpaceDE w:val="0"/>
        <w:autoSpaceDN w:val="0"/>
        <w:adjustRightInd w:val="0"/>
        <w:spacing w:after="0" w:line="240" w:lineRule="auto"/>
        <w:rPr>
          <w:rFonts w:ascii="Arial Narrow" w:hAnsi="Arial Narrow" w:cs="Arial"/>
          <w:color w:val="000000"/>
        </w:rPr>
      </w:pPr>
      <w:r w:rsidRPr="009A1298">
        <w:rPr>
          <w:rFonts w:ascii="Arial Narrow" w:hAnsi="Arial Narrow" w:cs="Arial"/>
          <w:b/>
          <w:bCs/>
          <w:color w:val="000000"/>
        </w:rPr>
        <w:t>Proprietors of academies</w:t>
      </w:r>
      <w:r w:rsidRPr="009A1298">
        <w:rPr>
          <w:rFonts w:ascii="Arial Narrow" w:hAnsi="Arial Narrow" w:cs="Arial"/>
          <w:bCs/>
          <w:color w:val="000000"/>
        </w:rPr>
        <w:t xml:space="preserve"> - should ensure that either the appropriate level of insurance is in place or that the academy is a member of the Department for Education’s Risk Protection Arrangements (RPA),</w:t>
      </w:r>
      <w:r w:rsidRPr="009A1298">
        <w:rPr>
          <w:rFonts w:ascii="Arial Narrow" w:hAnsi="Arial Narrow" w:cs="Arial"/>
          <w:b/>
          <w:bCs/>
          <w:color w:val="000000"/>
        </w:rPr>
        <w:t xml:space="preserve"> </w:t>
      </w:r>
      <w:r w:rsidRPr="009A1298">
        <w:rPr>
          <w:rFonts w:ascii="Arial Narrow" w:hAnsi="Arial Narrow" w:cs="Arial"/>
          <w:color w:val="000000"/>
        </w:rPr>
        <w:t>a scheme provided specifically for academies. It is important that the school policy sets out the details of the school’s insurance arrangements which cover staff providing support to pupils with medical conditions. Insurance policies should be accessible to staff providing such support.</w:t>
      </w:r>
    </w:p>
    <w:p w:rsidRPr="009A1298" w:rsidR="009A1298" w:rsidP="009A1298" w:rsidRDefault="009A1298" w14:paraId="3B6F4D56" w14:textId="77777777">
      <w:pPr>
        <w:pStyle w:val="ListParagraph"/>
        <w:autoSpaceDE w:val="0"/>
        <w:autoSpaceDN w:val="0"/>
        <w:adjustRightInd w:val="0"/>
        <w:spacing w:after="0" w:line="240" w:lineRule="auto"/>
        <w:rPr>
          <w:rFonts w:ascii="Arial Narrow" w:hAnsi="Arial Narrow" w:cs="Arial"/>
          <w:color w:val="000000"/>
          <w:highlight w:val="green"/>
        </w:rPr>
      </w:pPr>
    </w:p>
    <w:p w:rsidRPr="009A1298" w:rsidR="009A1298" w:rsidP="009A1298" w:rsidRDefault="009A1298" w14:paraId="37F6BDA6" w14:textId="77777777">
      <w:pPr>
        <w:autoSpaceDE w:val="0"/>
        <w:autoSpaceDN w:val="0"/>
        <w:adjustRightInd w:val="0"/>
        <w:spacing w:after="0" w:line="240" w:lineRule="auto"/>
        <w:rPr>
          <w:rFonts w:ascii="Arial Narrow" w:hAnsi="Arial Narrow" w:cs="Arial"/>
          <w:color w:val="000000"/>
        </w:rPr>
      </w:pPr>
      <w:r w:rsidRPr="009A1298">
        <w:rPr>
          <w:rFonts w:ascii="Arial Narrow" w:hAnsi="Arial Narrow" w:cs="Arial"/>
          <w:color w:val="000000"/>
        </w:rPr>
        <w:t>Insurance policies should provide liability cover relating to the administration of medication, but individual cover may need to be arranged for any healthcare procedures. The level and ambit of cover required must be ascertained directly from the relevant insurers. Any requirements of the insurance, such as the need for staff to be trained, should be made clear and complied with.</w:t>
      </w:r>
    </w:p>
    <w:p w:rsidRPr="009A1298" w:rsidR="009A1298" w:rsidP="009A1298" w:rsidRDefault="009A1298" w14:paraId="0FD6683E" w14:textId="77777777">
      <w:pPr>
        <w:pStyle w:val="Heading3"/>
        <w:rPr>
          <w:rFonts w:ascii="Arial Narrow" w:hAnsi="Arial Narrow" w:cs="Arial"/>
          <w:color w:val="auto"/>
          <w:sz w:val="24"/>
          <w:szCs w:val="24"/>
        </w:rPr>
      </w:pPr>
      <w:bookmarkStart w:name="_Toc377031007" w:id="5"/>
      <w:r w:rsidRPr="009A1298">
        <w:rPr>
          <w:rFonts w:ascii="Arial Narrow" w:hAnsi="Arial Narrow" w:cs="Arial"/>
          <w:color w:val="auto"/>
          <w:sz w:val="24"/>
          <w:szCs w:val="24"/>
        </w:rPr>
        <w:t>Day trips, residential visits and sporting activities</w:t>
      </w:r>
      <w:bookmarkEnd w:id="5"/>
    </w:p>
    <w:p w:rsidRPr="009A1298" w:rsidR="009A1298" w:rsidP="009A1298" w:rsidRDefault="009A1298" w14:paraId="2F69CB52" w14:textId="77777777">
      <w:pPr>
        <w:pStyle w:val="Heading3"/>
        <w:rPr>
          <w:rFonts w:ascii="Arial Narrow" w:hAnsi="Arial Narrow" w:cs="Arial"/>
          <w:b w:val="0"/>
          <w:color w:val="auto"/>
          <w:sz w:val="22"/>
          <w:szCs w:val="22"/>
        </w:rPr>
      </w:pPr>
      <w:r w:rsidRPr="009A1298">
        <w:rPr>
          <w:rFonts w:ascii="Arial Narrow" w:hAnsi="Arial Narrow" w:cs="Arial"/>
          <w:b w:val="0"/>
          <w:color w:val="auto"/>
          <w:sz w:val="22"/>
          <w:szCs w:val="22"/>
        </w:rPr>
        <w:t xml:space="preserve">Reasonable adjustments will be made to encourage pupils with medical conditions to participate in school trips and visits, or in sporting activities. Teachers will be aware of how a child’s medical condition will impact on their participation, but there should be enough flexibility for all children to participate according to their own abilities. The schools will </w:t>
      </w:r>
      <w:proofErr w:type="gramStart"/>
      <w:r w:rsidRPr="009A1298">
        <w:rPr>
          <w:rFonts w:ascii="Arial Narrow" w:hAnsi="Arial Narrow" w:cs="Arial"/>
          <w:b w:val="0"/>
          <w:color w:val="auto"/>
          <w:sz w:val="22"/>
          <w:szCs w:val="22"/>
        </w:rPr>
        <w:t>make arrangements</w:t>
      </w:r>
      <w:proofErr w:type="gramEnd"/>
      <w:r w:rsidRPr="009A1298">
        <w:rPr>
          <w:rFonts w:ascii="Arial Narrow" w:hAnsi="Arial Narrow" w:cs="Arial"/>
          <w:b w:val="0"/>
          <w:color w:val="auto"/>
          <w:sz w:val="22"/>
          <w:szCs w:val="22"/>
        </w:rPr>
        <w:t xml:space="preserve"> for the inclusion of pupils in such activities unless evidence from a clinician such as a GP or consultant states that this is not possible.  </w:t>
      </w:r>
    </w:p>
    <w:p w:rsidRPr="009A1298" w:rsidR="009A1298" w:rsidP="009A1298" w:rsidRDefault="009A1298" w14:paraId="08A9D67E" w14:textId="77777777">
      <w:pPr>
        <w:pStyle w:val="Heading3"/>
        <w:rPr>
          <w:rFonts w:ascii="Arial Narrow" w:hAnsi="Arial Narrow" w:cs="Arial"/>
          <w:color w:val="auto"/>
          <w:sz w:val="24"/>
          <w:szCs w:val="24"/>
        </w:rPr>
      </w:pPr>
      <w:bookmarkStart w:name="_Toc377031008" w:id="6"/>
      <w:r w:rsidRPr="009A1298">
        <w:rPr>
          <w:rFonts w:ascii="Arial Narrow" w:hAnsi="Arial Narrow" w:cs="Arial"/>
          <w:color w:val="auto"/>
          <w:sz w:val="24"/>
          <w:szCs w:val="24"/>
        </w:rPr>
        <w:t>Home to school transport for pupils requiring special arrangements</w:t>
      </w:r>
      <w:bookmarkEnd w:id="6"/>
    </w:p>
    <w:p w:rsidRPr="009A1298" w:rsidR="009A1298" w:rsidP="009A1298" w:rsidRDefault="009A1298" w14:paraId="7696611C" w14:textId="77777777">
      <w:pPr>
        <w:contextualSpacing/>
        <w:rPr>
          <w:rFonts w:ascii="Arial Narrow" w:hAnsi="Arial Narrow" w:cs="Arial"/>
          <w:i/>
          <w:iCs/>
        </w:rPr>
      </w:pPr>
      <w:r w:rsidRPr="009A1298">
        <w:rPr>
          <w:rFonts w:ascii="Arial Narrow" w:hAnsi="Arial Narrow" w:cs="Arial"/>
        </w:rPr>
        <w:t xml:space="preserve">Governing bodies </w:t>
      </w:r>
      <w:r w:rsidRPr="009A1298">
        <w:rPr>
          <w:rFonts w:ascii="Arial Narrow" w:hAnsi="Arial Narrow" w:cs="Arial"/>
          <w:i/>
          <w:iCs/>
        </w:rPr>
        <w:t>may want the school’s policy to refer to home-to-school transport</w:t>
      </w:r>
      <w:r w:rsidRPr="009A1298">
        <w:rPr>
          <w:rFonts w:ascii="Arial Narrow" w:hAnsi="Arial Narrow" w:cs="Arial"/>
        </w:rPr>
        <w:t xml:space="preserve"> – this is the responsibility of local authorities and is operated by the Passenger Transport Unit team in line with the requirements of the </w:t>
      </w:r>
      <w:r w:rsidRPr="009A1298">
        <w:rPr>
          <w:rFonts w:ascii="Arial Narrow" w:hAnsi="Arial Narrow" w:cs="Arial"/>
          <w:i/>
          <w:iCs/>
        </w:rPr>
        <w:t>Education Act 1996, section 508 (a, b &amp; c)</w:t>
      </w:r>
    </w:p>
    <w:p w:rsidRPr="009A1298" w:rsidR="009A1298" w:rsidP="009A1298" w:rsidRDefault="009A1298" w14:paraId="02185800" w14:textId="77777777">
      <w:pPr>
        <w:pStyle w:val="ListParagraph"/>
        <w:numPr>
          <w:ilvl w:val="0"/>
          <w:numId w:val="11"/>
        </w:numPr>
        <w:rPr>
          <w:rFonts w:ascii="Arial Narrow" w:hAnsi="Arial Narrow" w:eastAsia="Times New Roman" w:cs="Arial"/>
        </w:rPr>
      </w:pPr>
      <w:r w:rsidRPr="009A1298">
        <w:rPr>
          <w:rFonts w:ascii="Arial Narrow" w:hAnsi="Arial Narrow" w:eastAsia="Times New Roman" w:cs="Arial"/>
        </w:rPr>
        <w:t>All students accessing Home to School SEND transport support have an assessment of need carried out before being placed on any transport service vehicle.</w:t>
      </w:r>
    </w:p>
    <w:p w:rsidRPr="009A1298" w:rsidR="009A1298" w:rsidP="009A1298" w:rsidRDefault="009A1298" w14:paraId="7AF4AFF8" w14:textId="77777777">
      <w:pPr>
        <w:pStyle w:val="ListParagraph"/>
        <w:numPr>
          <w:ilvl w:val="0"/>
          <w:numId w:val="11"/>
        </w:numPr>
        <w:rPr>
          <w:rFonts w:ascii="Arial Narrow" w:hAnsi="Arial Narrow" w:eastAsia="Times New Roman" w:cs="Arial"/>
        </w:rPr>
      </w:pPr>
      <w:r w:rsidRPr="009A1298">
        <w:rPr>
          <w:rFonts w:ascii="Arial Narrow" w:hAnsi="Arial Narrow" w:cs="Arial"/>
        </w:rPr>
        <w:t xml:space="preserve">Each vehicle carries a route card listing address and contact details of students carried, seat type or wheelchair requirement, and a brief set of </w:t>
      </w:r>
      <w:r w:rsidRPr="009A1298">
        <w:rPr>
          <w:rFonts w:ascii="Arial Narrow" w:hAnsi="Arial Narrow" w:cs="Arial"/>
          <w:i/>
          <w:iCs/>
        </w:rPr>
        <w:t>“in transit”</w:t>
      </w:r>
      <w:r w:rsidRPr="009A1298">
        <w:rPr>
          <w:rFonts w:ascii="Arial Narrow" w:hAnsi="Arial Narrow" w:cs="Arial"/>
        </w:rPr>
        <w:t xml:space="preserve"> care notes that may have a bearing on the journey to and from home together with emergency instructions specific to individual students.</w:t>
      </w:r>
    </w:p>
    <w:p w:rsidRPr="009A1298" w:rsidR="009A1298" w:rsidP="009A1298" w:rsidRDefault="009A1298" w14:paraId="180FB13D" w14:textId="77777777">
      <w:pPr>
        <w:pStyle w:val="ListParagraph"/>
        <w:numPr>
          <w:ilvl w:val="0"/>
          <w:numId w:val="11"/>
        </w:numPr>
        <w:rPr>
          <w:rFonts w:ascii="Arial Narrow" w:hAnsi="Arial Narrow" w:eastAsia="Times New Roman" w:cs="Arial"/>
        </w:rPr>
      </w:pPr>
      <w:r w:rsidRPr="009A1298">
        <w:rPr>
          <w:rFonts w:ascii="Arial Narrow" w:hAnsi="Arial Narrow" w:cs="Arial"/>
        </w:rPr>
        <w:t xml:space="preserve">It should be noted that the detail level within the care note varies with the </w:t>
      </w:r>
      <w:proofErr w:type="gramStart"/>
      <w:r w:rsidRPr="009A1298">
        <w:rPr>
          <w:rFonts w:ascii="Arial Narrow" w:hAnsi="Arial Narrow" w:cs="Arial"/>
        </w:rPr>
        <w:t>students</w:t>
      </w:r>
      <w:proofErr w:type="gramEnd"/>
      <w:r w:rsidRPr="009A1298">
        <w:rPr>
          <w:rFonts w:ascii="Arial Narrow" w:hAnsi="Arial Narrow" w:cs="Arial"/>
        </w:rPr>
        <w:t xml:space="preserve"> level of need and is aimed at the journey requirements only, all information is supplied by parents and carers at point of the students “needs assessment” prior to service starting so that there is a clear understanding of how a student’s needs may be accommodated during their journey.</w:t>
      </w:r>
    </w:p>
    <w:p w:rsidRPr="009A1298" w:rsidR="009A1298" w:rsidP="009A1298" w:rsidRDefault="009A1298" w14:paraId="2D0F2A2F" w14:textId="77777777">
      <w:pPr>
        <w:pStyle w:val="ListParagraph"/>
        <w:numPr>
          <w:ilvl w:val="0"/>
          <w:numId w:val="11"/>
        </w:numPr>
        <w:rPr>
          <w:rFonts w:ascii="Arial Narrow" w:hAnsi="Arial Narrow" w:eastAsia="Times New Roman" w:cs="Arial"/>
        </w:rPr>
      </w:pPr>
      <w:r w:rsidRPr="009A1298">
        <w:rPr>
          <w:rFonts w:ascii="Arial Narrow" w:hAnsi="Arial Narrow" w:cs="Arial"/>
        </w:rPr>
        <w:t>Parents/carers are advised that it their responsibility to update this care information where changes may occur for the student.</w:t>
      </w:r>
    </w:p>
    <w:p w:rsidRPr="009A1298" w:rsidR="009A1298" w:rsidP="009A1298" w:rsidRDefault="009A1298" w14:paraId="39D20951" w14:textId="77777777">
      <w:pPr>
        <w:pStyle w:val="ListParagraph"/>
        <w:numPr>
          <w:ilvl w:val="0"/>
          <w:numId w:val="11"/>
        </w:numPr>
        <w:rPr>
          <w:rFonts w:ascii="Arial Narrow" w:hAnsi="Arial Narrow" w:eastAsia="Times New Roman" w:cs="Arial"/>
        </w:rPr>
      </w:pPr>
      <w:r w:rsidRPr="009A1298">
        <w:rPr>
          <w:rFonts w:ascii="Arial Narrow" w:hAnsi="Arial Narrow" w:cs="Arial"/>
        </w:rPr>
        <w:t>Passenger Assistants and/or Drivers are not employed, trained or authorised to carry out intimate care or medical intervention of any kind during a journey to or from home or school. The default and only course of action for vehicle crews in case of medical concerns will be to contact the emergency services.</w:t>
      </w:r>
    </w:p>
    <w:p w:rsidRPr="009A1298" w:rsidR="009A1298" w:rsidP="009A1298" w:rsidRDefault="009A1298" w14:paraId="49BC43C3" w14:textId="77777777">
      <w:pPr>
        <w:pStyle w:val="ListParagraph"/>
        <w:numPr>
          <w:ilvl w:val="0"/>
          <w:numId w:val="11"/>
        </w:numPr>
        <w:rPr>
          <w:rFonts w:ascii="Arial Narrow" w:hAnsi="Arial Narrow" w:eastAsia="Times New Roman" w:cs="Arial"/>
        </w:rPr>
      </w:pPr>
      <w:r w:rsidRPr="009A1298">
        <w:rPr>
          <w:rFonts w:ascii="Arial Narrow" w:hAnsi="Arial Narrow" w:cs="Arial"/>
        </w:rPr>
        <w:lastRenderedPageBreak/>
        <w:t xml:space="preserve">Where students may require specialised medical assistance </w:t>
      </w:r>
      <w:proofErr w:type="spellStart"/>
      <w:r w:rsidRPr="009A1298">
        <w:rPr>
          <w:rFonts w:ascii="Arial Narrow" w:hAnsi="Arial Narrow" w:cs="Arial"/>
        </w:rPr>
        <w:t>en</w:t>
      </w:r>
      <w:proofErr w:type="spellEnd"/>
      <w:r w:rsidRPr="009A1298">
        <w:rPr>
          <w:rFonts w:ascii="Arial Narrow" w:hAnsi="Arial Narrow" w:cs="Arial"/>
        </w:rPr>
        <w:t xml:space="preserve"> route, it remains the duty of the parents/carers to inform the transport department of this and make their own arrangements at their own cost for the provision of such specialised assistance whilst the student travels on the allocated vehicle.</w:t>
      </w:r>
    </w:p>
    <w:p w:rsidRPr="009A1298" w:rsidR="009A1298" w:rsidP="009A1298" w:rsidRDefault="009A1298" w14:paraId="568079CA" w14:textId="77777777">
      <w:pPr>
        <w:pStyle w:val="ListParagraph"/>
        <w:numPr>
          <w:ilvl w:val="0"/>
          <w:numId w:val="11"/>
        </w:numPr>
        <w:rPr>
          <w:rFonts w:ascii="Arial Narrow" w:hAnsi="Arial Narrow" w:eastAsia="Times New Roman" w:cs="Arial"/>
        </w:rPr>
      </w:pPr>
      <w:r w:rsidRPr="009A1298">
        <w:rPr>
          <w:rFonts w:ascii="Arial Narrow" w:hAnsi="Arial Narrow" w:eastAsia="Times New Roman" w:cs="Arial"/>
        </w:rPr>
        <w:t>All parents/carers of students accessing the transport support supplied by the local authority are issued with a copy of “student conditions of carriage” which outlines the procedures, guidelines and requirements under which the service is operated.</w:t>
      </w:r>
    </w:p>
    <w:p w:rsidRPr="009A1298" w:rsidR="009A1298" w:rsidP="009A1298" w:rsidRDefault="009A1298" w14:paraId="19CD0E15" w14:textId="77777777">
      <w:pPr>
        <w:pStyle w:val="ListParagraph"/>
        <w:numPr>
          <w:ilvl w:val="0"/>
          <w:numId w:val="11"/>
        </w:numPr>
        <w:rPr>
          <w:rFonts w:ascii="Arial Narrow" w:hAnsi="Arial Narrow" w:eastAsia="Times New Roman" w:cs="Arial"/>
        </w:rPr>
      </w:pPr>
      <w:r w:rsidRPr="009A1298">
        <w:rPr>
          <w:rFonts w:ascii="Arial Narrow" w:hAnsi="Arial Narrow" w:cs="Arial"/>
        </w:rPr>
        <w:t xml:space="preserve">Transport support and assistance should be viewed as a means of accessing provisions and services and not as part of the medical care package for any student. </w:t>
      </w:r>
    </w:p>
    <w:p w:rsidRPr="009A1298" w:rsidR="009A1298" w:rsidP="009A1298" w:rsidRDefault="009A1298" w14:paraId="6AA1EAFB" w14:textId="77777777">
      <w:pPr>
        <w:pStyle w:val="Heading3"/>
        <w:rPr>
          <w:rFonts w:ascii="Arial Narrow" w:hAnsi="Arial Narrow" w:cs="Arial"/>
          <w:color w:val="auto"/>
          <w:sz w:val="24"/>
          <w:szCs w:val="24"/>
        </w:rPr>
      </w:pPr>
      <w:bookmarkStart w:name="_Toc377031009" w:id="7"/>
      <w:r w:rsidRPr="009A1298">
        <w:rPr>
          <w:rFonts w:ascii="Arial Narrow" w:hAnsi="Arial Narrow" w:cs="Arial"/>
          <w:color w:val="auto"/>
          <w:sz w:val="24"/>
          <w:szCs w:val="24"/>
        </w:rPr>
        <w:t>Unacceptable practice</w:t>
      </w:r>
      <w:bookmarkEnd w:id="7"/>
    </w:p>
    <w:p w:rsidRPr="009A1298" w:rsidR="009A1298" w:rsidP="009A1298" w:rsidRDefault="009A1298" w14:paraId="60C09797" w14:textId="77777777">
      <w:pPr>
        <w:pStyle w:val="Heading3"/>
        <w:rPr>
          <w:rFonts w:ascii="Arial Narrow" w:hAnsi="Arial Narrow" w:cs="Arial"/>
          <w:b w:val="0"/>
          <w:color w:val="auto"/>
          <w:sz w:val="22"/>
          <w:szCs w:val="22"/>
        </w:rPr>
      </w:pPr>
      <w:r w:rsidRPr="009A1298">
        <w:rPr>
          <w:rFonts w:ascii="Arial Narrow" w:hAnsi="Arial Narrow" w:cs="Arial"/>
          <w:b w:val="0"/>
          <w:color w:val="auto"/>
          <w:sz w:val="22"/>
          <w:szCs w:val="22"/>
        </w:rPr>
        <w:t>Although school staff should use their discretion and judge each case on its merits with reference to the child’s individual healthcare plan, it is not generally acceptable practice to:</w:t>
      </w:r>
    </w:p>
    <w:p w:rsidRPr="009A1298" w:rsidR="009A1298" w:rsidP="009A1298" w:rsidRDefault="009A1298" w14:paraId="57847816" w14:textId="77777777">
      <w:pPr>
        <w:pStyle w:val="ListParagraph"/>
        <w:numPr>
          <w:ilvl w:val="0"/>
          <w:numId w:val="9"/>
        </w:numPr>
        <w:spacing w:after="0" w:line="288" w:lineRule="auto"/>
        <w:contextualSpacing w:val="0"/>
        <w:rPr>
          <w:rFonts w:ascii="Arial Narrow" w:hAnsi="Arial Narrow" w:cs="Arial"/>
        </w:rPr>
      </w:pPr>
      <w:r w:rsidRPr="009A1298">
        <w:rPr>
          <w:rFonts w:ascii="Arial Narrow" w:hAnsi="Arial Narrow" w:cs="Arial"/>
        </w:rPr>
        <w:t>Prevent children from easily accessing their inhalers and medication and administering their medication when and where necessary</w:t>
      </w:r>
    </w:p>
    <w:p w:rsidRPr="009A1298" w:rsidR="009A1298" w:rsidP="009A1298" w:rsidRDefault="009A1298" w14:paraId="0FFFC3FB" w14:textId="77777777">
      <w:pPr>
        <w:pStyle w:val="ListParagraph"/>
        <w:numPr>
          <w:ilvl w:val="0"/>
          <w:numId w:val="9"/>
        </w:numPr>
        <w:spacing w:after="0" w:line="288" w:lineRule="auto"/>
        <w:contextualSpacing w:val="0"/>
        <w:rPr>
          <w:rFonts w:ascii="Arial Narrow" w:hAnsi="Arial Narrow" w:cs="Arial"/>
        </w:rPr>
      </w:pPr>
      <w:r w:rsidRPr="009A1298">
        <w:rPr>
          <w:rFonts w:ascii="Arial Narrow" w:hAnsi="Arial Narrow" w:cs="Arial"/>
        </w:rPr>
        <w:t>Assume that every child with the same condition requires the same treatment</w:t>
      </w:r>
    </w:p>
    <w:p w:rsidRPr="009A1298" w:rsidR="009A1298" w:rsidP="009A1298" w:rsidRDefault="009A1298" w14:paraId="620E1B72" w14:textId="77777777">
      <w:pPr>
        <w:pStyle w:val="ListParagraph"/>
        <w:numPr>
          <w:ilvl w:val="0"/>
          <w:numId w:val="9"/>
        </w:numPr>
        <w:spacing w:after="0" w:line="288" w:lineRule="auto"/>
        <w:contextualSpacing w:val="0"/>
        <w:rPr>
          <w:rFonts w:ascii="Arial Narrow" w:hAnsi="Arial Narrow" w:cs="Arial"/>
        </w:rPr>
      </w:pPr>
      <w:r w:rsidRPr="009A1298">
        <w:rPr>
          <w:rFonts w:ascii="Arial Narrow" w:hAnsi="Arial Narrow" w:cs="Arial"/>
        </w:rPr>
        <w:t>Ignore the views of the child or their parents</w:t>
      </w:r>
    </w:p>
    <w:p w:rsidRPr="009A1298" w:rsidR="009A1298" w:rsidP="009A1298" w:rsidRDefault="009A1298" w14:paraId="523FC525" w14:textId="77777777">
      <w:pPr>
        <w:pStyle w:val="ListParagraph"/>
        <w:numPr>
          <w:ilvl w:val="0"/>
          <w:numId w:val="9"/>
        </w:numPr>
        <w:spacing w:after="0" w:line="288" w:lineRule="auto"/>
        <w:contextualSpacing w:val="0"/>
        <w:rPr>
          <w:rFonts w:ascii="Arial Narrow" w:hAnsi="Arial Narrow" w:cs="Arial"/>
        </w:rPr>
      </w:pPr>
      <w:r w:rsidRPr="009A1298">
        <w:rPr>
          <w:rFonts w:ascii="Arial Narrow" w:hAnsi="Arial Narrow" w:cs="Arial"/>
        </w:rPr>
        <w:t>Send children with medical conditions home frequently or prevent them from staying for normal school activities including lunch</w:t>
      </w:r>
    </w:p>
    <w:p w:rsidRPr="009A1298" w:rsidR="009A1298" w:rsidP="009A1298" w:rsidRDefault="009A1298" w14:paraId="737B0962" w14:textId="77777777">
      <w:pPr>
        <w:pStyle w:val="ListParagraph"/>
        <w:numPr>
          <w:ilvl w:val="0"/>
          <w:numId w:val="9"/>
        </w:numPr>
        <w:spacing w:after="0" w:line="288" w:lineRule="auto"/>
        <w:contextualSpacing w:val="0"/>
        <w:rPr>
          <w:rFonts w:ascii="Arial Narrow" w:hAnsi="Arial Narrow" w:cs="Arial"/>
        </w:rPr>
      </w:pPr>
      <w:r w:rsidRPr="009A1298">
        <w:rPr>
          <w:rFonts w:ascii="Arial Narrow" w:hAnsi="Arial Narrow" w:cs="Arial"/>
        </w:rPr>
        <w:t xml:space="preserve">If the child becomes ill, send them to the school office or medical room unaccompanied </w:t>
      </w:r>
    </w:p>
    <w:p w:rsidRPr="009A1298" w:rsidR="009A1298" w:rsidP="009A1298" w:rsidRDefault="009A1298" w14:paraId="5223F8D9" w14:textId="77777777">
      <w:pPr>
        <w:pStyle w:val="ListParagraph"/>
        <w:numPr>
          <w:ilvl w:val="0"/>
          <w:numId w:val="9"/>
        </w:numPr>
        <w:spacing w:after="0" w:line="288" w:lineRule="auto"/>
        <w:contextualSpacing w:val="0"/>
        <w:rPr>
          <w:rFonts w:ascii="Arial Narrow" w:hAnsi="Arial Narrow" w:cs="Arial"/>
        </w:rPr>
      </w:pPr>
      <w:r w:rsidRPr="009A1298">
        <w:rPr>
          <w:rFonts w:ascii="Arial Narrow" w:hAnsi="Arial Narrow" w:cs="Arial"/>
        </w:rPr>
        <w:t>Penalise children for their attendance record if their absences are related to their medical condition e.g. hospital appointments</w:t>
      </w:r>
    </w:p>
    <w:p w:rsidRPr="009A1298" w:rsidR="009A1298" w:rsidP="009A1298" w:rsidRDefault="009A1298" w14:paraId="490E8D99" w14:textId="77777777">
      <w:pPr>
        <w:pStyle w:val="ListParagraph"/>
        <w:numPr>
          <w:ilvl w:val="0"/>
          <w:numId w:val="9"/>
        </w:numPr>
        <w:spacing w:after="0" w:line="288" w:lineRule="auto"/>
        <w:contextualSpacing w:val="0"/>
        <w:rPr>
          <w:rFonts w:ascii="Arial Narrow" w:hAnsi="Arial Narrow" w:cs="Arial"/>
        </w:rPr>
      </w:pPr>
      <w:r w:rsidRPr="009A1298">
        <w:rPr>
          <w:rFonts w:ascii="Arial Narrow" w:hAnsi="Arial Narrow" w:cs="Arial"/>
        </w:rPr>
        <w:t>Prevent pupils from drinking, eating or taking toilet or other breaks whenever they need to in order to manage their medical condition effectively</w:t>
      </w:r>
    </w:p>
    <w:p w:rsidRPr="009A1298" w:rsidR="009A1298" w:rsidP="009A1298" w:rsidRDefault="009A1298" w14:paraId="4E5B0E95" w14:textId="77777777">
      <w:pPr>
        <w:pStyle w:val="ListParagraph"/>
        <w:numPr>
          <w:ilvl w:val="0"/>
          <w:numId w:val="9"/>
        </w:numPr>
        <w:spacing w:after="0" w:line="288" w:lineRule="auto"/>
        <w:contextualSpacing w:val="0"/>
        <w:rPr>
          <w:rFonts w:ascii="Arial Narrow" w:hAnsi="Arial Narrow" w:cs="Arial"/>
        </w:rPr>
      </w:pPr>
      <w:r w:rsidRPr="009A1298">
        <w:rPr>
          <w:rFonts w:ascii="Arial Narrow" w:hAnsi="Arial Narrow" w:cs="Arial"/>
        </w:rPr>
        <w:t>Require parents, or otherwise make them feel obliged to attend school to administer medication or provide medical support to their child, including with toileting issues. No parent should have to give up working because the school is failing to support their child’s medical needs</w:t>
      </w:r>
    </w:p>
    <w:p w:rsidRPr="009A1298" w:rsidR="009A1298" w:rsidP="009A1298" w:rsidRDefault="009A1298" w14:paraId="164B4877" w14:textId="77777777">
      <w:pPr>
        <w:pStyle w:val="ListParagraph"/>
        <w:numPr>
          <w:ilvl w:val="0"/>
          <w:numId w:val="9"/>
        </w:numPr>
        <w:spacing w:after="0" w:line="288" w:lineRule="auto"/>
        <w:contextualSpacing w:val="0"/>
        <w:rPr>
          <w:rFonts w:ascii="Arial Narrow" w:hAnsi="Arial Narrow" w:cs="Arial"/>
        </w:rPr>
      </w:pPr>
      <w:r w:rsidRPr="009A1298">
        <w:rPr>
          <w:rFonts w:ascii="Arial Narrow" w:hAnsi="Arial Narrow" w:cs="Arial"/>
        </w:rPr>
        <w:t>Prevent or create unnecessary barriers to children participating in any aspect of school life, including school trips, e.g. requiring parents to accompany the child.</w:t>
      </w:r>
    </w:p>
    <w:p w:rsidRPr="009A1298" w:rsidR="009A1298" w:rsidP="009A1298" w:rsidRDefault="009A1298" w14:paraId="6127CB01" w14:textId="77777777">
      <w:pPr>
        <w:pStyle w:val="Heading3"/>
        <w:rPr>
          <w:rFonts w:ascii="Arial Narrow" w:hAnsi="Arial Narrow" w:cs="Arial"/>
          <w:color w:val="auto"/>
          <w:sz w:val="24"/>
          <w:szCs w:val="24"/>
        </w:rPr>
      </w:pPr>
      <w:bookmarkStart w:name="_Toc377031011" w:id="8"/>
      <w:r w:rsidRPr="009A1298">
        <w:rPr>
          <w:rFonts w:ascii="Arial Narrow" w:hAnsi="Arial Narrow" w:cs="Arial"/>
          <w:color w:val="auto"/>
          <w:sz w:val="24"/>
          <w:szCs w:val="24"/>
        </w:rPr>
        <w:t>Complaints</w:t>
      </w:r>
      <w:bookmarkEnd w:id="8"/>
    </w:p>
    <w:p w:rsidRPr="009A1298" w:rsidR="009A1298" w:rsidP="009A1298" w:rsidRDefault="009A1298" w14:paraId="4EA3D408" w14:textId="77777777">
      <w:pPr>
        <w:pStyle w:val="DfESOutNumbered1"/>
        <w:tabs>
          <w:tab w:val="num" w:pos="720"/>
        </w:tabs>
        <w:rPr>
          <w:rFonts w:ascii="Arial Narrow" w:hAnsi="Arial Narrow" w:cs="Arial"/>
        </w:rPr>
      </w:pPr>
      <w:r w:rsidRPr="009A1298">
        <w:rPr>
          <w:rFonts w:ascii="Arial Narrow" w:hAnsi="Arial Narrow" w:cs="Arial"/>
          <w:sz w:val="22"/>
          <w:szCs w:val="22"/>
        </w:rPr>
        <w:t xml:space="preserve">Should parents be dissatisfied with the support provided to their child they should discuss their concerns directly with the </w:t>
      </w:r>
      <w:proofErr w:type="gramStart"/>
      <w:r w:rsidRPr="009A1298">
        <w:rPr>
          <w:rFonts w:ascii="Arial Narrow" w:hAnsi="Arial Narrow" w:cs="Arial"/>
          <w:sz w:val="22"/>
          <w:szCs w:val="22"/>
        </w:rPr>
        <w:t>school.</w:t>
      </w:r>
      <w:proofErr w:type="gramEnd"/>
      <w:r w:rsidRPr="009A1298">
        <w:rPr>
          <w:rFonts w:ascii="Arial Narrow" w:hAnsi="Arial Narrow" w:cs="Arial"/>
          <w:sz w:val="22"/>
          <w:szCs w:val="22"/>
        </w:rPr>
        <w:t xml:space="preserve"> If for whatever reason this doesn’t resolve the issue, they may make a formal complaint via the school’s complaints procedure</w:t>
      </w:r>
      <w:r>
        <w:rPr>
          <w:rFonts w:ascii="Arial Narrow" w:hAnsi="Arial Narrow" w:cs="Arial"/>
          <w:sz w:val="22"/>
          <w:szCs w:val="22"/>
        </w:rPr>
        <w:t xml:space="preserve">: </w:t>
      </w:r>
      <w:hyperlink w:history="1" r:id="rId18">
        <w:r w:rsidRPr="00D97A16">
          <w:rPr>
            <w:rStyle w:val="Hyperlink"/>
            <w:rFonts w:ascii="Arial Narrow" w:hAnsi="Arial Narrow" w:cs="Arial"/>
            <w:sz w:val="22"/>
            <w:szCs w:val="22"/>
          </w:rPr>
          <w:t>https://www.hiltonlaneprimary.co.uk/school-information/policies</w:t>
        </w:r>
      </w:hyperlink>
      <w:r>
        <w:rPr>
          <w:rFonts w:ascii="Arial Narrow" w:hAnsi="Arial Narrow" w:cs="Arial"/>
          <w:sz w:val="22"/>
          <w:szCs w:val="22"/>
        </w:rPr>
        <w:t xml:space="preserve"> </w:t>
      </w:r>
      <w:r w:rsidRPr="009A1298">
        <w:rPr>
          <w:rFonts w:ascii="Arial Narrow" w:hAnsi="Arial Narrow" w:cs="Arial"/>
        </w:rPr>
        <w:t xml:space="preserve"> </w:t>
      </w:r>
    </w:p>
    <w:p w:rsidRPr="009A1298" w:rsidR="009A1298" w:rsidP="009A1298" w:rsidRDefault="009A1298" w14:paraId="7E0A1B9B" w14:textId="77777777">
      <w:pPr>
        <w:rPr>
          <w:rFonts w:ascii="Arial Narrow" w:hAnsi="Arial Narrow" w:cs="Arial"/>
          <w:b/>
          <w:sz w:val="24"/>
          <w:szCs w:val="24"/>
        </w:rPr>
      </w:pPr>
      <w:r w:rsidRPr="009A1298">
        <w:rPr>
          <w:rFonts w:ascii="Arial Narrow" w:hAnsi="Arial Narrow" w:cs="Arial"/>
          <w:b/>
          <w:sz w:val="24"/>
          <w:szCs w:val="24"/>
        </w:rPr>
        <w:t>Supporting pupils through periods of absence from school</w:t>
      </w:r>
    </w:p>
    <w:p w:rsidRPr="009A1298" w:rsidR="009A1298" w:rsidP="009A1298" w:rsidRDefault="009A1298" w14:paraId="64D20E4E" w14:textId="77777777">
      <w:pPr>
        <w:rPr>
          <w:rFonts w:ascii="Arial Narrow" w:hAnsi="Arial Narrow" w:cs="Arial"/>
          <w:b/>
        </w:rPr>
      </w:pPr>
      <w:r w:rsidRPr="009A1298">
        <w:rPr>
          <w:rFonts w:ascii="Arial Narrow" w:hAnsi="Arial Narrow" w:cs="Arial"/>
        </w:rPr>
        <w:t>For some pupils, their health condition will require them to have an extended period of time out of school. The school will do all that it can to ensure that such children are supported through their period of absence from school and sensitively re-integrated once they are well enough to attend.</w:t>
      </w:r>
    </w:p>
    <w:p w:rsidRPr="009A1298" w:rsidR="009A1298" w:rsidP="009A1298" w:rsidRDefault="009A1298" w14:paraId="697BB00F" w14:textId="77777777">
      <w:pPr>
        <w:rPr>
          <w:rFonts w:ascii="Arial Narrow" w:hAnsi="Arial Narrow" w:cs="Arial"/>
        </w:rPr>
      </w:pPr>
      <w:r w:rsidRPr="009A1298">
        <w:rPr>
          <w:rFonts w:ascii="Arial Narrow" w:hAnsi="Arial Narrow" w:cs="Arial"/>
        </w:rPr>
        <w:t>The school's co-ordinator for children with medical needs will take an active and continuing role in their educational, social and emotional progress.  The school will at all times aim to work in partnership with parents to ensure the best possible outcomes and a return to school as soon as possible.</w:t>
      </w:r>
    </w:p>
    <w:p w:rsidRPr="009A1298" w:rsidR="009A1298" w:rsidP="009A1298" w:rsidRDefault="009A1298" w14:paraId="491E149A" w14:textId="77777777">
      <w:pPr>
        <w:rPr>
          <w:rFonts w:ascii="Arial Narrow" w:hAnsi="Arial Narrow" w:cs="Arial"/>
        </w:rPr>
      </w:pPr>
      <w:r w:rsidRPr="009A1298">
        <w:rPr>
          <w:rFonts w:ascii="Arial Narrow" w:hAnsi="Arial Narrow" w:cs="Arial"/>
        </w:rPr>
        <w:t>Some children with medical conditions may have a disability. Where this is the case the governing body will</w:t>
      </w:r>
      <w:r w:rsidRPr="009A1298">
        <w:rPr>
          <w:rFonts w:ascii="Arial Narrow" w:hAnsi="Arial Narrow" w:cs="Arial"/>
          <w:b/>
        </w:rPr>
        <w:t xml:space="preserve"> </w:t>
      </w:r>
      <w:r w:rsidRPr="009A1298">
        <w:rPr>
          <w:rFonts w:ascii="Arial Narrow" w:hAnsi="Arial Narrow" w:cs="Arial"/>
        </w:rPr>
        <w:t xml:space="preserve">comply with their duties under the Equality Act 2010. Some may also have special educational needs (SEN) and a statement, </w:t>
      </w:r>
      <w:r w:rsidRPr="009A1298">
        <w:rPr>
          <w:rFonts w:ascii="Arial Narrow" w:hAnsi="Arial Narrow" w:cs="Arial"/>
        </w:rPr>
        <w:lastRenderedPageBreak/>
        <w:t>or Education, Health and Care (EHC) plan which brings together health and social care needs, as well as their special educational provision.</w:t>
      </w:r>
    </w:p>
    <w:p w:rsidRPr="009A1298" w:rsidR="009A1298" w:rsidP="009A1298" w:rsidRDefault="009A1298" w14:paraId="22093A07" w14:textId="77777777">
      <w:pPr>
        <w:rPr>
          <w:rFonts w:ascii="Arial Narrow" w:hAnsi="Arial Narrow" w:cs="Arial"/>
        </w:rPr>
      </w:pPr>
      <w:r w:rsidRPr="009A1298">
        <w:rPr>
          <w:rFonts w:ascii="Arial Narrow" w:hAnsi="Arial Narrow" w:cs="Arial"/>
        </w:rPr>
        <w:t xml:space="preserve">The school will continue to maintain a contact with a pupil who is unwell and not attending and will contribute to their academic and reintegration plans in order that they may enjoy a continuous level of education and support from the school during their period of absence.  This may include providing other agencies with relevant information about the child, helping to maintain contact with parents, assisting with and guiding the work of the child, supporting the process of achieving public examinations or taking part in National Curriculum tests and providing emotional support at the level of teacher and peer involvement.  </w:t>
      </w:r>
    </w:p>
    <w:p w:rsidRPr="009A1298" w:rsidR="009A1298" w:rsidP="009A1298" w:rsidRDefault="009A1298" w14:paraId="5703EF77" w14:textId="77777777">
      <w:pPr>
        <w:rPr>
          <w:rFonts w:ascii="Arial Narrow" w:hAnsi="Arial Narrow" w:cs="Arial"/>
        </w:rPr>
      </w:pPr>
      <w:r w:rsidRPr="009A1298">
        <w:rPr>
          <w:rFonts w:ascii="Arial Narrow" w:hAnsi="Arial Narrow" w:cs="Arial"/>
        </w:rPr>
        <w:t>The school will do all that it can to maintain links with appropriate agencies and the Local Authority. Reintegration back into school will be properly supported so that children with medical conditions fully engage with learning and do not fall behind when they are unable to attend.</w:t>
      </w:r>
    </w:p>
    <w:p w:rsidRPr="009A1298" w:rsidR="009A1298" w:rsidP="009A1298" w:rsidRDefault="009A1298" w14:paraId="4D0688AA" w14:textId="77777777">
      <w:pPr>
        <w:rPr>
          <w:rFonts w:ascii="Arial Narrow" w:hAnsi="Arial Narrow" w:cs="Arial"/>
        </w:rPr>
      </w:pPr>
      <w:r w:rsidRPr="009A1298">
        <w:rPr>
          <w:rFonts w:ascii="Arial Narrow" w:hAnsi="Arial Narrow" w:cs="Arial"/>
          <w:b/>
        </w:rPr>
        <w:t>Local Authority Support</w:t>
      </w:r>
    </w:p>
    <w:p w:rsidRPr="009A1298" w:rsidR="009A1298" w:rsidP="009A1298" w:rsidRDefault="009A1298" w14:paraId="0EB5B2D5" w14:textId="77777777">
      <w:pPr>
        <w:rPr>
          <w:rFonts w:ascii="Arial Narrow" w:hAnsi="Arial Narrow" w:cs="Arial"/>
        </w:rPr>
      </w:pPr>
      <w:r w:rsidRPr="009A1298">
        <w:rPr>
          <w:rFonts w:ascii="Arial Narrow" w:hAnsi="Arial Narrow" w:cs="Arial"/>
        </w:rPr>
        <w:t>The aim of the Local Authority will be to support the school in its work to reintegrate pupils into full time education at the earliest possible opportunity.  In the greatest number of cases this means a return to mainstream education.</w:t>
      </w:r>
      <w:r w:rsidRPr="009A1298" w:rsidDel="003B3C0B">
        <w:rPr>
          <w:rFonts w:ascii="Arial Narrow" w:hAnsi="Arial Narrow" w:cs="Arial"/>
        </w:rPr>
        <w:t xml:space="preserve"> </w:t>
      </w:r>
    </w:p>
    <w:p w:rsidRPr="009A1298" w:rsidR="009A1298" w:rsidP="009A1298" w:rsidRDefault="009A1298" w14:paraId="6B9A5D62" w14:textId="77777777">
      <w:pPr>
        <w:rPr>
          <w:rFonts w:ascii="Arial Narrow" w:hAnsi="Arial Narrow" w:cs="Arial"/>
        </w:rPr>
      </w:pPr>
      <w:r w:rsidRPr="009A1298">
        <w:rPr>
          <w:rFonts w:ascii="Arial Narrow" w:hAnsi="Arial Narrow" w:cs="Arial"/>
        </w:rPr>
        <w:t>The Local Authority Policy outlines the responsibilities for schools, local authority and health service. This should be read in conjunction with the school’s policy.</w:t>
      </w:r>
    </w:p>
    <w:p w:rsidRPr="009A1298" w:rsidR="009A1298" w:rsidP="009A1298" w:rsidRDefault="009A1298" w14:paraId="1BFD67CC" w14:textId="77777777">
      <w:pPr>
        <w:rPr>
          <w:rFonts w:ascii="Arial Narrow" w:hAnsi="Arial Narrow" w:cs="Arial"/>
        </w:rPr>
      </w:pPr>
      <w:r w:rsidRPr="009A1298">
        <w:rPr>
          <w:rFonts w:ascii="Arial Narrow" w:hAnsi="Arial Narrow" w:cs="Arial"/>
        </w:rPr>
        <w:t xml:space="preserve">Where a child’s health condition requires an extended period of absence or repeated absences for the same condition, the school is required to notify the Local Authority. </w:t>
      </w:r>
    </w:p>
    <w:p w:rsidRPr="009A1298" w:rsidR="009A1298" w:rsidP="009A1298" w:rsidRDefault="009A1298" w14:paraId="6383C5DD" w14:textId="77777777">
      <w:pPr>
        <w:rPr>
          <w:rFonts w:ascii="Arial Narrow" w:hAnsi="Arial Narrow" w:cs="Arial"/>
        </w:rPr>
      </w:pPr>
      <w:r w:rsidRPr="009A1298">
        <w:rPr>
          <w:rFonts w:ascii="Arial Narrow" w:hAnsi="Arial Narrow" w:cs="Arial"/>
        </w:rPr>
        <w:t>These pupils may be:</w:t>
      </w:r>
    </w:p>
    <w:p w:rsidRPr="009A1298" w:rsidR="009A1298" w:rsidP="009A1298" w:rsidRDefault="009A1298" w14:paraId="514A976F" w14:textId="77777777">
      <w:pPr>
        <w:numPr>
          <w:ilvl w:val="0"/>
          <w:numId w:val="1"/>
        </w:numPr>
        <w:spacing w:after="0" w:line="240" w:lineRule="auto"/>
        <w:rPr>
          <w:rFonts w:ascii="Arial Narrow" w:hAnsi="Arial Narrow" w:cs="Arial"/>
        </w:rPr>
      </w:pPr>
      <w:r w:rsidRPr="009A1298">
        <w:rPr>
          <w:rFonts w:ascii="Arial Narrow" w:hAnsi="Arial Narrow" w:cs="Arial"/>
        </w:rPr>
        <w:t>Children who have been deemed by a medical practitioner as being too ill to attend the school for more than 15 days or who have conditions which lead to recurrent absences from school which becomes significant in the longer term.</w:t>
      </w:r>
    </w:p>
    <w:p w:rsidRPr="009A1298" w:rsidR="009A1298" w:rsidP="009A1298" w:rsidRDefault="009A1298" w14:paraId="35A06999" w14:textId="77777777">
      <w:pPr>
        <w:numPr>
          <w:ilvl w:val="0"/>
          <w:numId w:val="1"/>
        </w:numPr>
        <w:spacing w:after="0" w:line="240" w:lineRule="auto"/>
        <w:rPr>
          <w:rFonts w:ascii="Arial Narrow" w:hAnsi="Arial Narrow" w:cs="Arial"/>
        </w:rPr>
      </w:pPr>
      <w:r w:rsidRPr="009A1298">
        <w:rPr>
          <w:rFonts w:ascii="Arial Narrow" w:hAnsi="Arial Narrow" w:cs="Arial"/>
        </w:rPr>
        <w:t>Pupils with mental health problems who are unable to attend school.</w:t>
      </w:r>
    </w:p>
    <w:p w:rsidRPr="009A1298" w:rsidR="009A1298" w:rsidP="009A1298" w:rsidRDefault="009A1298" w14:paraId="65FFD81D" w14:textId="77777777">
      <w:pPr>
        <w:rPr>
          <w:rFonts w:ascii="Arial Narrow" w:hAnsi="Arial Narrow" w:cs="Arial"/>
        </w:rPr>
      </w:pPr>
    </w:p>
    <w:p w:rsidRPr="009A1298" w:rsidR="009A1298" w:rsidP="009A1298" w:rsidRDefault="009A1298" w14:paraId="2312BFF5" w14:textId="77777777">
      <w:pPr>
        <w:rPr>
          <w:rFonts w:ascii="Arial Narrow" w:hAnsi="Arial Narrow" w:cs="Arial"/>
        </w:rPr>
      </w:pPr>
      <w:r w:rsidRPr="009A1298">
        <w:rPr>
          <w:rFonts w:ascii="Arial Narrow" w:hAnsi="Arial Narrow" w:cs="Arial"/>
        </w:rPr>
        <w:t>The policy explains the Referral and Tracking Process in place with supporting information in the Annexes;</w:t>
      </w:r>
    </w:p>
    <w:p w:rsidRPr="009A1298" w:rsidR="009A1298" w:rsidP="009A1298" w:rsidRDefault="009A1298" w14:paraId="215AD14E" w14:textId="77777777">
      <w:pPr>
        <w:spacing w:after="0" w:line="240" w:lineRule="auto"/>
        <w:rPr>
          <w:rFonts w:ascii="Arial Narrow" w:hAnsi="Arial Narrow" w:cs="Arial"/>
        </w:rPr>
      </w:pPr>
      <w:r w:rsidRPr="009A1298">
        <w:rPr>
          <w:rFonts w:ascii="Arial Narrow" w:hAnsi="Arial Narrow" w:cs="Arial"/>
        </w:rPr>
        <w:t xml:space="preserve">Annex A - Pathway for supporting pupils at school with medical conditions </w:t>
      </w:r>
    </w:p>
    <w:p w:rsidRPr="009A1298" w:rsidR="009A1298" w:rsidP="009A1298" w:rsidRDefault="009A1298" w14:paraId="341C52C3" w14:textId="77777777">
      <w:pPr>
        <w:spacing w:after="0" w:line="240" w:lineRule="auto"/>
        <w:rPr>
          <w:rFonts w:ascii="Arial Narrow" w:hAnsi="Arial Narrow" w:cs="Arial"/>
        </w:rPr>
      </w:pPr>
      <w:r w:rsidRPr="009A1298">
        <w:rPr>
          <w:rFonts w:ascii="Arial Narrow" w:hAnsi="Arial Narrow" w:cs="Arial"/>
        </w:rPr>
        <w:t xml:space="preserve">Annex B - Escalation Flowchart </w:t>
      </w:r>
    </w:p>
    <w:p w:rsidRPr="009A1298" w:rsidR="009A1298" w:rsidP="009A1298" w:rsidRDefault="009A1298" w14:paraId="3D9FC9DF" w14:textId="77777777">
      <w:pPr>
        <w:rPr>
          <w:rFonts w:ascii="Arial Narrow" w:hAnsi="Arial Narrow" w:cs="Arial"/>
        </w:rPr>
      </w:pPr>
      <w:r w:rsidRPr="009A1298">
        <w:rPr>
          <w:rFonts w:ascii="Arial Narrow" w:hAnsi="Arial Narrow" w:cs="Arial"/>
        </w:rPr>
        <w:t>Annex C - Notification form</w:t>
      </w:r>
    </w:p>
    <w:p w:rsidRPr="009A1298" w:rsidR="009A1298" w:rsidP="009A1298" w:rsidRDefault="009A1298" w14:paraId="36105158" w14:textId="77777777">
      <w:pPr>
        <w:rPr>
          <w:rFonts w:ascii="Arial Narrow" w:hAnsi="Arial Narrow" w:cs="Arial"/>
        </w:rPr>
      </w:pPr>
      <w:r w:rsidRPr="009A1298">
        <w:rPr>
          <w:rFonts w:ascii="Arial Narrow" w:hAnsi="Arial Narrow" w:cs="Arial"/>
        </w:rPr>
        <w:t xml:space="preserve">The school will do all that it can to fully implement Salford’s policy on the education of children and young people with medical needs. </w:t>
      </w:r>
    </w:p>
    <w:p w:rsidRPr="009A1298" w:rsidR="009A1298" w:rsidP="2C1EB3F3" w:rsidRDefault="009A1298" w14:paraId="2B0D74F0" w14:textId="4460E19C">
      <w:pPr>
        <w:rPr>
          <w:rFonts w:ascii="Arial Narrow" w:hAnsi="Arial Narrow" w:cs="Arial"/>
        </w:rPr>
      </w:pPr>
      <w:r w:rsidRPr="2C1EB3F3" w:rsidR="009A1298">
        <w:rPr>
          <w:rFonts w:ascii="Arial Narrow" w:hAnsi="Arial Narrow" w:cs="Arial"/>
        </w:rPr>
        <w:t xml:space="preserve">This policy will be reviewed regularly and will be accessible to parents/carers via </w:t>
      </w:r>
      <w:r w:rsidRPr="2C1EB3F3" w:rsidR="7A155455">
        <w:rPr>
          <w:rFonts w:ascii="Arial Narrow" w:hAnsi="Arial Narrow" w:cs="Arial"/>
        </w:rPr>
        <w:t>the school website.</w:t>
      </w:r>
    </w:p>
    <w:p w:rsidRPr="009A1298" w:rsidR="009A1298" w:rsidP="009A1298" w:rsidRDefault="009A1298" w14:paraId="3E4BD81B" w14:textId="77777777">
      <w:pPr>
        <w:rPr>
          <w:rFonts w:ascii="Arial Narrow" w:hAnsi="Arial Narrow" w:cs="Arial"/>
        </w:rPr>
      </w:pPr>
      <w:bookmarkStart w:name="_Toc377031016" w:id="9"/>
    </w:p>
    <w:p w:rsidRPr="009A1298" w:rsidR="009A1298" w:rsidP="009A1298" w:rsidRDefault="009A1298" w14:paraId="7EAE5122" w14:textId="77777777">
      <w:pPr>
        <w:rPr>
          <w:rFonts w:ascii="Arial Narrow" w:hAnsi="Arial Narrow" w:cs="Arial" w:eastAsiaTheme="majorEastAsia"/>
          <w:b/>
          <w:bCs/>
          <w:sz w:val="26"/>
          <w:szCs w:val="26"/>
        </w:rPr>
      </w:pPr>
      <w:r w:rsidRPr="009A1298">
        <w:rPr>
          <w:rFonts w:ascii="Arial Narrow" w:hAnsi="Arial Narrow" w:cs="Arial"/>
        </w:rPr>
        <w:br w:type="page"/>
      </w:r>
    </w:p>
    <w:p w:rsidRPr="009A1298" w:rsidR="009A1298" w:rsidP="009A1298" w:rsidRDefault="009A1298" w14:paraId="006B7094" w14:textId="77777777">
      <w:pPr>
        <w:pStyle w:val="Heading2"/>
        <w:ind w:left="-1276"/>
        <w:rPr>
          <w:rFonts w:ascii="Arial Narrow" w:hAnsi="Arial Narrow" w:cs="Arial"/>
          <w:noProof/>
          <w:color w:val="auto"/>
          <w:sz w:val="22"/>
          <w:szCs w:val="22"/>
        </w:rPr>
      </w:pPr>
      <w:r w:rsidRPr="009A1298">
        <w:rPr>
          <w:rFonts w:ascii="Arial Narrow" w:hAnsi="Arial Narrow" w:cs="Arial"/>
          <w:color w:val="auto"/>
          <w:sz w:val="22"/>
          <w:szCs w:val="22"/>
        </w:rPr>
        <w:lastRenderedPageBreak/>
        <w:t xml:space="preserve">                    Appendix A: </w:t>
      </w:r>
      <w:bookmarkEnd w:id="9"/>
      <w:r w:rsidRPr="009A1298">
        <w:rPr>
          <w:rFonts w:ascii="Arial Narrow" w:hAnsi="Arial Narrow" w:cs="Arial"/>
          <w:noProof/>
          <w:color w:val="auto"/>
          <w:sz w:val="22"/>
          <w:szCs w:val="22"/>
        </w:rPr>
        <w:t>Individual Healthcare Plan Implementation Procedure</w:t>
      </w:r>
    </w:p>
    <w:p w:rsidRPr="009A1298" w:rsidR="009A1298" w:rsidP="009A1298" w:rsidRDefault="009A1298" w14:paraId="34CA8E8C" w14:textId="77777777">
      <w:pPr>
        <w:rPr>
          <w:rFonts w:ascii="Arial Narrow" w:hAnsi="Arial Narrow"/>
        </w:rPr>
      </w:pPr>
    </w:p>
    <w:p w:rsidRPr="009A1298" w:rsidR="009A1298" w:rsidP="009A1298" w:rsidRDefault="009A1298" w14:paraId="59CB4DDA" w14:textId="77777777">
      <w:pPr>
        <w:rPr>
          <w:rFonts w:ascii="Arial Narrow" w:hAnsi="Arial Narrow"/>
        </w:rPr>
      </w:pPr>
      <w:r w:rsidRPr="009A1298">
        <w:rPr>
          <w:rFonts w:ascii="Arial Narrow" w:hAnsi="Arial Narrow"/>
          <w:noProof/>
        </w:rPr>
        <w:drawing>
          <wp:inline distT="0" distB="0" distL="0" distR="0" wp14:anchorId="5F2E015A" wp14:editId="02F6C406">
            <wp:extent cx="5486400" cy="8324490"/>
            <wp:effectExtent l="0" t="57150" r="95250" b="38735"/>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Pr="009A1298" w:rsidR="009A1298" w:rsidP="009A1298" w:rsidRDefault="009A1298" w14:paraId="677683FD" w14:textId="77777777">
      <w:pPr>
        <w:jc w:val="center"/>
        <w:rPr>
          <w:rFonts w:ascii="Arial Narrow" w:hAnsi="Arial Narrow" w:cs="Arial"/>
          <w:b/>
          <w:i/>
          <w:sz w:val="24"/>
          <w:szCs w:val="24"/>
        </w:rPr>
      </w:pPr>
    </w:p>
    <w:p w:rsidRPr="009A1298" w:rsidR="009A1298" w:rsidP="009A1298" w:rsidRDefault="009A1298" w14:paraId="48B276B2" w14:textId="77777777">
      <w:pPr>
        <w:pStyle w:val="Heading2"/>
        <w:rPr>
          <w:rFonts w:ascii="Arial Narrow" w:hAnsi="Arial Narrow" w:cs="Arial"/>
          <w:color w:val="auto"/>
        </w:rPr>
      </w:pPr>
    </w:p>
    <w:p w:rsidRPr="009A1298" w:rsidR="009A1298" w:rsidP="009A1298" w:rsidRDefault="009A1298" w14:paraId="01807930" w14:textId="77777777">
      <w:pPr>
        <w:pBdr>
          <w:top w:val="single" w:color="auto" w:sz="4" w:space="1"/>
          <w:left w:val="single" w:color="auto" w:sz="4" w:space="4"/>
          <w:bottom w:val="single" w:color="auto" w:sz="4" w:space="1"/>
          <w:right w:val="single" w:color="auto" w:sz="4" w:space="4"/>
        </w:pBdr>
        <w:jc w:val="center"/>
        <w:rPr>
          <w:rFonts w:ascii="Arial Narrow" w:hAnsi="Arial Narrow" w:cs="Arial"/>
          <w:b/>
          <w:i/>
          <w:sz w:val="24"/>
          <w:szCs w:val="24"/>
        </w:rPr>
      </w:pPr>
      <w:r>
        <w:rPr>
          <w:rFonts w:ascii="Arial Narrow" w:hAnsi="Arial Narrow" w:cs="Arial"/>
          <w:b/>
          <w:i/>
          <w:sz w:val="24"/>
          <w:szCs w:val="24"/>
        </w:rPr>
        <w:t>HILTON LANE PRIMARY SCHOOL</w:t>
      </w:r>
    </w:p>
    <w:p w:rsidRPr="009A1298" w:rsidR="009A1298" w:rsidP="009A1298" w:rsidRDefault="009A1298" w14:paraId="38B5D6D8" w14:textId="77777777">
      <w:pPr>
        <w:pStyle w:val="Heading2"/>
        <w:rPr>
          <w:rFonts w:ascii="Arial Narrow" w:hAnsi="Arial Narrow" w:cs="Arial"/>
          <w:color w:val="auto"/>
          <w:sz w:val="22"/>
          <w:szCs w:val="22"/>
        </w:rPr>
      </w:pPr>
      <w:r w:rsidRPr="009A1298">
        <w:rPr>
          <w:rFonts w:ascii="Arial Narrow" w:hAnsi="Arial Narrow" w:cs="Arial"/>
          <w:color w:val="auto"/>
          <w:sz w:val="22"/>
          <w:szCs w:val="22"/>
        </w:rPr>
        <w:t>Appendix B:</w:t>
      </w:r>
      <w:r w:rsidRPr="009A1298">
        <w:rPr>
          <w:rFonts w:ascii="Arial Narrow" w:hAnsi="Arial Narrow"/>
          <w:sz w:val="22"/>
          <w:szCs w:val="22"/>
        </w:rPr>
        <w:t xml:space="preserve"> </w:t>
      </w:r>
      <w:r w:rsidRPr="009A1298">
        <w:rPr>
          <w:rFonts w:ascii="Arial Narrow" w:hAnsi="Arial Narrow" w:cs="Arial"/>
          <w:color w:val="auto"/>
          <w:sz w:val="22"/>
          <w:szCs w:val="22"/>
        </w:rPr>
        <w:t xml:space="preserve">Individual Healthcare Plan </w:t>
      </w:r>
    </w:p>
    <w:p w:rsidRPr="009A1298" w:rsidR="009A1298" w:rsidP="009A1298" w:rsidRDefault="009A1298" w14:paraId="32FFDCFC" w14:textId="77777777">
      <w:pPr>
        <w:pStyle w:val="Heading2"/>
        <w:rPr>
          <w:rFonts w:ascii="Arial Narrow" w:hAnsi="Arial Narrow" w:cs="Arial"/>
          <w:color w:val="auto"/>
          <w:sz w:val="22"/>
          <w:szCs w:val="22"/>
        </w:rPr>
      </w:pPr>
      <w:r w:rsidRPr="009A1298">
        <w:rPr>
          <w:rFonts w:ascii="Arial Narrow" w:hAnsi="Arial Narrow" w:cs="Arial"/>
          <w:color w:val="auto"/>
          <w:sz w:val="22"/>
          <w:szCs w:val="22"/>
        </w:rPr>
        <w:t xml:space="preserve"> </w:t>
      </w:r>
    </w:p>
    <w:tbl>
      <w:tblPr>
        <w:tblW w:w="9498" w:type="dxa"/>
        <w:tblLook w:val="01E0" w:firstRow="1" w:lastRow="1" w:firstColumn="1" w:lastColumn="1" w:noHBand="0" w:noVBand="0"/>
      </w:tblPr>
      <w:tblGrid>
        <w:gridCol w:w="4099"/>
        <w:gridCol w:w="884"/>
        <w:gridCol w:w="878"/>
        <w:gridCol w:w="896"/>
        <w:gridCol w:w="2489"/>
        <w:gridCol w:w="252"/>
      </w:tblGrid>
      <w:tr w:rsidRPr="009A1298" w:rsidR="009A1298" w:rsidTr="00396D24" w14:paraId="120B27E2"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1CCD7D8D"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 xml:space="preserve">Child’s name: </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12564113" w14:textId="77777777">
            <w:pPr>
              <w:spacing w:after="0" w:line="240" w:lineRule="auto"/>
              <w:jc w:val="both"/>
              <w:rPr>
                <w:rFonts w:ascii="Arial Narrow" w:hAnsi="Arial Narrow" w:eastAsia="Calibri" w:cs="Times New Roman"/>
                <w:lang w:eastAsia="en-US"/>
              </w:rPr>
            </w:pPr>
          </w:p>
        </w:tc>
      </w:tr>
      <w:tr w:rsidRPr="009A1298" w:rsidR="009A1298" w:rsidTr="00396D24" w14:paraId="4DB58E70"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5105C27F" w14:textId="77777777">
            <w:pPr>
              <w:spacing w:after="0" w:line="240" w:lineRule="auto"/>
              <w:jc w:val="both"/>
              <w:rPr>
                <w:rFonts w:ascii="Arial Narrow" w:hAnsi="Arial Narrow" w:eastAsia="Calibri" w:cs="Arial"/>
                <w:lang w:eastAsia="en-US"/>
              </w:rPr>
            </w:pPr>
            <w:bookmarkStart w:name="Text8" w:id="10"/>
            <w:r w:rsidRPr="009A1298">
              <w:rPr>
                <w:rFonts w:ascii="Arial Narrow" w:hAnsi="Arial Narrow" w:eastAsia="Calibri" w:cs="Arial"/>
                <w:noProof/>
                <w:lang w:eastAsia="en-US"/>
              </w:rPr>
              <w:t>Group/class/form:</w:t>
            </w:r>
          </w:p>
        </w:tc>
        <w:bookmarkEnd w:id="10"/>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65036138" w14:textId="77777777">
            <w:pPr>
              <w:spacing w:after="0" w:line="240" w:lineRule="auto"/>
              <w:jc w:val="both"/>
              <w:rPr>
                <w:rFonts w:ascii="Arial Narrow" w:hAnsi="Arial Narrow" w:eastAsia="Calibri" w:cs="Times New Roman"/>
                <w:lang w:eastAsia="en-US"/>
              </w:rPr>
            </w:pPr>
          </w:p>
        </w:tc>
      </w:tr>
      <w:tr w:rsidRPr="009A1298" w:rsidR="009A1298" w:rsidTr="00396D24" w14:paraId="39E22788"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49264A82"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Date of birth:</w:t>
            </w:r>
          </w:p>
        </w:tc>
        <w:tc>
          <w:tcPr>
            <w:tcW w:w="884" w:type="dxa"/>
            <w:tcBorders>
              <w:top w:val="single" w:color="auto" w:sz="4" w:space="0"/>
              <w:left w:val="single" w:color="auto" w:sz="4" w:space="0"/>
              <w:bottom w:val="single" w:color="auto" w:sz="4" w:space="0"/>
            </w:tcBorders>
            <w:shd w:val="clear" w:color="auto" w:fill="auto"/>
            <w:tcMar>
              <w:top w:w="57" w:type="dxa"/>
              <w:bottom w:w="57" w:type="dxa"/>
            </w:tcMar>
          </w:tcPr>
          <w:p w:rsidRPr="009A1298" w:rsidR="009A1298" w:rsidP="00396D24" w:rsidRDefault="009A1298" w14:paraId="5D0545AD" w14:textId="77777777">
            <w:pPr>
              <w:spacing w:after="0" w:line="240" w:lineRule="auto"/>
              <w:jc w:val="both"/>
              <w:rPr>
                <w:rFonts w:ascii="Arial Narrow" w:hAnsi="Arial Narrow" w:eastAsia="Calibri" w:cs="Times New Roman"/>
                <w:lang w:eastAsia="en-US"/>
              </w:rPr>
            </w:pPr>
          </w:p>
        </w:tc>
        <w:tc>
          <w:tcPr>
            <w:tcW w:w="878" w:type="dxa"/>
            <w:tcBorders>
              <w:top w:val="single" w:color="auto" w:sz="4" w:space="0"/>
              <w:bottom w:val="single" w:color="auto" w:sz="4" w:space="0"/>
            </w:tcBorders>
            <w:shd w:val="clear" w:color="auto" w:fill="auto"/>
            <w:tcMar>
              <w:top w:w="57" w:type="dxa"/>
              <w:bottom w:w="57" w:type="dxa"/>
            </w:tcMar>
          </w:tcPr>
          <w:p w:rsidRPr="009A1298" w:rsidR="009A1298" w:rsidP="00396D24" w:rsidRDefault="009A1298" w14:paraId="2E4EDFA1" w14:textId="77777777">
            <w:pPr>
              <w:spacing w:after="0" w:line="240" w:lineRule="auto"/>
              <w:jc w:val="both"/>
              <w:rPr>
                <w:rFonts w:ascii="Arial Narrow" w:hAnsi="Arial Narrow" w:eastAsia="Calibri" w:cs="Times New Roman"/>
                <w:lang w:eastAsia="en-US"/>
              </w:rPr>
            </w:pPr>
          </w:p>
        </w:tc>
        <w:tc>
          <w:tcPr>
            <w:tcW w:w="896" w:type="dxa"/>
            <w:tcBorders>
              <w:top w:val="single" w:color="auto" w:sz="4" w:space="0"/>
              <w:bottom w:val="single" w:color="auto" w:sz="4" w:space="0"/>
            </w:tcBorders>
            <w:shd w:val="clear" w:color="auto" w:fill="auto"/>
            <w:tcMar>
              <w:top w:w="57" w:type="dxa"/>
              <w:bottom w:w="57" w:type="dxa"/>
            </w:tcMar>
          </w:tcPr>
          <w:p w:rsidRPr="009A1298" w:rsidR="009A1298" w:rsidP="00396D24" w:rsidRDefault="009A1298" w14:paraId="22E5FEE7" w14:textId="77777777">
            <w:pPr>
              <w:spacing w:after="0" w:line="240" w:lineRule="auto"/>
              <w:jc w:val="both"/>
              <w:rPr>
                <w:rFonts w:ascii="Arial Narrow" w:hAnsi="Arial Narrow" w:eastAsia="Calibri" w:cs="Times New Roman"/>
                <w:lang w:eastAsia="en-US"/>
              </w:rPr>
            </w:pPr>
          </w:p>
        </w:tc>
        <w:tc>
          <w:tcPr>
            <w:tcW w:w="2489" w:type="dxa"/>
            <w:tcBorders>
              <w:top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6C70AE78" w14:textId="77777777">
            <w:pPr>
              <w:spacing w:after="0" w:line="240" w:lineRule="auto"/>
              <w:jc w:val="both"/>
              <w:rPr>
                <w:rFonts w:ascii="Arial Narrow" w:hAnsi="Arial Narrow" w:eastAsia="Calibri" w:cs="Times New Roman"/>
                <w:lang w:eastAsia="en-US"/>
              </w:rPr>
            </w:pPr>
          </w:p>
        </w:tc>
      </w:tr>
      <w:tr w:rsidRPr="009A1298" w:rsidR="009A1298" w:rsidTr="00396D24" w14:paraId="62597C96"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341362A6"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noProof/>
                <w:lang w:eastAsia="en-US"/>
              </w:rPr>
              <w:t>Child’s address:</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66BC56C4" w14:textId="77777777">
            <w:pPr>
              <w:spacing w:after="0" w:line="240" w:lineRule="auto"/>
              <w:jc w:val="both"/>
              <w:rPr>
                <w:rFonts w:ascii="Arial Narrow" w:hAnsi="Arial Narrow" w:eastAsia="Calibri" w:cs="Times New Roman"/>
                <w:lang w:eastAsia="en-US"/>
              </w:rPr>
            </w:pPr>
          </w:p>
        </w:tc>
      </w:tr>
      <w:tr w:rsidRPr="009A1298" w:rsidR="009A1298" w:rsidTr="00396D24" w14:paraId="3D0D55D2"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1E0D691A"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Medical diagnosis or condition:</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0385BF6C" w14:textId="77777777">
            <w:pPr>
              <w:spacing w:after="0" w:line="240" w:lineRule="auto"/>
              <w:jc w:val="both"/>
              <w:rPr>
                <w:rFonts w:ascii="Arial Narrow" w:hAnsi="Arial Narrow" w:eastAsia="Calibri" w:cs="Times New Roman"/>
                <w:lang w:eastAsia="en-US"/>
              </w:rPr>
            </w:pPr>
          </w:p>
        </w:tc>
      </w:tr>
      <w:tr w:rsidRPr="009A1298" w:rsidR="009A1298" w:rsidTr="00396D24" w14:paraId="08BE183C"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43A22CFC"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D</w:t>
            </w:r>
            <w:bookmarkStart w:name="Text23" w:id="11"/>
            <w:r w:rsidRPr="009A1298">
              <w:rPr>
                <w:rFonts w:ascii="Arial Narrow" w:hAnsi="Arial Narrow" w:eastAsia="Calibri" w:cs="Arial"/>
                <w:lang w:eastAsia="en-US"/>
              </w:rPr>
              <w:t>ate:</w:t>
            </w:r>
          </w:p>
        </w:tc>
        <w:bookmarkEnd w:id="11"/>
        <w:tc>
          <w:tcPr>
            <w:tcW w:w="884" w:type="dxa"/>
            <w:tcBorders>
              <w:top w:val="single" w:color="auto" w:sz="4" w:space="0"/>
              <w:left w:val="single" w:color="auto" w:sz="4" w:space="0"/>
              <w:bottom w:val="single" w:color="auto" w:sz="4" w:space="0"/>
            </w:tcBorders>
            <w:shd w:val="clear" w:color="auto" w:fill="auto"/>
            <w:tcMar>
              <w:top w:w="57" w:type="dxa"/>
              <w:bottom w:w="57" w:type="dxa"/>
            </w:tcMar>
          </w:tcPr>
          <w:p w:rsidRPr="009A1298" w:rsidR="009A1298" w:rsidP="00396D24" w:rsidRDefault="009A1298" w14:paraId="3FA49544" w14:textId="77777777">
            <w:pPr>
              <w:spacing w:after="0" w:line="240" w:lineRule="auto"/>
              <w:jc w:val="both"/>
              <w:rPr>
                <w:rFonts w:ascii="Arial Narrow" w:hAnsi="Arial Narrow" w:eastAsia="Calibri" w:cs="Times New Roman"/>
                <w:lang w:eastAsia="en-US"/>
              </w:rPr>
            </w:pPr>
          </w:p>
        </w:tc>
        <w:tc>
          <w:tcPr>
            <w:tcW w:w="878" w:type="dxa"/>
            <w:tcBorders>
              <w:top w:val="single" w:color="auto" w:sz="4" w:space="0"/>
              <w:bottom w:val="single" w:color="auto" w:sz="4" w:space="0"/>
            </w:tcBorders>
            <w:shd w:val="clear" w:color="auto" w:fill="auto"/>
          </w:tcPr>
          <w:p w:rsidRPr="009A1298" w:rsidR="009A1298" w:rsidP="00396D24" w:rsidRDefault="009A1298" w14:paraId="27FF23C0" w14:textId="77777777">
            <w:pPr>
              <w:spacing w:after="0" w:line="240" w:lineRule="auto"/>
              <w:jc w:val="both"/>
              <w:rPr>
                <w:rFonts w:ascii="Arial Narrow" w:hAnsi="Arial Narrow" w:eastAsia="Calibri" w:cs="Times New Roman"/>
                <w:lang w:eastAsia="en-US"/>
              </w:rPr>
            </w:pPr>
          </w:p>
        </w:tc>
        <w:tc>
          <w:tcPr>
            <w:tcW w:w="896" w:type="dxa"/>
            <w:tcBorders>
              <w:top w:val="single" w:color="auto" w:sz="4" w:space="0"/>
              <w:bottom w:val="single" w:color="auto" w:sz="4" w:space="0"/>
            </w:tcBorders>
            <w:shd w:val="clear" w:color="auto" w:fill="auto"/>
          </w:tcPr>
          <w:p w:rsidRPr="009A1298" w:rsidR="009A1298" w:rsidP="00396D24" w:rsidRDefault="009A1298" w14:paraId="020B529F" w14:textId="77777777">
            <w:pPr>
              <w:spacing w:after="0" w:line="240" w:lineRule="auto"/>
              <w:jc w:val="both"/>
              <w:rPr>
                <w:rFonts w:ascii="Arial Narrow" w:hAnsi="Arial Narrow" w:eastAsia="Calibri" w:cs="Times New Roman"/>
                <w:lang w:eastAsia="en-US"/>
              </w:rPr>
            </w:pPr>
          </w:p>
        </w:tc>
        <w:tc>
          <w:tcPr>
            <w:tcW w:w="2489" w:type="dxa"/>
            <w:tcBorders>
              <w:top w:val="single" w:color="auto" w:sz="4" w:space="0"/>
              <w:bottom w:val="single" w:color="auto" w:sz="4" w:space="0"/>
              <w:right w:val="single" w:color="auto" w:sz="4" w:space="0"/>
            </w:tcBorders>
            <w:shd w:val="clear" w:color="auto" w:fill="auto"/>
          </w:tcPr>
          <w:p w:rsidRPr="009A1298" w:rsidR="009A1298" w:rsidP="00396D24" w:rsidRDefault="009A1298" w14:paraId="076D5763" w14:textId="77777777">
            <w:pPr>
              <w:spacing w:after="0" w:line="240" w:lineRule="auto"/>
              <w:jc w:val="both"/>
              <w:rPr>
                <w:rFonts w:ascii="Arial Narrow" w:hAnsi="Arial Narrow" w:eastAsia="Calibri" w:cs="Times New Roman"/>
                <w:lang w:eastAsia="en-US"/>
              </w:rPr>
            </w:pPr>
          </w:p>
        </w:tc>
      </w:tr>
      <w:tr w:rsidRPr="009A1298" w:rsidR="009A1298" w:rsidTr="00396D24" w14:paraId="1A83CBCA"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7FB460CB"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R</w:t>
            </w:r>
            <w:bookmarkStart w:name="Text24" w:id="12"/>
            <w:r w:rsidRPr="009A1298">
              <w:rPr>
                <w:rFonts w:ascii="Arial Narrow" w:hAnsi="Arial Narrow" w:eastAsia="Calibri" w:cs="Arial"/>
                <w:lang w:eastAsia="en-US"/>
              </w:rPr>
              <w:t>eview date:</w:t>
            </w:r>
          </w:p>
        </w:tc>
        <w:bookmarkEnd w:id="12"/>
        <w:tc>
          <w:tcPr>
            <w:tcW w:w="884" w:type="dxa"/>
            <w:tcBorders>
              <w:top w:val="single" w:color="auto" w:sz="4" w:space="0"/>
              <w:left w:val="single" w:color="auto" w:sz="4" w:space="0"/>
              <w:bottom w:val="single" w:color="auto" w:sz="4" w:space="0"/>
            </w:tcBorders>
            <w:shd w:val="clear" w:color="auto" w:fill="auto"/>
            <w:tcMar>
              <w:top w:w="57" w:type="dxa"/>
              <w:bottom w:w="57" w:type="dxa"/>
            </w:tcMar>
          </w:tcPr>
          <w:p w:rsidRPr="009A1298" w:rsidR="009A1298" w:rsidP="00396D24" w:rsidRDefault="009A1298" w14:paraId="45F246BB" w14:textId="77777777">
            <w:pPr>
              <w:spacing w:after="0" w:line="240" w:lineRule="auto"/>
              <w:jc w:val="both"/>
              <w:rPr>
                <w:rFonts w:ascii="Arial Narrow" w:hAnsi="Arial Narrow" w:eastAsia="Calibri" w:cs="Times New Roman"/>
                <w:lang w:eastAsia="en-US"/>
              </w:rPr>
            </w:pPr>
          </w:p>
        </w:tc>
        <w:tc>
          <w:tcPr>
            <w:tcW w:w="878" w:type="dxa"/>
            <w:tcBorders>
              <w:top w:val="single" w:color="auto" w:sz="4" w:space="0"/>
              <w:bottom w:val="single" w:color="auto" w:sz="4" w:space="0"/>
            </w:tcBorders>
            <w:shd w:val="clear" w:color="auto" w:fill="auto"/>
          </w:tcPr>
          <w:p w:rsidRPr="009A1298" w:rsidR="009A1298" w:rsidP="00396D24" w:rsidRDefault="009A1298" w14:paraId="7A9057F6" w14:textId="77777777">
            <w:pPr>
              <w:spacing w:after="0" w:line="240" w:lineRule="auto"/>
              <w:jc w:val="both"/>
              <w:rPr>
                <w:rFonts w:ascii="Arial Narrow" w:hAnsi="Arial Narrow" w:eastAsia="Calibri" w:cs="Times New Roman"/>
                <w:lang w:eastAsia="en-US"/>
              </w:rPr>
            </w:pPr>
          </w:p>
        </w:tc>
        <w:tc>
          <w:tcPr>
            <w:tcW w:w="896" w:type="dxa"/>
            <w:tcBorders>
              <w:top w:val="single" w:color="auto" w:sz="4" w:space="0"/>
              <w:bottom w:val="single" w:color="auto" w:sz="4" w:space="0"/>
            </w:tcBorders>
            <w:shd w:val="clear" w:color="auto" w:fill="auto"/>
          </w:tcPr>
          <w:p w:rsidRPr="009A1298" w:rsidR="009A1298" w:rsidP="00396D24" w:rsidRDefault="009A1298" w14:paraId="0E8B6504" w14:textId="77777777">
            <w:pPr>
              <w:spacing w:after="0" w:line="240" w:lineRule="auto"/>
              <w:jc w:val="both"/>
              <w:rPr>
                <w:rFonts w:ascii="Arial Narrow" w:hAnsi="Arial Narrow" w:eastAsia="Calibri" w:cs="Times New Roman"/>
                <w:lang w:eastAsia="en-US"/>
              </w:rPr>
            </w:pPr>
          </w:p>
        </w:tc>
        <w:tc>
          <w:tcPr>
            <w:tcW w:w="2489" w:type="dxa"/>
            <w:tcBorders>
              <w:top w:val="single" w:color="auto" w:sz="4" w:space="0"/>
              <w:bottom w:val="single" w:color="auto" w:sz="4" w:space="0"/>
              <w:right w:val="single" w:color="auto" w:sz="4" w:space="0"/>
            </w:tcBorders>
            <w:shd w:val="clear" w:color="auto" w:fill="auto"/>
          </w:tcPr>
          <w:p w:rsidRPr="009A1298" w:rsidR="009A1298" w:rsidP="00396D24" w:rsidRDefault="009A1298" w14:paraId="14AF0C9E" w14:textId="77777777">
            <w:pPr>
              <w:spacing w:after="0" w:line="240" w:lineRule="auto"/>
              <w:jc w:val="both"/>
              <w:rPr>
                <w:rFonts w:ascii="Arial Narrow" w:hAnsi="Arial Narrow" w:eastAsia="Calibri" w:cs="Times New Roman"/>
                <w:lang w:eastAsia="en-US"/>
              </w:rPr>
            </w:pPr>
          </w:p>
        </w:tc>
      </w:tr>
      <w:tr w:rsidRPr="009A1298" w:rsidR="009A1298" w:rsidTr="00396D24" w14:paraId="79E70C13" w14:textId="77777777">
        <w:trPr>
          <w:gridAfter w:val="1"/>
          <w:wAfter w:w="252" w:type="dxa"/>
        </w:trPr>
        <w:tc>
          <w:tcPr>
            <w:tcW w:w="4099" w:type="dxa"/>
            <w:shd w:val="clear" w:color="auto" w:fill="auto"/>
            <w:tcMar>
              <w:top w:w="57" w:type="dxa"/>
              <w:bottom w:w="57" w:type="dxa"/>
            </w:tcMar>
          </w:tcPr>
          <w:p w:rsidRPr="009A1298" w:rsidR="009A1298" w:rsidP="00396D24" w:rsidRDefault="009A1298" w14:paraId="4D2DB54F" w14:textId="77777777">
            <w:pPr>
              <w:spacing w:after="0" w:line="240" w:lineRule="auto"/>
              <w:jc w:val="both"/>
              <w:rPr>
                <w:rFonts w:ascii="Arial Narrow" w:hAnsi="Arial Narrow" w:eastAsia="Calibri" w:cs="Arial"/>
                <w:b/>
                <w:bCs/>
                <w:lang w:eastAsia="en-US"/>
              </w:rPr>
            </w:pPr>
          </w:p>
          <w:p w:rsidRPr="009A1298" w:rsidR="009A1298" w:rsidP="00396D24" w:rsidRDefault="009A1298" w14:paraId="6D9188FD" w14:textId="77777777">
            <w:pPr>
              <w:spacing w:after="0" w:line="240" w:lineRule="auto"/>
              <w:jc w:val="both"/>
              <w:rPr>
                <w:rFonts w:ascii="Arial Narrow" w:hAnsi="Arial Narrow" w:eastAsia="Calibri" w:cs="Arial"/>
                <w:b/>
                <w:bCs/>
                <w:lang w:eastAsia="en-US"/>
              </w:rPr>
            </w:pPr>
            <w:r w:rsidRPr="009A1298">
              <w:rPr>
                <w:rFonts w:ascii="Arial Narrow" w:hAnsi="Arial Narrow" w:eastAsia="Calibri" w:cs="Arial"/>
                <w:b/>
                <w:bCs/>
                <w:lang w:eastAsia="en-US"/>
              </w:rPr>
              <w:t>Family contact information</w:t>
            </w:r>
          </w:p>
        </w:tc>
        <w:tc>
          <w:tcPr>
            <w:tcW w:w="5147" w:type="dxa"/>
            <w:gridSpan w:val="4"/>
            <w:tcBorders>
              <w:top w:val="single" w:color="auto" w:sz="4" w:space="0"/>
              <w:bottom w:val="single" w:color="auto" w:sz="4" w:space="0"/>
            </w:tcBorders>
            <w:shd w:val="clear" w:color="auto" w:fill="auto"/>
            <w:tcMar>
              <w:top w:w="57" w:type="dxa"/>
              <w:bottom w:w="57" w:type="dxa"/>
            </w:tcMar>
          </w:tcPr>
          <w:p w:rsidRPr="009A1298" w:rsidR="009A1298" w:rsidP="00396D24" w:rsidRDefault="009A1298" w14:paraId="03414454" w14:textId="77777777">
            <w:pPr>
              <w:spacing w:after="0" w:line="240" w:lineRule="auto"/>
              <w:jc w:val="both"/>
              <w:rPr>
                <w:rFonts w:ascii="Arial Narrow" w:hAnsi="Arial Narrow" w:eastAsia="Calibri" w:cs="Times New Roman"/>
                <w:b/>
                <w:bCs/>
                <w:lang w:eastAsia="en-US"/>
              </w:rPr>
            </w:pPr>
          </w:p>
        </w:tc>
      </w:tr>
      <w:tr w:rsidRPr="009A1298" w:rsidR="009A1298" w:rsidTr="00396D24" w14:paraId="5DF8DFD9"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2FC732A3"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Name: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07EE59D4" w14:textId="77777777">
            <w:pPr>
              <w:spacing w:after="0" w:line="240" w:lineRule="auto"/>
              <w:jc w:val="both"/>
              <w:rPr>
                <w:rFonts w:ascii="Arial Narrow" w:hAnsi="Arial Narrow" w:eastAsia="Calibri" w:cs="Times New Roman"/>
                <w:lang w:eastAsia="en-US"/>
              </w:rPr>
            </w:pPr>
          </w:p>
        </w:tc>
      </w:tr>
      <w:tr w:rsidRPr="009A1298" w:rsidR="009A1298" w:rsidTr="00396D24" w14:paraId="7B7670BC"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2FB06CC3"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Phone number (work):</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1E494205" w14:textId="77777777">
            <w:pPr>
              <w:spacing w:after="0" w:line="240" w:lineRule="auto"/>
              <w:jc w:val="both"/>
              <w:rPr>
                <w:rFonts w:ascii="Arial Narrow" w:hAnsi="Arial Narrow" w:eastAsia="Calibri" w:cs="Times New Roman"/>
                <w:lang w:eastAsia="en-US"/>
              </w:rPr>
            </w:pPr>
          </w:p>
        </w:tc>
      </w:tr>
      <w:tr w:rsidRPr="009A1298" w:rsidR="009A1298" w:rsidTr="00396D24" w14:paraId="75675F64"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09CFE1F9"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(home):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071CC2BC" w14:textId="77777777">
            <w:pPr>
              <w:spacing w:after="0" w:line="240" w:lineRule="auto"/>
              <w:jc w:val="both"/>
              <w:rPr>
                <w:rFonts w:ascii="Arial Narrow" w:hAnsi="Arial Narrow" w:eastAsia="Calibri" w:cs="Times New Roman"/>
                <w:lang w:eastAsia="en-US"/>
              </w:rPr>
            </w:pPr>
          </w:p>
        </w:tc>
      </w:tr>
      <w:tr w:rsidRPr="009A1298" w:rsidR="009A1298" w:rsidTr="00396D24" w14:paraId="1CE50B8C"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19C368E8"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(mobile):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789C3D35" w14:textId="77777777">
            <w:pPr>
              <w:spacing w:after="0" w:line="240" w:lineRule="auto"/>
              <w:jc w:val="both"/>
              <w:rPr>
                <w:rFonts w:ascii="Arial Narrow" w:hAnsi="Arial Narrow" w:eastAsia="Calibri" w:cs="Times New Roman"/>
                <w:lang w:eastAsia="en-US"/>
              </w:rPr>
            </w:pPr>
          </w:p>
        </w:tc>
      </w:tr>
      <w:tr w:rsidRPr="009A1298" w:rsidR="009A1298" w:rsidTr="00396D24" w14:paraId="1D6ECF8A"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19F8C5EA"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Name: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77CD637E" w14:textId="77777777">
            <w:pPr>
              <w:spacing w:after="0" w:line="240" w:lineRule="auto"/>
              <w:jc w:val="both"/>
              <w:rPr>
                <w:rFonts w:ascii="Arial Narrow" w:hAnsi="Arial Narrow" w:eastAsia="Calibri" w:cs="Times New Roman"/>
                <w:lang w:eastAsia="en-US"/>
              </w:rPr>
            </w:pPr>
          </w:p>
        </w:tc>
      </w:tr>
      <w:tr w:rsidRPr="009A1298" w:rsidR="009A1298" w:rsidTr="00396D24" w14:paraId="5F9FB8D3"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3F1C90DD"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Relationship to child:</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45EE3CCF" w14:textId="77777777">
            <w:pPr>
              <w:spacing w:after="0" w:line="240" w:lineRule="auto"/>
              <w:jc w:val="both"/>
              <w:rPr>
                <w:rFonts w:ascii="Arial Narrow" w:hAnsi="Arial Narrow" w:eastAsia="Calibri" w:cs="Times New Roman"/>
                <w:lang w:eastAsia="en-US"/>
              </w:rPr>
            </w:pPr>
          </w:p>
        </w:tc>
      </w:tr>
      <w:tr w:rsidRPr="009A1298" w:rsidR="009A1298" w:rsidTr="00396D24" w14:paraId="4203081B"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0D825883"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Phone number (work):</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5C8A559B" w14:textId="77777777">
            <w:pPr>
              <w:spacing w:after="0" w:line="240" w:lineRule="auto"/>
              <w:jc w:val="both"/>
              <w:rPr>
                <w:rFonts w:ascii="Arial Narrow" w:hAnsi="Arial Narrow" w:eastAsia="Calibri" w:cs="Times New Roman"/>
                <w:lang w:eastAsia="en-US"/>
              </w:rPr>
            </w:pPr>
          </w:p>
        </w:tc>
      </w:tr>
      <w:tr w:rsidRPr="009A1298" w:rsidR="009A1298" w:rsidTr="00396D24" w14:paraId="087EF8A5"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095AC3C3"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(home):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7A14BC0B" w14:textId="77777777">
            <w:pPr>
              <w:spacing w:after="0" w:line="240" w:lineRule="auto"/>
              <w:jc w:val="both"/>
              <w:rPr>
                <w:rFonts w:ascii="Arial Narrow" w:hAnsi="Arial Narrow" w:eastAsia="Calibri" w:cs="Times New Roman"/>
                <w:lang w:eastAsia="en-US"/>
              </w:rPr>
            </w:pPr>
          </w:p>
        </w:tc>
      </w:tr>
      <w:tr w:rsidRPr="009A1298" w:rsidR="009A1298" w:rsidTr="00396D24" w14:paraId="3BD229ED"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0A159528"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(mobile):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7907D062" w14:textId="77777777">
            <w:pPr>
              <w:spacing w:after="0" w:line="240" w:lineRule="auto"/>
              <w:jc w:val="both"/>
              <w:rPr>
                <w:rFonts w:ascii="Arial Narrow" w:hAnsi="Arial Narrow" w:eastAsia="Calibri" w:cs="Times New Roman"/>
                <w:lang w:eastAsia="en-US"/>
              </w:rPr>
            </w:pPr>
          </w:p>
        </w:tc>
      </w:tr>
      <w:tr w:rsidRPr="009A1298" w:rsidR="009A1298" w:rsidTr="00396D24" w14:paraId="333CF056" w14:textId="77777777">
        <w:trPr>
          <w:gridAfter w:val="1"/>
          <w:wAfter w:w="252" w:type="dxa"/>
        </w:trPr>
        <w:tc>
          <w:tcPr>
            <w:tcW w:w="4099" w:type="dxa"/>
            <w:shd w:val="clear" w:color="auto" w:fill="auto"/>
            <w:tcMar>
              <w:top w:w="57" w:type="dxa"/>
              <w:bottom w:w="57" w:type="dxa"/>
            </w:tcMar>
          </w:tcPr>
          <w:p w:rsidRPr="009A1298" w:rsidR="009A1298" w:rsidP="00396D24" w:rsidRDefault="009A1298" w14:paraId="089F3959" w14:textId="77777777">
            <w:pPr>
              <w:spacing w:after="0" w:line="240" w:lineRule="auto"/>
              <w:jc w:val="both"/>
              <w:rPr>
                <w:rFonts w:ascii="Arial Narrow" w:hAnsi="Arial Narrow" w:eastAsia="Calibri" w:cs="Arial"/>
                <w:b/>
                <w:bCs/>
                <w:lang w:eastAsia="en-US"/>
              </w:rPr>
            </w:pPr>
          </w:p>
          <w:p w:rsidRPr="009A1298" w:rsidR="009A1298" w:rsidP="00396D24" w:rsidRDefault="009A1298" w14:paraId="5F67D369" w14:textId="77777777">
            <w:pPr>
              <w:spacing w:after="0" w:line="240" w:lineRule="auto"/>
              <w:jc w:val="both"/>
              <w:rPr>
                <w:rFonts w:ascii="Arial Narrow" w:hAnsi="Arial Narrow" w:eastAsia="Calibri" w:cs="Arial"/>
                <w:b/>
                <w:bCs/>
                <w:lang w:eastAsia="en-US"/>
              </w:rPr>
            </w:pPr>
            <w:r w:rsidRPr="009A1298">
              <w:rPr>
                <w:rFonts w:ascii="Arial Narrow" w:hAnsi="Arial Narrow" w:eastAsia="Calibri" w:cs="Arial"/>
                <w:b/>
                <w:bCs/>
                <w:lang w:eastAsia="en-US"/>
              </w:rPr>
              <w:t>Clinic/hospital contact</w:t>
            </w:r>
          </w:p>
        </w:tc>
        <w:tc>
          <w:tcPr>
            <w:tcW w:w="5147" w:type="dxa"/>
            <w:gridSpan w:val="4"/>
            <w:tcBorders>
              <w:top w:val="single" w:color="auto" w:sz="4" w:space="0"/>
              <w:bottom w:val="single" w:color="auto" w:sz="4" w:space="0"/>
            </w:tcBorders>
            <w:shd w:val="clear" w:color="auto" w:fill="auto"/>
            <w:tcMar>
              <w:top w:w="57" w:type="dxa"/>
              <w:bottom w:w="57" w:type="dxa"/>
            </w:tcMar>
          </w:tcPr>
          <w:p w:rsidRPr="009A1298" w:rsidR="009A1298" w:rsidP="00396D24" w:rsidRDefault="009A1298" w14:paraId="2D26594F" w14:textId="77777777">
            <w:pPr>
              <w:spacing w:after="0" w:line="240" w:lineRule="auto"/>
              <w:jc w:val="both"/>
              <w:rPr>
                <w:rFonts w:ascii="Arial Narrow" w:hAnsi="Arial Narrow" w:eastAsia="Calibri" w:cs="Times New Roman"/>
                <w:b/>
                <w:bCs/>
                <w:lang w:eastAsia="en-US"/>
              </w:rPr>
            </w:pPr>
          </w:p>
        </w:tc>
      </w:tr>
      <w:tr w:rsidRPr="009A1298" w:rsidR="009A1298" w:rsidTr="00396D24" w14:paraId="66137DE9"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43DCD567"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N</w:t>
            </w:r>
            <w:bookmarkStart w:name="Text15" w:id="13"/>
            <w:r w:rsidRPr="009A1298">
              <w:rPr>
                <w:rFonts w:ascii="Arial Narrow" w:hAnsi="Arial Narrow" w:eastAsia="Calibri" w:cs="Arial"/>
                <w:lang w:eastAsia="en-US"/>
              </w:rPr>
              <w:t>ame:</w:t>
            </w:r>
          </w:p>
        </w:tc>
        <w:bookmarkEnd w:id="13"/>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09F3B92C" w14:textId="77777777">
            <w:pPr>
              <w:spacing w:after="0" w:line="240" w:lineRule="auto"/>
              <w:jc w:val="both"/>
              <w:rPr>
                <w:rFonts w:ascii="Arial Narrow" w:hAnsi="Arial Narrow" w:eastAsia="Calibri" w:cs="Times New Roman"/>
                <w:lang w:eastAsia="en-US"/>
              </w:rPr>
            </w:pPr>
          </w:p>
        </w:tc>
      </w:tr>
      <w:tr w:rsidRPr="009A1298" w:rsidR="009A1298" w:rsidTr="00396D24" w14:paraId="0A0A4704"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14D244F0"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Phone number:</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61AB773D" w14:textId="77777777">
            <w:pPr>
              <w:spacing w:after="0" w:line="240" w:lineRule="auto"/>
              <w:jc w:val="both"/>
              <w:rPr>
                <w:rFonts w:ascii="Arial Narrow" w:hAnsi="Arial Narrow" w:eastAsia="Calibri" w:cs="Times New Roman"/>
                <w:lang w:eastAsia="en-US"/>
              </w:rPr>
            </w:pPr>
          </w:p>
        </w:tc>
      </w:tr>
      <w:tr w:rsidRPr="009A1298" w:rsidR="009A1298" w:rsidTr="00396D24" w14:paraId="671929B3" w14:textId="77777777">
        <w:trPr>
          <w:gridAfter w:val="1"/>
          <w:wAfter w:w="252" w:type="dxa"/>
        </w:trPr>
        <w:tc>
          <w:tcPr>
            <w:tcW w:w="4099" w:type="dxa"/>
            <w:shd w:val="clear" w:color="auto" w:fill="auto"/>
            <w:tcMar>
              <w:top w:w="57" w:type="dxa"/>
              <w:bottom w:w="57" w:type="dxa"/>
            </w:tcMar>
          </w:tcPr>
          <w:p w:rsidRPr="009A1298" w:rsidR="009A1298" w:rsidP="00396D24" w:rsidRDefault="009A1298" w14:paraId="47530E7D" w14:textId="77777777">
            <w:pPr>
              <w:spacing w:after="0" w:line="240" w:lineRule="auto"/>
              <w:jc w:val="both"/>
              <w:rPr>
                <w:rFonts w:ascii="Arial Narrow" w:hAnsi="Arial Narrow" w:eastAsia="Calibri" w:cs="Arial"/>
                <w:b/>
                <w:bCs/>
                <w:lang w:eastAsia="en-US"/>
              </w:rPr>
            </w:pPr>
          </w:p>
          <w:p w:rsidRPr="009A1298" w:rsidR="009A1298" w:rsidP="00396D24" w:rsidRDefault="009A1298" w14:paraId="585FA76D" w14:textId="77777777">
            <w:pPr>
              <w:spacing w:after="0" w:line="240" w:lineRule="auto"/>
              <w:jc w:val="both"/>
              <w:rPr>
                <w:rFonts w:ascii="Arial Narrow" w:hAnsi="Arial Narrow" w:eastAsia="Calibri" w:cs="Arial"/>
                <w:b/>
                <w:bCs/>
                <w:lang w:eastAsia="en-US"/>
              </w:rPr>
            </w:pPr>
            <w:r w:rsidRPr="009A1298">
              <w:rPr>
                <w:rFonts w:ascii="Arial Narrow" w:hAnsi="Arial Narrow" w:eastAsia="Calibri" w:cs="Arial"/>
                <w:b/>
                <w:bCs/>
                <w:lang w:eastAsia="en-US"/>
              </w:rPr>
              <w:t>Child’s GP</w:t>
            </w:r>
          </w:p>
        </w:tc>
        <w:tc>
          <w:tcPr>
            <w:tcW w:w="5147" w:type="dxa"/>
            <w:gridSpan w:val="4"/>
            <w:tcBorders>
              <w:top w:val="single" w:color="auto" w:sz="4" w:space="0"/>
              <w:bottom w:val="single" w:color="auto" w:sz="4" w:space="0"/>
            </w:tcBorders>
            <w:shd w:val="clear" w:color="auto" w:fill="auto"/>
            <w:tcMar>
              <w:top w:w="57" w:type="dxa"/>
              <w:bottom w:w="57" w:type="dxa"/>
            </w:tcMar>
          </w:tcPr>
          <w:p w:rsidRPr="009A1298" w:rsidR="009A1298" w:rsidP="00396D24" w:rsidRDefault="009A1298" w14:paraId="68A6EE84" w14:textId="77777777">
            <w:pPr>
              <w:spacing w:after="0" w:line="240" w:lineRule="auto"/>
              <w:jc w:val="both"/>
              <w:rPr>
                <w:rFonts w:ascii="Arial Narrow" w:hAnsi="Arial Narrow" w:eastAsia="Calibri" w:cs="Times New Roman"/>
                <w:b/>
                <w:bCs/>
                <w:lang w:eastAsia="en-US"/>
              </w:rPr>
            </w:pPr>
          </w:p>
        </w:tc>
      </w:tr>
      <w:tr w:rsidRPr="009A1298" w:rsidR="009A1298" w:rsidTr="00396D24" w14:paraId="28D12B07"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4B619982"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Name:</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7A4AF620" w14:textId="77777777">
            <w:pPr>
              <w:spacing w:after="0" w:line="240" w:lineRule="auto"/>
              <w:jc w:val="both"/>
              <w:rPr>
                <w:rFonts w:ascii="Arial Narrow" w:hAnsi="Arial Narrow" w:eastAsia="Calibri" w:cs="Times New Roman"/>
                <w:lang w:eastAsia="en-US"/>
              </w:rPr>
            </w:pPr>
          </w:p>
        </w:tc>
      </w:tr>
      <w:tr w:rsidRPr="009A1298" w:rsidR="009A1298" w:rsidTr="00396D24" w14:paraId="17B81A07" w14:textId="77777777">
        <w:trPr>
          <w:gridAfter w:val="1"/>
          <w:wAfter w:w="252" w:type="dxa"/>
        </w:trPr>
        <w:tc>
          <w:tcPr>
            <w:tcW w:w="4099" w:type="dxa"/>
            <w:tcBorders>
              <w:right w:val="single" w:color="auto" w:sz="4" w:space="0"/>
            </w:tcBorders>
            <w:shd w:val="clear" w:color="auto" w:fill="auto"/>
            <w:tcMar>
              <w:top w:w="57" w:type="dxa"/>
              <w:bottom w:w="57" w:type="dxa"/>
            </w:tcMar>
          </w:tcPr>
          <w:p w:rsidRPr="009A1298" w:rsidR="009A1298" w:rsidP="00396D24" w:rsidRDefault="009A1298" w14:paraId="7B6C79B1"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Phone number:</w:t>
            </w:r>
          </w:p>
        </w:tc>
        <w:tc>
          <w:tcPr>
            <w:tcW w:w="5147"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0B856674" w14:textId="77777777">
            <w:pPr>
              <w:spacing w:after="0" w:line="240" w:lineRule="auto"/>
              <w:jc w:val="both"/>
              <w:rPr>
                <w:rFonts w:ascii="Arial Narrow" w:hAnsi="Arial Narrow" w:eastAsia="Calibri" w:cs="Times New Roman"/>
                <w:lang w:eastAsia="en-US"/>
              </w:rPr>
            </w:pPr>
          </w:p>
        </w:tc>
      </w:tr>
      <w:tr w:rsidRPr="009A1298" w:rsidR="009A1298" w:rsidTr="00396D24" w14:paraId="1450A9FC" w14:textId="77777777">
        <w:tblPrEx>
          <w:tblLook w:val="0000" w:firstRow="0" w:lastRow="0" w:firstColumn="0" w:lastColumn="0" w:noHBand="0" w:noVBand="0"/>
        </w:tblPrEx>
        <w:tc>
          <w:tcPr>
            <w:tcW w:w="9498" w:type="dxa"/>
            <w:gridSpan w:val="6"/>
          </w:tcPr>
          <w:p w:rsidRPr="009A1298" w:rsidR="009A1298" w:rsidP="00396D24" w:rsidRDefault="009A1298" w14:paraId="0CCB46A1" w14:textId="77777777">
            <w:pPr>
              <w:spacing w:after="0" w:line="240" w:lineRule="auto"/>
              <w:jc w:val="both"/>
              <w:rPr>
                <w:rFonts w:ascii="Arial Narrow" w:hAnsi="Arial Narrow" w:eastAsia="Calibri" w:cs="Times New Roman"/>
                <w:lang w:eastAsia="en-US"/>
              </w:rPr>
            </w:pPr>
          </w:p>
          <w:tbl>
            <w:tblPr>
              <w:tblW w:w="9246" w:type="dxa"/>
              <w:tblLook w:val="01E0" w:firstRow="1" w:lastRow="1" w:firstColumn="1" w:lastColumn="1" w:noHBand="0" w:noVBand="0"/>
            </w:tblPr>
            <w:tblGrid>
              <w:gridCol w:w="4003"/>
              <w:gridCol w:w="980"/>
              <w:gridCol w:w="878"/>
              <w:gridCol w:w="896"/>
              <w:gridCol w:w="2489"/>
            </w:tblGrid>
            <w:tr w:rsidRPr="009A1298" w:rsidR="009A1298" w:rsidTr="00396D24" w14:paraId="56524575"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6D6137EC"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 xml:space="preserve">Child’s name: </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45AB43BB" w14:textId="77777777">
                  <w:pPr>
                    <w:spacing w:after="0" w:line="240" w:lineRule="auto"/>
                    <w:jc w:val="both"/>
                    <w:rPr>
                      <w:rFonts w:ascii="Arial Narrow" w:hAnsi="Arial Narrow" w:eastAsia="Calibri" w:cs="Times New Roman"/>
                      <w:lang w:eastAsia="en-US"/>
                    </w:rPr>
                  </w:pPr>
                </w:p>
              </w:tc>
            </w:tr>
            <w:tr w:rsidRPr="009A1298" w:rsidR="009A1298" w:rsidTr="00396D24" w14:paraId="34326536"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2D3F8241"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noProof/>
                      <w:lang w:eastAsia="en-US"/>
                    </w:rPr>
                    <w:t>Group/class/form:</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7874CEE7" w14:textId="77777777">
                  <w:pPr>
                    <w:spacing w:after="0" w:line="240" w:lineRule="auto"/>
                    <w:jc w:val="both"/>
                    <w:rPr>
                      <w:rFonts w:ascii="Arial Narrow" w:hAnsi="Arial Narrow" w:eastAsia="Calibri" w:cs="Times New Roman"/>
                      <w:lang w:eastAsia="en-US"/>
                    </w:rPr>
                  </w:pPr>
                </w:p>
              </w:tc>
            </w:tr>
            <w:tr w:rsidRPr="009A1298" w:rsidR="009A1298" w:rsidTr="00396D24" w14:paraId="1E13308A"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0C6194AC"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Date of birth:</w:t>
                  </w:r>
                </w:p>
              </w:tc>
              <w:tc>
                <w:tcPr>
                  <w:tcW w:w="980" w:type="dxa"/>
                  <w:tcBorders>
                    <w:top w:val="single" w:color="auto" w:sz="4" w:space="0"/>
                    <w:left w:val="single" w:color="auto" w:sz="4" w:space="0"/>
                    <w:bottom w:val="single" w:color="auto" w:sz="4" w:space="0"/>
                  </w:tcBorders>
                  <w:shd w:val="clear" w:color="auto" w:fill="auto"/>
                  <w:tcMar>
                    <w:top w:w="57" w:type="dxa"/>
                    <w:bottom w:w="57" w:type="dxa"/>
                  </w:tcMar>
                </w:tcPr>
                <w:p w:rsidRPr="009A1298" w:rsidR="009A1298" w:rsidP="00396D24" w:rsidRDefault="009A1298" w14:paraId="16914BF9" w14:textId="77777777">
                  <w:pPr>
                    <w:spacing w:after="0" w:line="240" w:lineRule="auto"/>
                    <w:jc w:val="both"/>
                    <w:rPr>
                      <w:rFonts w:ascii="Arial Narrow" w:hAnsi="Arial Narrow" w:eastAsia="Calibri" w:cs="Times New Roman"/>
                      <w:lang w:eastAsia="en-US"/>
                    </w:rPr>
                  </w:pPr>
                </w:p>
              </w:tc>
              <w:tc>
                <w:tcPr>
                  <w:tcW w:w="878" w:type="dxa"/>
                  <w:tcBorders>
                    <w:top w:val="single" w:color="auto" w:sz="4" w:space="0"/>
                    <w:bottom w:val="single" w:color="auto" w:sz="4" w:space="0"/>
                  </w:tcBorders>
                  <w:shd w:val="clear" w:color="auto" w:fill="auto"/>
                  <w:tcMar>
                    <w:top w:w="57" w:type="dxa"/>
                    <w:bottom w:w="57" w:type="dxa"/>
                  </w:tcMar>
                </w:tcPr>
                <w:p w:rsidRPr="009A1298" w:rsidR="009A1298" w:rsidP="00396D24" w:rsidRDefault="009A1298" w14:paraId="5F1C5FDB" w14:textId="77777777">
                  <w:pPr>
                    <w:spacing w:after="0" w:line="240" w:lineRule="auto"/>
                    <w:jc w:val="both"/>
                    <w:rPr>
                      <w:rFonts w:ascii="Arial Narrow" w:hAnsi="Arial Narrow" w:eastAsia="Calibri" w:cs="Times New Roman"/>
                      <w:lang w:eastAsia="en-US"/>
                    </w:rPr>
                  </w:pPr>
                </w:p>
              </w:tc>
              <w:tc>
                <w:tcPr>
                  <w:tcW w:w="896" w:type="dxa"/>
                  <w:tcBorders>
                    <w:top w:val="single" w:color="auto" w:sz="4" w:space="0"/>
                    <w:bottom w:val="single" w:color="auto" w:sz="4" w:space="0"/>
                  </w:tcBorders>
                  <w:shd w:val="clear" w:color="auto" w:fill="auto"/>
                  <w:tcMar>
                    <w:top w:w="57" w:type="dxa"/>
                    <w:bottom w:w="57" w:type="dxa"/>
                  </w:tcMar>
                </w:tcPr>
                <w:p w:rsidRPr="009A1298" w:rsidR="009A1298" w:rsidP="00396D24" w:rsidRDefault="009A1298" w14:paraId="5E962A93" w14:textId="77777777">
                  <w:pPr>
                    <w:spacing w:after="0" w:line="240" w:lineRule="auto"/>
                    <w:jc w:val="both"/>
                    <w:rPr>
                      <w:rFonts w:ascii="Arial Narrow" w:hAnsi="Arial Narrow" w:eastAsia="Calibri" w:cs="Times New Roman"/>
                      <w:lang w:eastAsia="en-US"/>
                    </w:rPr>
                  </w:pPr>
                </w:p>
              </w:tc>
              <w:tc>
                <w:tcPr>
                  <w:tcW w:w="2489" w:type="dxa"/>
                  <w:tcBorders>
                    <w:top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41EC3753" w14:textId="77777777">
                  <w:pPr>
                    <w:spacing w:after="0" w:line="240" w:lineRule="auto"/>
                    <w:jc w:val="both"/>
                    <w:rPr>
                      <w:rFonts w:ascii="Arial Narrow" w:hAnsi="Arial Narrow" w:eastAsia="Calibri" w:cs="Times New Roman"/>
                      <w:lang w:eastAsia="en-US"/>
                    </w:rPr>
                  </w:pPr>
                </w:p>
              </w:tc>
            </w:tr>
            <w:tr w:rsidRPr="009A1298" w:rsidR="009A1298" w:rsidTr="00396D24" w14:paraId="3B6C7D35"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6139D940"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noProof/>
                      <w:lang w:eastAsia="en-US"/>
                    </w:rPr>
                    <w:t>Child’s address:</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03505228" w14:textId="77777777">
                  <w:pPr>
                    <w:spacing w:after="0" w:line="240" w:lineRule="auto"/>
                    <w:jc w:val="both"/>
                    <w:rPr>
                      <w:rFonts w:ascii="Arial Narrow" w:hAnsi="Arial Narrow" w:eastAsia="Calibri" w:cs="Times New Roman"/>
                      <w:lang w:eastAsia="en-US"/>
                    </w:rPr>
                  </w:pPr>
                </w:p>
              </w:tc>
            </w:tr>
            <w:tr w:rsidRPr="009A1298" w:rsidR="009A1298" w:rsidTr="00396D24" w14:paraId="460AB32E"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4C0C2855"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Medical diagnosis or condition:</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097419B4" w14:textId="77777777">
                  <w:pPr>
                    <w:spacing w:after="0" w:line="240" w:lineRule="auto"/>
                    <w:jc w:val="both"/>
                    <w:rPr>
                      <w:rFonts w:ascii="Arial Narrow" w:hAnsi="Arial Narrow" w:eastAsia="Calibri" w:cs="Times New Roman"/>
                      <w:lang w:eastAsia="en-US"/>
                    </w:rPr>
                  </w:pPr>
                </w:p>
              </w:tc>
            </w:tr>
            <w:tr w:rsidRPr="009A1298" w:rsidR="009A1298" w:rsidTr="00396D24" w14:paraId="24D738A7"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2388CCAC"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Date:</w:t>
                  </w:r>
                </w:p>
              </w:tc>
              <w:tc>
                <w:tcPr>
                  <w:tcW w:w="980" w:type="dxa"/>
                  <w:tcBorders>
                    <w:top w:val="single" w:color="auto" w:sz="4" w:space="0"/>
                    <w:left w:val="single" w:color="auto" w:sz="4" w:space="0"/>
                    <w:bottom w:val="single" w:color="auto" w:sz="4" w:space="0"/>
                  </w:tcBorders>
                  <w:shd w:val="clear" w:color="auto" w:fill="auto"/>
                  <w:tcMar>
                    <w:top w:w="57" w:type="dxa"/>
                    <w:bottom w:w="57" w:type="dxa"/>
                  </w:tcMar>
                </w:tcPr>
                <w:p w:rsidRPr="009A1298" w:rsidR="009A1298" w:rsidP="00396D24" w:rsidRDefault="009A1298" w14:paraId="5220979C" w14:textId="77777777">
                  <w:pPr>
                    <w:spacing w:after="0" w:line="240" w:lineRule="auto"/>
                    <w:jc w:val="both"/>
                    <w:rPr>
                      <w:rFonts w:ascii="Arial Narrow" w:hAnsi="Arial Narrow" w:eastAsia="Calibri" w:cs="Times New Roman"/>
                      <w:lang w:eastAsia="en-US"/>
                    </w:rPr>
                  </w:pPr>
                </w:p>
              </w:tc>
              <w:tc>
                <w:tcPr>
                  <w:tcW w:w="878" w:type="dxa"/>
                  <w:tcBorders>
                    <w:top w:val="single" w:color="auto" w:sz="4" w:space="0"/>
                    <w:bottom w:val="single" w:color="auto" w:sz="4" w:space="0"/>
                  </w:tcBorders>
                  <w:shd w:val="clear" w:color="auto" w:fill="auto"/>
                </w:tcPr>
                <w:p w:rsidRPr="009A1298" w:rsidR="009A1298" w:rsidP="00396D24" w:rsidRDefault="009A1298" w14:paraId="47650D32" w14:textId="77777777">
                  <w:pPr>
                    <w:spacing w:after="0" w:line="240" w:lineRule="auto"/>
                    <w:jc w:val="both"/>
                    <w:rPr>
                      <w:rFonts w:ascii="Arial Narrow" w:hAnsi="Arial Narrow" w:eastAsia="Calibri" w:cs="Times New Roman"/>
                      <w:lang w:eastAsia="en-US"/>
                    </w:rPr>
                  </w:pPr>
                </w:p>
              </w:tc>
              <w:tc>
                <w:tcPr>
                  <w:tcW w:w="896" w:type="dxa"/>
                  <w:tcBorders>
                    <w:top w:val="single" w:color="auto" w:sz="4" w:space="0"/>
                    <w:bottom w:val="single" w:color="auto" w:sz="4" w:space="0"/>
                  </w:tcBorders>
                  <w:shd w:val="clear" w:color="auto" w:fill="auto"/>
                </w:tcPr>
                <w:p w:rsidRPr="009A1298" w:rsidR="009A1298" w:rsidP="00396D24" w:rsidRDefault="009A1298" w14:paraId="0AB8029F" w14:textId="77777777">
                  <w:pPr>
                    <w:spacing w:after="0" w:line="240" w:lineRule="auto"/>
                    <w:jc w:val="both"/>
                    <w:rPr>
                      <w:rFonts w:ascii="Arial Narrow" w:hAnsi="Arial Narrow" w:eastAsia="Calibri" w:cs="Times New Roman"/>
                      <w:lang w:eastAsia="en-US"/>
                    </w:rPr>
                  </w:pPr>
                </w:p>
              </w:tc>
              <w:tc>
                <w:tcPr>
                  <w:tcW w:w="2489" w:type="dxa"/>
                  <w:tcBorders>
                    <w:top w:val="single" w:color="auto" w:sz="4" w:space="0"/>
                    <w:bottom w:val="single" w:color="auto" w:sz="4" w:space="0"/>
                    <w:right w:val="single" w:color="auto" w:sz="4" w:space="0"/>
                  </w:tcBorders>
                  <w:shd w:val="clear" w:color="auto" w:fill="auto"/>
                </w:tcPr>
                <w:p w:rsidRPr="009A1298" w:rsidR="009A1298" w:rsidP="00396D24" w:rsidRDefault="009A1298" w14:paraId="50493DDD" w14:textId="77777777">
                  <w:pPr>
                    <w:spacing w:after="0" w:line="240" w:lineRule="auto"/>
                    <w:jc w:val="both"/>
                    <w:rPr>
                      <w:rFonts w:ascii="Arial Narrow" w:hAnsi="Arial Narrow" w:eastAsia="Calibri" w:cs="Times New Roman"/>
                      <w:lang w:eastAsia="en-US"/>
                    </w:rPr>
                  </w:pPr>
                </w:p>
              </w:tc>
            </w:tr>
            <w:tr w:rsidRPr="009A1298" w:rsidR="009A1298" w:rsidTr="00396D24" w14:paraId="402504D1"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6FA531B0"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Review date:</w:t>
                  </w:r>
                </w:p>
              </w:tc>
              <w:tc>
                <w:tcPr>
                  <w:tcW w:w="980" w:type="dxa"/>
                  <w:tcBorders>
                    <w:top w:val="single" w:color="auto" w:sz="4" w:space="0"/>
                    <w:left w:val="single" w:color="auto" w:sz="4" w:space="0"/>
                    <w:bottom w:val="single" w:color="auto" w:sz="4" w:space="0"/>
                  </w:tcBorders>
                  <w:shd w:val="clear" w:color="auto" w:fill="auto"/>
                  <w:tcMar>
                    <w:top w:w="57" w:type="dxa"/>
                    <w:bottom w:w="57" w:type="dxa"/>
                  </w:tcMar>
                </w:tcPr>
                <w:p w:rsidRPr="009A1298" w:rsidR="009A1298" w:rsidP="00396D24" w:rsidRDefault="009A1298" w14:paraId="2F7010AB" w14:textId="77777777">
                  <w:pPr>
                    <w:spacing w:after="0" w:line="240" w:lineRule="auto"/>
                    <w:jc w:val="both"/>
                    <w:rPr>
                      <w:rFonts w:ascii="Arial Narrow" w:hAnsi="Arial Narrow" w:eastAsia="Calibri" w:cs="Times New Roman"/>
                      <w:lang w:eastAsia="en-US"/>
                    </w:rPr>
                  </w:pPr>
                </w:p>
              </w:tc>
              <w:tc>
                <w:tcPr>
                  <w:tcW w:w="878" w:type="dxa"/>
                  <w:tcBorders>
                    <w:top w:val="single" w:color="auto" w:sz="4" w:space="0"/>
                    <w:bottom w:val="single" w:color="auto" w:sz="4" w:space="0"/>
                  </w:tcBorders>
                  <w:shd w:val="clear" w:color="auto" w:fill="auto"/>
                </w:tcPr>
                <w:p w:rsidRPr="009A1298" w:rsidR="009A1298" w:rsidP="00396D24" w:rsidRDefault="009A1298" w14:paraId="793C40F7" w14:textId="77777777">
                  <w:pPr>
                    <w:spacing w:after="0" w:line="240" w:lineRule="auto"/>
                    <w:jc w:val="both"/>
                    <w:rPr>
                      <w:rFonts w:ascii="Arial Narrow" w:hAnsi="Arial Narrow" w:eastAsia="Calibri" w:cs="Times New Roman"/>
                      <w:lang w:eastAsia="en-US"/>
                    </w:rPr>
                  </w:pPr>
                </w:p>
              </w:tc>
              <w:tc>
                <w:tcPr>
                  <w:tcW w:w="896" w:type="dxa"/>
                  <w:tcBorders>
                    <w:top w:val="single" w:color="auto" w:sz="4" w:space="0"/>
                    <w:bottom w:val="single" w:color="auto" w:sz="4" w:space="0"/>
                  </w:tcBorders>
                  <w:shd w:val="clear" w:color="auto" w:fill="auto"/>
                </w:tcPr>
                <w:p w:rsidRPr="009A1298" w:rsidR="009A1298" w:rsidP="00396D24" w:rsidRDefault="009A1298" w14:paraId="17954390" w14:textId="77777777">
                  <w:pPr>
                    <w:spacing w:after="0" w:line="240" w:lineRule="auto"/>
                    <w:jc w:val="both"/>
                    <w:rPr>
                      <w:rFonts w:ascii="Arial Narrow" w:hAnsi="Arial Narrow" w:eastAsia="Calibri" w:cs="Times New Roman"/>
                      <w:lang w:eastAsia="en-US"/>
                    </w:rPr>
                  </w:pPr>
                </w:p>
              </w:tc>
              <w:tc>
                <w:tcPr>
                  <w:tcW w:w="2489" w:type="dxa"/>
                  <w:tcBorders>
                    <w:top w:val="single" w:color="auto" w:sz="4" w:space="0"/>
                    <w:bottom w:val="single" w:color="auto" w:sz="4" w:space="0"/>
                    <w:right w:val="single" w:color="auto" w:sz="4" w:space="0"/>
                  </w:tcBorders>
                  <w:shd w:val="clear" w:color="auto" w:fill="auto"/>
                </w:tcPr>
                <w:p w:rsidRPr="009A1298" w:rsidR="009A1298" w:rsidP="00396D24" w:rsidRDefault="009A1298" w14:paraId="544D9A4B" w14:textId="77777777">
                  <w:pPr>
                    <w:spacing w:after="0" w:line="240" w:lineRule="auto"/>
                    <w:jc w:val="both"/>
                    <w:rPr>
                      <w:rFonts w:ascii="Arial Narrow" w:hAnsi="Arial Narrow" w:eastAsia="Calibri" w:cs="Times New Roman"/>
                      <w:lang w:eastAsia="en-US"/>
                    </w:rPr>
                  </w:pPr>
                </w:p>
              </w:tc>
            </w:tr>
            <w:tr w:rsidRPr="009A1298" w:rsidR="009A1298" w:rsidTr="00396D24" w14:paraId="1680A0B5" w14:textId="77777777">
              <w:tc>
                <w:tcPr>
                  <w:tcW w:w="4003" w:type="dxa"/>
                  <w:shd w:val="clear" w:color="auto" w:fill="auto"/>
                  <w:tcMar>
                    <w:top w:w="57" w:type="dxa"/>
                    <w:bottom w:w="57" w:type="dxa"/>
                  </w:tcMar>
                </w:tcPr>
                <w:p w:rsidRPr="009A1298" w:rsidR="009A1298" w:rsidP="00396D24" w:rsidRDefault="009A1298" w14:paraId="67368A09" w14:textId="77777777">
                  <w:pPr>
                    <w:spacing w:after="0" w:line="240" w:lineRule="auto"/>
                    <w:jc w:val="both"/>
                    <w:rPr>
                      <w:rFonts w:ascii="Arial Narrow" w:hAnsi="Arial Narrow" w:eastAsia="Calibri" w:cs="Arial"/>
                      <w:b/>
                      <w:bCs/>
                      <w:lang w:eastAsia="en-US"/>
                    </w:rPr>
                  </w:pPr>
                </w:p>
                <w:p w:rsidRPr="009A1298" w:rsidR="009A1298" w:rsidP="00396D24" w:rsidRDefault="009A1298" w14:paraId="325A5961" w14:textId="77777777">
                  <w:pPr>
                    <w:spacing w:after="0" w:line="240" w:lineRule="auto"/>
                    <w:jc w:val="both"/>
                    <w:rPr>
                      <w:rFonts w:ascii="Arial Narrow" w:hAnsi="Arial Narrow" w:eastAsia="Calibri" w:cs="Arial"/>
                      <w:b/>
                      <w:bCs/>
                      <w:lang w:eastAsia="en-US"/>
                    </w:rPr>
                  </w:pPr>
                </w:p>
                <w:p w:rsidRPr="009A1298" w:rsidR="009A1298" w:rsidP="00396D24" w:rsidRDefault="009A1298" w14:paraId="4F23BD79" w14:textId="77777777">
                  <w:pPr>
                    <w:spacing w:after="0" w:line="240" w:lineRule="auto"/>
                    <w:jc w:val="both"/>
                    <w:rPr>
                      <w:rFonts w:ascii="Arial Narrow" w:hAnsi="Arial Narrow" w:eastAsia="Calibri" w:cs="Arial"/>
                      <w:b/>
                      <w:bCs/>
                      <w:lang w:eastAsia="en-US"/>
                    </w:rPr>
                  </w:pPr>
                  <w:r w:rsidRPr="009A1298">
                    <w:rPr>
                      <w:rFonts w:ascii="Arial Narrow" w:hAnsi="Arial Narrow" w:eastAsia="Calibri" w:cs="Arial"/>
                      <w:b/>
                      <w:bCs/>
                      <w:lang w:eastAsia="en-US"/>
                    </w:rPr>
                    <w:lastRenderedPageBreak/>
                    <w:t>Family contact information</w:t>
                  </w:r>
                </w:p>
              </w:tc>
              <w:tc>
                <w:tcPr>
                  <w:tcW w:w="5243" w:type="dxa"/>
                  <w:gridSpan w:val="4"/>
                  <w:tcBorders>
                    <w:top w:val="single" w:color="auto" w:sz="4" w:space="0"/>
                    <w:bottom w:val="single" w:color="auto" w:sz="4" w:space="0"/>
                  </w:tcBorders>
                  <w:shd w:val="clear" w:color="auto" w:fill="auto"/>
                  <w:tcMar>
                    <w:top w:w="57" w:type="dxa"/>
                    <w:bottom w:w="57" w:type="dxa"/>
                  </w:tcMar>
                </w:tcPr>
                <w:p w:rsidRPr="009A1298" w:rsidR="009A1298" w:rsidP="00396D24" w:rsidRDefault="009A1298" w14:paraId="29289FA1" w14:textId="77777777">
                  <w:pPr>
                    <w:spacing w:after="0" w:line="240" w:lineRule="auto"/>
                    <w:jc w:val="both"/>
                    <w:rPr>
                      <w:rFonts w:ascii="Arial Narrow" w:hAnsi="Arial Narrow" w:eastAsia="Calibri" w:cs="Times New Roman"/>
                      <w:b/>
                      <w:bCs/>
                      <w:lang w:eastAsia="en-US"/>
                    </w:rPr>
                  </w:pPr>
                </w:p>
              </w:tc>
            </w:tr>
            <w:tr w:rsidRPr="009A1298" w:rsidR="009A1298" w:rsidTr="00396D24" w14:paraId="6AF6E0C8"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5FA20297"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Name:</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654A3597" w14:textId="77777777">
                  <w:pPr>
                    <w:spacing w:after="0" w:line="240" w:lineRule="auto"/>
                    <w:jc w:val="both"/>
                    <w:rPr>
                      <w:rFonts w:ascii="Arial Narrow" w:hAnsi="Arial Narrow" w:eastAsia="Calibri" w:cs="Times New Roman"/>
                      <w:lang w:eastAsia="en-US"/>
                    </w:rPr>
                  </w:pPr>
                </w:p>
              </w:tc>
            </w:tr>
            <w:tr w:rsidRPr="009A1298" w:rsidR="009A1298" w:rsidTr="00396D24" w14:paraId="1BE9EA52"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1C1A4D52"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Phone number (work):</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38151596" w14:textId="77777777">
                  <w:pPr>
                    <w:spacing w:after="0" w:line="240" w:lineRule="auto"/>
                    <w:jc w:val="both"/>
                    <w:rPr>
                      <w:rFonts w:ascii="Arial Narrow" w:hAnsi="Arial Narrow" w:eastAsia="Calibri" w:cs="Times New Roman"/>
                      <w:lang w:eastAsia="en-US"/>
                    </w:rPr>
                  </w:pPr>
                </w:p>
              </w:tc>
            </w:tr>
            <w:tr w:rsidRPr="009A1298" w:rsidR="009A1298" w:rsidTr="00396D24" w14:paraId="75A6609A"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77CF028F"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(home):</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5BA21FAF" w14:textId="77777777">
                  <w:pPr>
                    <w:spacing w:after="0" w:line="240" w:lineRule="auto"/>
                    <w:jc w:val="both"/>
                    <w:rPr>
                      <w:rFonts w:ascii="Arial Narrow" w:hAnsi="Arial Narrow" w:eastAsia="Calibri" w:cs="Times New Roman"/>
                      <w:lang w:eastAsia="en-US"/>
                    </w:rPr>
                  </w:pPr>
                </w:p>
              </w:tc>
            </w:tr>
            <w:tr w:rsidRPr="009A1298" w:rsidR="009A1298" w:rsidTr="00396D24" w14:paraId="07DE16FE"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0AD4E098"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(mobile):</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23B8E962" w14:textId="77777777">
                  <w:pPr>
                    <w:spacing w:after="0" w:line="240" w:lineRule="auto"/>
                    <w:jc w:val="both"/>
                    <w:rPr>
                      <w:rFonts w:ascii="Arial Narrow" w:hAnsi="Arial Narrow" w:eastAsia="Calibri" w:cs="Times New Roman"/>
                      <w:lang w:eastAsia="en-US"/>
                    </w:rPr>
                  </w:pPr>
                </w:p>
              </w:tc>
            </w:tr>
            <w:tr w:rsidRPr="009A1298" w:rsidR="009A1298" w:rsidTr="00396D24" w14:paraId="1CA15C58"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6E24BF33"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Name:</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12C7F8D2" w14:textId="77777777">
                  <w:pPr>
                    <w:spacing w:after="0" w:line="240" w:lineRule="auto"/>
                    <w:jc w:val="both"/>
                    <w:rPr>
                      <w:rFonts w:ascii="Arial Narrow" w:hAnsi="Arial Narrow" w:eastAsia="Calibri" w:cs="Times New Roman"/>
                      <w:lang w:eastAsia="en-US"/>
                    </w:rPr>
                  </w:pPr>
                </w:p>
              </w:tc>
            </w:tr>
            <w:tr w:rsidRPr="009A1298" w:rsidR="009A1298" w:rsidTr="00396D24" w14:paraId="26977103"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75605D74"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Relationship to child:</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0CEE21E8" w14:textId="77777777">
                  <w:pPr>
                    <w:spacing w:after="0" w:line="240" w:lineRule="auto"/>
                    <w:jc w:val="both"/>
                    <w:rPr>
                      <w:rFonts w:ascii="Arial Narrow" w:hAnsi="Arial Narrow" w:eastAsia="Calibri" w:cs="Times New Roman"/>
                      <w:lang w:eastAsia="en-US"/>
                    </w:rPr>
                  </w:pPr>
                </w:p>
              </w:tc>
            </w:tr>
            <w:tr w:rsidRPr="009A1298" w:rsidR="009A1298" w:rsidTr="00396D24" w14:paraId="19586941"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1AD74E9E"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Phone number (work):</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50EFC4A9" w14:textId="77777777">
                  <w:pPr>
                    <w:spacing w:after="0" w:line="240" w:lineRule="auto"/>
                    <w:jc w:val="both"/>
                    <w:rPr>
                      <w:rFonts w:ascii="Arial Narrow" w:hAnsi="Arial Narrow" w:eastAsia="Calibri" w:cs="Times New Roman"/>
                      <w:lang w:eastAsia="en-US"/>
                    </w:rPr>
                  </w:pPr>
                </w:p>
              </w:tc>
            </w:tr>
            <w:tr w:rsidRPr="009A1298" w:rsidR="009A1298" w:rsidTr="00396D24" w14:paraId="36378778"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6FCA9EA1"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(home):</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4B347349" w14:textId="77777777">
                  <w:pPr>
                    <w:spacing w:after="0" w:line="240" w:lineRule="auto"/>
                    <w:jc w:val="both"/>
                    <w:rPr>
                      <w:rFonts w:ascii="Arial Narrow" w:hAnsi="Arial Narrow" w:eastAsia="Calibri" w:cs="Times New Roman"/>
                      <w:lang w:eastAsia="en-US"/>
                    </w:rPr>
                  </w:pPr>
                </w:p>
              </w:tc>
            </w:tr>
            <w:tr w:rsidRPr="009A1298" w:rsidR="009A1298" w:rsidTr="00396D24" w14:paraId="3A4D97A2"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0B54D92B"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(mobile):</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511C008A" w14:textId="77777777">
                  <w:pPr>
                    <w:spacing w:after="0" w:line="240" w:lineRule="auto"/>
                    <w:jc w:val="both"/>
                    <w:rPr>
                      <w:rFonts w:ascii="Arial Narrow" w:hAnsi="Arial Narrow" w:eastAsia="Calibri" w:cs="Times New Roman"/>
                      <w:lang w:eastAsia="en-US"/>
                    </w:rPr>
                  </w:pPr>
                </w:p>
              </w:tc>
            </w:tr>
            <w:tr w:rsidRPr="009A1298" w:rsidR="009A1298" w:rsidTr="00396D24" w14:paraId="2845541B" w14:textId="77777777">
              <w:tc>
                <w:tcPr>
                  <w:tcW w:w="4003" w:type="dxa"/>
                  <w:shd w:val="clear" w:color="auto" w:fill="auto"/>
                  <w:tcMar>
                    <w:top w:w="57" w:type="dxa"/>
                    <w:bottom w:w="57" w:type="dxa"/>
                  </w:tcMar>
                </w:tcPr>
                <w:p w:rsidRPr="009A1298" w:rsidR="009A1298" w:rsidP="00396D24" w:rsidRDefault="009A1298" w14:paraId="4DBEF219" w14:textId="77777777">
                  <w:pPr>
                    <w:spacing w:after="0" w:line="240" w:lineRule="auto"/>
                    <w:jc w:val="both"/>
                    <w:rPr>
                      <w:rFonts w:ascii="Arial Narrow" w:hAnsi="Arial Narrow" w:eastAsia="Calibri" w:cs="Arial"/>
                      <w:b/>
                      <w:bCs/>
                      <w:lang w:eastAsia="en-US"/>
                    </w:rPr>
                  </w:pPr>
                </w:p>
                <w:p w:rsidRPr="009A1298" w:rsidR="009A1298" w:rsidP="00396D24" w:rsidRDefault="009A1298" w14:paraId="315A9787" w14:textId="77777777">
                  <w:pPr>
                    <w:spacing w:after="0" w:line="240" w:lineRule="auto"/>
                    <w:jc w:val="both"/>
                    <w:rPr>
                      <w:rFonts w:ascii="Arial Narrow" w:hAnsi="Arial Narrow" w:eastAsia="Calibri" w:cs="Arial"/>
                      <w:b/>
                      <w:bCs/>
                      <w:lang w:eastAsia="en-US"/>
                    </w:rPr>
                  </w:pPr>
                  <w:r w:rsidRPr="009A1298">
                    <w:rPr>
                      <w:rFonts w:ascii="Arial Narrow" w:hAnsi="Arial Narrow" w:eastAsia="Calibri" w:cs="Arial"/>
                      <w:b/>
                      <w:bCs/>
                      <w:lang w:eastAsia="en-US"/>
                    </w:rPr>
                    <w:t>Clinic/hospital contact</w:t>
                  </w:r>
                </w:p>
              </w:tc>
              <w:tc>
                <w:tcPr>
                  <w:tcW w:w="5243" w:type="dxa"/>
                  <w:gridSpan w:val="4"/>
                  <w:tcBorders>
                    <w:top w:val="single" w:color="auto" w:sz="4" w:space="0"/>
                    <w:bottom w:val="single" w:color="auto" w:sz="4" w:space="0"/>
                  </w:tcBorders>
                  <w:shd w:val="clear" w:color="auto" w:fill="auto"/>
                  <w:tcMar>
                    <w:top w:w="57" w:type="dxa"/>
                    <w:bottom w:w="57" w:type="dxa"/>
                  </w:tcMar>
                </w:tcPr>
                <w:p w:rsidRPr="009A1298" w:rsidR="009A1298" w:rsidP="00396D24" w:rsidRDefault="009A1298" w14:paraId="7B73E5D7" w14:textId="77777777">
                  <w:pPr>
                    <w:spacing w:after="0" w:line="240" w:lineRule="auto"/>
                    <w:jc w:val="both"/>
                    <w:rPr>
                      <w:rFonts w:ascii="Arial Narrow" w:hAnsi="Arial Narrow" w:eastAsia="Calibri" w:cs="Times New Roman"/>
                      <w:b/>
                      <w:bCs/>
                      <w:lang w:eastAsia="en-US"/>
                    </w:rPr>
                  </w:pPr>
                </w:p>
              </w:tc>
            </w:tr>
            <w:tr w:rsidRPr="009A1298" w:rsidR="009A1298" w:rsidTr="00396D24" w14:paraId="348E58C3"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06B851F9"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Name:</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682D7FD7" w14:textId="77777777">
                  <w:pPr>
                    <w:spacing w:after="0" w:line="240" w:lineRule="auto"/>
                    <w:jc w:val="both"/>
                    <w:rPr>
                      <w:rFonts w:ascii="Arial Narrow" w:hAnsi="Arial Narrow" w:eastAsia="Calibri" w:cs="Times New Roman"/>
                      <w:lang w:eastAsia="en-US"/>
                    </w:rPr>
                  </w:pPr>
                </w:p>
              </w:tc>
            </w:tr>
            <w:tr w:rsidRPr="009A1298" w:rsidR="009A1298" w:rsidTr="00396D24" w14:paraId="1A451540"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53EFFBC4"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Phone number:</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389A809F" w14:textId="77777777">
                  <w:pPr>
                    <w:spacing w:after="0" w:line="240" w:lineRule="auto"/>
                    <w:jc w:val="both"/>
                    <w:rPr>
                      <w:rFonts w:ascii="Arial Narrow" w:hAnsi="Arial Narrow" w:eastAsia="Calibri" w:cs="Times New Roman"/>
                      <w:lang w:eastAsia="en-US"/>
                    </w:rPr>
                  </w:pPr>
                </w:p>
              </w:tc>
            </w:tr>
            <w:tr w:rsidRPr="009A1298" w:rsidR="009A1298" w:rsidTr="00396D24" w14:paraId="6E361480" w14:textId="77777777">
              <w:tc>
                <w:tcPr>
                  <w:tcW w:w="4003" w:type="dxa"/>
                  <w:shd w:val="clear" w:color="auto" w:fill="auto"/>
                  <w:tcMar>
                    <w:top w:w="57" w:type="dxa"/>
                    <w:bottom w:w="57" w:type="dxa"/>
                  </w:tcMar>
                </w:tcPr>
                <w:p w:rsidRPr="009A1298" w:rsidR="009A1298" w:rsidP="00396D24" w:rsidRDefault="009A1298" w14:paraId="674D08A5" w14:textId="77777777">
                  <w:pPr>
                    <w:spacing w:after="0" w:line="240" w:lineRule="auto"/>
                    <w:jc w:val="both"/>
                    <w:rPr>
                      <w:rFonts w:ascii="Arial Narrow" w:hAnsi="Arial Narrow" w:eastAsia="Calibri" w:cs="Arial"/>
                      <w:b/>
                      <w:bCs/>
                      <w:lang w:eastAsia="en-US"/>
                    </w:rPr>
                  </w:pPr>
                </w:p>
                <w:p w:rsidRPr="009A1298" w:rsidR="009A1298" w:rsidP="00396D24" w:rsidRDefault="009A1298" w14:paraId="11519E53" w14:textId="77777777">
                  <w:pPr>
                    <w:spacing w:after="0" w:line="240" w:lineRule="auto"/>
                    <w:jc w:val="both"/>
                    <w:rPr>
                      <w:rFonts w:ascii="Arial Narrow" w:hAnsi="Arial Narrow" w:eastAsia="Calibri" w:cs="Arial"/>
                      <w:b/>
                      <w:bCs/>
                      <w:lang w:eastAsia="en-US"/>
                    </w:rPr>
                  </w:pPr>
                  <w:r w:rsidRPr="009A1298">
                    <w:rPr>
                      <w:rFonts w:ascii="Arial Narrow" w:hAnsi="Arial Narrow" w:eastAsia="Calibri" w:cs="Arial"/>
                      <w:b/>
                      <w:bCs/>
                      <w:lang w:eastAsia="en-US"/>
                    </w:rPr>
                    <w:t>Child’s GP</w:t>
                  </w:r>
                </w:p>
              </w:tc>
              <w:tc>
                <w:tcPr>
                  <w:tcW w:w="5243" w:type="dxa"/>
                  <w:gridSpan w:val="4"/>
                  <w:tcBorders>
                    <w:top w:val="single" w:color="auto" w:sz="4" w:space="0"/>
                    <w:bottom w:val="single" w:color="auto" w:sz="4" w:space="0"/>
                  </w:tcBorders>
                  <w:shd w:val="clear" w:color="auto" w:fill="auto"/>
                  <w:tcMar>
                    <w:top w:w="57" w:type="dxa"/>
                    <w:bottom w:w="57" w:type="dxa"/>
                  </w:tcMar>
                </w:tcPr>
                <w:p w:rsidRPr="009A1298" w:rsidR="009A1298" w:rsidP="00396D24" w:rsidRDefault="009A1298" w14:paraId="03339DB7" w14:textId="77777777">
                  <w:pPr>
                    <w:spacing w:after="0" w:line="240" w:lineRule="auto"/>
                    <w:jc w:val="both"/>
                    <w:rPr>
                      <w:rFonts w:ascii="Arial Narrow" w:hAnsi="Arial Narrow" w:eastAsia="Calibri" w:cs="Times New Roman"/>
                      <w:b/>
                      <w:bCs/>
                      <w:lang w:eastAsia="en-US"/>
                    </w:rPr>
                  </w:pPr>
                </w:p>
              </w:tc>
            </w:tr>
            <w:tr w:rsidRPr="009A1298" w:rsidR="009A1298" w:rsidTr="00396D24" w14:paraId="0A3B6155"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2BBD53FC"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Name:</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194BC117" w14:textId="77777777">
                  <w:pPr>
                    <w:spacing w:after="0" w:line="240" w:lineRule="auto"/>
                    <w:jc w:val="both"/>
                    <w:rPr>
                      <w:rFonts w:ascii="Arial Narrow" w:hAnsi="Arial Narrow" w:eastAsia="Calibri" w:cs="Times New Roman"/>
                      <w:lang w:eastAsia="en-US"/>
                    </w:rPr>
                  </w:pPr>
                </w:p>
              </w:tc>
            </w:tr>
            <w:tr w:rsidRPr="009A1298" w:rsidR="009A1298" w:rsidTr="00396D24" w14:paraId="256E744A" w14:textId="77777777">
              <w:tc>
                <w:tcPr>
                  <w:tcW w:w="4003" w:type="dxa"/>
                  <w:tcBorders>
                    <w:right w:val="single" w:color="auto" w:sz="4" w:space="0"/>
                  </w:tcBorders>
                  <w:shd w:val="clear" w:color="auto" w:fill="auto"/>
                  <w:tcMar>
                    <w:top w:w="57" w:type="dxa"/>
                    <w:bottom w:w="57" w:type="dxa"/>
                  </w:tcMar>
                </w:tcPr>
                <w:p w:rsidRPr="009A1298" w:rsidR="009A1298" w:rsidP="00396D24" w:rsidRDefault="009A1298" w14:paraId="2311A26B"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Phone number:</w:t>
                  </w:r>
                </w:p>
              </w:tc>
              <w:tc>
                <w:tcPr>
                  <w:tcW w:w="5243" w:type="dxa"/>
                  <w:gridSpan w:val="4"/>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7690A09C" w14:textId="77777777">
                  <w:pPr>
                    <w:spacing w:after="0" w:line="240" w:lineRule="auto"/>
                    <w:jc w:val="both"/>
                    <w:rPr>
                      <w:rFonts w:ascii="Arial Narrow" w:hAnsi="Arial Narrow" w:eastAsia="Calibri" w:cs="Times New Roman"/>
                      <w:lang w:eastAsia="en-US"/>
                    </w:rPr>
                  </w:pPr>
                </w:p>
              </w:tc>
            </w:tr>
          </w:tbl>
          <w:p w:rsidRPr="009A1298" w:rsidR="009A1298" w:rsidP="00396D24" w:rsidRDefault="009A1298" w14:paraId="196FF8DA" w14:textId="77777777">
            <w:pPr>
              <w:spacing w:after="0" w:line="240" w:lineRule="auto"/>
              <w:ind w:right="213"/>
              <w:jc w:val="both"/>
              <w:rPr>
                <w:rFonts w:ascii="Arial Narrow" w:hAnsi="Arial Narrow" w:eastAsia="Calibri" w:cs="Times New Roman"/>
                <w:lang w:eastAsia="en-US"/>
              </w:rPr>
            </w:pPr>
          </w:p>
          <w:tbl>
            <w:tblPr>
              <w:tblW w:w="9246" w:type="dxa"/>
              <w:tblLook w:val="01E0" w:firstRow="1" w:lastRow="1" w:firstColumn="1" w:lastColumn="1" w:noHBand="0" w:noVBand="0"/>
            </w:tblPr>
            <w:tblGrid>
              <w:gridCol w:w="4003"/>
              <w:gridCol w:w="5243"/>
            </w:tblGrid>
            <w:tr w:rsidRPr="009A1298" w:rsidR="009A1298" w:rsidTr="00396D24" w14:paraId="5B249FDC" w14:textId="77777777">
              <w:trPr>
                <w:trHeight w:val="244"/>
              </w:trPr>
              <w:tc>
                <w:tcPr>
                  <w:tcW w:w="4003" w:type="dxa"/>
                  <w:tcBorders>
                    <w:right w:val="single" w:color="auto" w:sz="4" w:space="0"/>
                  </w:tcBorders>
                  <w:shd w:val="clear" w:color="auto" w:fill="auto"/>
                  <w:tcMar>
                    <w:top w:w="57" w:type="dxa"/>
                    <w:bottom w:w="57" w:type="dxa"/>
                  </w:tcMar>
                </w:tcPr>
                <w:p w:rsidRPr="009A1298" w:rsidR="009A1298" w:rsidP="00396D24" w:rsidRDefault="009A1298" w14:paraId="77AA7EFC"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 xml:space="preserve">Who is responsible for providing support in school? </w:t>
                  </w:r>
                </w:p>
              </w:tc>
              <w:tc>
                <w:tcPr>
                  <w:tcW w:w="5243" w:type="dxa"/>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9A1298" w:rsidR="009A1298" w:rsidP="00396D24" w:rsidRDefault="009A1298" w14:paraId="62D687CD" w14:textId="77777777">
                  <w:pPr>
                    <w:spacing w:after="0" w:line="240" w:lineRule="auto"/>
                    <w:jc w:val="both"/>
                    <w:rPr>
                      <w:rFonts w:ascii="Arial Narrow" w:hAnsi="Arial Narrow" w:eastAsia="Calibri" w:cs="Times New Roman"/>
                      <w:lang w:eastAsia="en-US"/>
                    </w:rPr>
                  </w:pPr>
                </w:p>
              </w:tc>
            </w:tr>
          </w:tbl>
          <w:p w:rsidRPr="009A1298" w:rsidR="009A1298" w:rsidP="00396D24" w:rsidRDefault="009A1298" w14:paraId="27159357" w14:textId="77777777">
            <w:pPr>
              <w:spacing w:after="0" w:line="240" w:lineRule="auto"/>
              <w:ind w:right="213"/>
              <w:jc w:val="both"/>
              <w:rPr>
                <w:rFonts w:ascii="Arial Narrow" w:hAnsi="Arial Narrow" w:eastAsia="Calibri" w:cs="Times New Roman"/>
                <w:lang w:eastAsia="en-US"/>
              </w:rPr>
            </w:pPr>
          </w:p>
          <w:p w:rsidRPr="009A1298" w:rsidR="009A1298" w:rsidP="00396D24" w:rsidRDefault="009A1298" w14:paraId="01C230F9"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Describe medical needs and give details of child’s symptoms, triggers, signs, treatments, facilities, equipment or devices, environmental issues, etc.</w:t>
            </w:r>
          </w:p>
          <w:p w:rsidRPr="009A1298" w:rsidR="009A1298" w:rsidP="00396D24" w:rsidRDefault="009A1298" w14:paraId="11DD750F" w14:textId="77777777">
            <w:pPr>
              <w:spacing w:after="0" w:line="240" w:lineRule="auto"/>
              <w:jc w:val="both"/>
              <w:rPr>
                <w:rFonts w:ascii="Arial Narrow" w:hAnsi="Arial Narrow" w:eastAsia="Calibri" w:cs="Arial"/>
                <w:lang w:eastAsia="en-US"/>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9A1298" w:rsidR="009A1298" w:rsidTr="00396D24" w14:paraId="5DF9ECF7" w14:textId="77777777">
              <w:trPr>
                <w:trHeight w:val="1976"/>
              </w:trPr>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9A1298" w:rsidR="009A1298" w:rsidP="00396D24" w:rsidRDefault="009A1298" w14:paraId="77E0878E"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7BBD51E3"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28FB62AF"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4F0598BC"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24C130E0"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227CCD48"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28DBF6B5"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19945666"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6AC335F5" w14:textId="77777777">
                  <w:pPr>
                    <w:spacing w:after="0" w:line="240" w:lineRule="auto"/>
                    <w:ind w:left="312" w:right="213"/>
                    <w:jc w:val="both"/>
                    <w:rPr>
                      <w:rFonts w:ascii="Arial Narrow" w:hAnsi="Arial Narrow" w:eastAsia="Calibri" w:cs="Times New Roman"/>
                      <w:lang w:eastAsia="en-US"/>
                    </w:rPr>
                  </w:pPr>
                </w:p>
              </w:tc>
            </w:tr>
          </w:tbl>
          <w:p w:rsidRPr="009A1298" w:rsidR="009A1298" w:rsidP="00396D24" w:rsidRDefault="009A1298" w14:paraId="5804AE53" w14:textId="77777777">
            <w:pPr>
              <w:spacing w:after="0" w:line="240" w:lineRule="auto"/>
              <w:jc w:val="both"/>
              <w:rPr>
                <w:rFonts w:ascii="Arial Narrow" w:hAnsi="Arial Narrow" w:eastAsia="Calibri" w:cs="Arial"/>
                <w:lang w:eastAsia="en-US"/>
              </w:rPr>
            </w:pPr>
          </w:p>
          <w:p w:rsidRPr="009A1298" w:rsidR="009A1298" w:rsidP="00396D24" w:rsidRDefault="009A1298" w14:paraId="46A083E3"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Name of medication, dose, method of administration, when it should be taken, side effects, contra-indications, administered by/self-administered with/without supervision:</w:t>
            </w:r>
          </w:p>
          <w:p w:rsidRPr="009A1298" w:rsidR="009A1298" w:rsidP="00396D24" w:rsidRDefault="009A1298" w14:paraId="16F07E39" w14:textId="77777777">
            <w:pPr>
              <w:spacing w:after="0" w:line="240" w:lineRule="auto"/>
              <w:jc w:val="both"/>
              <w:rPr>
                <w:rFonts w:ascii="Arial Narrow" w:hAnsi="Arial Narrow" w:eastAsia="Calibri" w:cs="Arial"/>
                <w:lang w:eastAsia="en-US"/>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9A1298" w:rsidR="009A1298" w:rsidTr="00396D24" w14:paraId="25D0914E" w14:textId="77777777">
              <w:trPr>
                <w:trHeight w:val="1199"/>
              </w:trPr>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9A1298" w:rsidR="009A1298" w:rsidP="00396D24" w:rsidRDefault="009A1298" w14:paraId="2327139F"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2D28761B"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0447BE42"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4F5A924A"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60AAF015"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18C92F3F"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792640A7"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4B8B2C6C" w14:textId="77777777">
                  <w:pPr>
                    <w:spacing w:after="0" w:line="240" w:lineRule="auto"/>
                    <w:ind w:left="312" w:right="213"/>
                    <w:jc w:val="both"/>
                    <w:rPr>
                      <w:rFonts w:ascii="Arial Narrow" w:hAnsi="Arial Narrow" w:eastAsia="Calibri" w:cs="Times New Roman"/>
                      <w:lang w:eastAsia="en-US"/>
                    </w:rPr>
                  </w:pPr>
                </w:p>
                <w:p w:rsidRPr="009A1298" w:rsidR="009A1298" w:rsidP="00396D24" w:rsidRDefault="009A1298" w14:paraId="3533F87D" w14:textId="77777777">
                  <w:pPr>
                    <w:spacing w:after="0" w:line="240" w:lineRule="auto"/>
                    <w:ind w:right="213"/>
                    <w:jc w:val="both"/>
                    <w:rPr>
                      <w:rFonts w:ascii="Arial Narrow" w:hAnsi="Arial Narrow" w:eastAsia="Calibri" w:cs="Times New Roman"/>
                      <w:lang w:eastAsia="en-US"/>
                    </w:rPr>
                  </w:pPr>
                </w:p>
              </w:tc>
            </w:tr>
          </w:tbl>
          <w:p w:rsidRPr="009A1298" w:rsidR="009A1298" w:rsidP="00396D24" w:rsidRDefault="009A1298" w14:paraId="4D631229" w14:textId="77777777">
            <w:pPr>
              <w:spacing w:before="240" w:after="0" w:line="240" w:lineRule="auto"/>
              <w:jc w:val="both"/>
              <w:rPr>
                <w:rFonts w:ascii="Arial Narrow" w:hAnsi="Arial Narrow" w:eastAsia="Calibri" w:cs="Arial"/>
                <w:lang w:eastAsia="en-US"/>
              </w:rPr>
            </w:pPr>
          </w:p>
          <w:p w:rsidRPr="009A1298" w:rsidR="009A1298" w:rsidP="00396D24" w:rsidRDefault="009A1298" w14:paraId="6CBC8AE7" w14:textId="77777777">
            <w:pPr>
              <w:spacing w:before="240" w:after="0" w:line="240" w:lineRule="auto"/>
              <w:jc w:val="both"/>
              <w:rPr>
                <w:rFonts w:ascii="Arial Narrow" w:hAnsi="Arial Narrow" w:eastAsia="Calibri" w:cs="Arial"/>
                <w:i/>
                <w:iCs/>
                <w:lang w:eastAsia="en-US"/>
              </w:rPr>
            </w:pPr>
            <w:r w:rsidRPr="009A1298">
              <w:rPr>
                <w:rFonts w:ascii="Arial Narrow" w:hAnsi="Arial Narrow" w:eastAsia="Calibri" w:cs="Arial"/>
                <w:lang w:eastAsia="en-US"/>
              </w:rPr>
              <w:t>Daily care requirements:</w:t>
            </w:r>
          </w:p>
          <w:p w:rsidRPr="009A1298" w:rsidR="009A1298" w:rsidP="00396D24" w:rsidRDefault="009A1298" w14:paraId="1829C239" w14:textId="77777777">
            <w:pPr>
              <w:spacing w:after="0" w:line="240" w:lineRule="auto"/>
              <w:jc w:val="both"/>
              <w:rPr>
                <w:rFonts w:ascii="Arial Narrow" w:hAnsi="Arial Narrow" w:eastAsia="Calibri" w:cs="Arial"/>
                <w:lang w:eastAsia="en-US"/>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9A1298" w:rsidR="009A1298" w:rsidTr="00396D24" w14:paraId="234ABD06" w14:textId="77777777">
              <w:trPr>
                <w:trHeight w:val="991"/>
              </w:trPr>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9A1298" w:rsidR="009A1298" w:rsidP="00396D24" w:rsidRDefault="009A1298" w14:paraId="150CB364" w14:textId="77777777">
                  <w:pPr>
                    <w:spacing w:after="0" w:line="240" w:lineRule="auto"/>
                    <w:ind w:left="312" w:right="213"/>
                    <w:jc w:val="both"/>
                    <w:rPr>
                      <w:rFonts w:ascii="Arial Narrow" w:hAnsi="Arial Narrow" w:eastAsia="Calibri" w:cs="Times New Roman"/>
                      <w:lang w:eastAsia="en-US"/>
                    </w:rPr>
                  </w:pPr>
                </w:p>
              </w:tc>
            </w:tr>
          </w:tbl>
          <w:p w:rsidRPr="009A1298" w:rsidR="009A1298" w:rsidP="00396D24" w:rsidRDefault="009A1298" w14:paraId="054263C7" w14:textId="77777777">
            <w:pPr>
              <w:spacing w:after="0" w:line="240" w:lineRule="auto"/>
              <w:jc w:val="both"/>
              <w:rPr>
                <w:rFonts w:ascii="Arial Narrow" w:hAnsi="Arial Narrow" w:eastAsia="Calibri" w:cs="Arial"/>
                <w:sz w:val="20"/>
                <w:szCs w:val="20"/>
                <w:lang w:eastAsia="en-US"/>
              </w:rPr>
            </w:pPr>
          </w:p>
          <w:p w:rsidRPr="009A1298" w:rsidR="009A1298" w:rsidP="00396D24" w:rsidRDefault="009A1298" w14:paraId="5EFA7F8A" w14:textId="77777777">
            <w:pPr>
              <w:spacing w:after="0" w:line="240" w:lineRule="auto"/>
              <w:jc w:val="both"/>
              <w:rPr>
                <w:rFonts w:ascii="Arial Narrow" w:hAnsi="Arial Narrow" w:eastAsia="Calibri" w:cs="Times New Roman"/>
                <w:lang w:eastAsia="en-US"/>
              </w:rPr>
            </w:pPr>
            <w:r w:rsidRPr="009A1298">
              <w:rPr>
                <w:rFonts w:ascii="Arial Narrow" w:hAnsi="Arial Narrow" w:eastAsia="Calibri" w:cs="Times New Roman"/>
                <w:lang w:eastAsia="en-US"/>
              </w:rPr>
              <w:t>Specific support for the pupil’s educational, social and emotional needs:</w:t>
            </w:r>
          </w:p>
          <w:p w:rsidRPr="009A1298" w:rsidR="009A1298" w:rsidP="00396D24" w:rsidRDefault="009A1298" w14:paraId="4AFBBE74" w14:textId="77777777">
            <w:pPr>
              <w:spacing w:after="0" w:line="240" w:lineRule="auto"/>
              <w:jc w:val="both"/>
              <w:rPr>
                <w:rFonts w:ascii="Arial Narrow" w:hAnsi="Arial Narrow" w:eastAsia="Calibri" w:cs="Arial"/>
                <w:lang w:eastAsia="en-US"/>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9A1298" w:rsidR="009A1298" w:rsidTr="00396D24" w14:paraId="6EF22AF3" w14:textId="77777777">
              <w:trPr>
                <w:trHeight w:val="1116"/>
              </w:trPr>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9A1298" w:rsidR="009A1298" w:rsidP="00396D24" w:rsidRDefault="009A1298" w14:paraId="36C64281" w14:textId="77777777">
                  <w:pPr>
                    <w:spacing w:after="0" w:line="240" w:lineRule="auto"/>
                    <w:ind w:left="312" w:right="213"/>
                    <w:jc w:val="both"/>
                    <w:rPr>
                      <w:rFonts w:ascii="Arial Narrow" w:hAnsi="Arial Narrow" w:eastAsia="Calibri" w:cs="Times New Roman"/>
                      <w:lang w:eastAsia="en-US"/>
                    </w:rPr>
                  </w:pPr>
                </w:p>
              </w:tc>
            </w:tr>
          </w:tbl>
          <w:p w:rsidRPr="009A1298" w:rsidR="009A1298" w:rsidP="00396D24" w:rsidRDefault="009A1298" w14:paraId="5B668F2E" w14:textId="77777777">
            <w:pPr>
              <w:spacing w:after="0" w:line="240" w:lineRule="auto"/>
              <w:jc w:val="both"/>
              <w:rPr>
                <w:rFonts w:ascii="Arial Narrow" w:hAnsi="Arial Narrow" w:eastAsia="Calibri" w:cs="Arial"/>
                <w:lang w:eastAsia="en-US"/>
              </w:rPr>
            </w:pPr>
          </w:p>
          <w:p w:rsidRPr="009A1298" w:rsidR="009A1298" w:rsidP="00396D24" w:rsidRDefault="009A1298" w14:paraId="088FCEED"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Arrangements for school visits/trips:</w:t>
            </w:r>
          </w:p>
          <w:p w:rsidRPr="009A1298" w:rsidR="009A1298" w:rsidP="00396D24" w:rsidRDefault="009A1298" w14:paraId="10020D34" w14:textId="77777777">
            <w:pPr>
              <w:spacing w:after="0" w:line="240" w:lineRule="auto"/>
              <w:jc w:val="both"/>
              <w:rPr>
                <w:rFonts w:ascii="Arial Narrow" w:hAnsi="Arial Narrow" w:eastAsia="Calibri" w:cs="Arial"/>
                <w:lang w:eastAsia="en-US"/>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9A1298" w:rsidR="009A1298" w:rsidTr="00396D24" w14:paraId="43C3AAD7" w14:textId="77777777">
              <w:trPr>
                <w:trHeight w:val="1372"/>
              </w:trPr>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9A1298" w:rsidR="009A1298" w:rsidP="00396D24" w:rsidRDefault="009A1298" w14:paraId="39C132B9" w14:textId="77777777">
                  <w:pPr>
                    <w:spacing w:after="0" w:line="240" w:lineRule="auto"/>
                    <w:ind w:left="312" w:right="213"/>
                    <w:jc w:val="both"/>
                    <w:rPr>
                      <w:rFonts w:ascii="Arial Narrow" w:hAnsi="Arial Narrow" w:eastAsia="Calibri" w:cs="Times New Roman"/>
                      <w:lang w:eastAsia="en-US"/>
                    </w:rPr>
                  </w:pPr>
                </w:p>
              </w:tc>
            </w:tr>
          </w:tbl>
          <w:p w:rsidRPr="009A1298" w:rsidR="009A1298" w:rsidP="00396D24" w:rsidRDefault="009A1298" w14:paraId="447DC675" w14:textId="77777777">
            <w:pPr>
              <w:spacing w:after="0" w:line="240" w:lineRule="auto"/>
              <w:jc w:val="both"/>
              <w:rPr>
                <w:rFonts w:ascii="Arial Narrow" w:hAnsi="Arial Narrow" w:eastAsia="Calibri" w:cs="Arial"/>
                <w:lang w:eastAsia="en-US"/>
              </w:rPr>
            </w:pPr>
          </w:p>
          <w:p w:rsidRPr="009A1298" w:rsidR="009A1298" w:rsidP="00396D24" w:rsidRDefault="009A1298" w14:paraId="283353DE"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Other information:</w:t>
            </w:r>
          </w:p>
          <w:p w:rsidRPr="009A1298" w:rsidR="009A1298" w:rsidP="00396D24" w:rsidRDefault="009A1298" w14:paraId="54252B90" w14:textId="77777777">
            <w:pPr>
              <w:spacing w:after="0" w:line="240" w:lineRule="auto"/>
              <w:jc w:val="both"/>
              <w:rPr>
                <w:rFonts w:ascii="Arial Narrow" w:hAnsi="Arial Narrow" w:eastAsia="Calibri" w:cs="Arial"/>
                <w:lang w:eastAsia="en-US"/>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9A1298" w:rsidR="009A1298" w:rsidTr="00396D24" w14:paraId="297D46DA" w14:textId="77777777">
              <w:trPr>
                <w:trHeight w:val="1088"/>
              </w:trPr>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9A1298" w:rsidR="009A1298" w:rsidP="00396D24" w:rsidRDefault="009A1298" w14:paraId="31050AD4" w14:textId="77777777">
                  <w:pPr>
                    <w:spacing w:after="0" w:line="240" w:lineRule="auto"/>
                    <w:ind w:left="312" w:right="213"/>
                    <w:jc w:val="both"/>
                    <w:rPr>
                      <w:rFonts w:ascii="Arial Narrow" w:hAnsi="Arial Narrow" w:eastAsia="Calibri" w:cs="Times New Roman"/>
                      <w:lang w:eastAsia="en-US"/>
                    </w:rPr>
                  </w:pPr>
                </w:p>
              </w:tc>
            </w:tr>
          </w:tbl>
          <w:p w:rsidRPr="009A1298" w:rsidR="009A1298" w:rsidP="00396D24" w:rsidRDefault="009A1298" w14:paraId="4613D8E2" w14:textId="77777777">
            <w:pPr>
              <w:spacing w:after="0" w:line="240" w:lineRule="auto"/>
              <w:jc w:val="both"/>
              <w:rPr>
                <w:rFonts w:ascii="Arial Narrow" w:hAnsi="Arial Narrow" w:eastAsia="Calibri" w:cs="Arial"/>
                <w:lang w:eastAsia="en-US"/>
              </w:rPr>
            </w:pPr>
          </w:p>
          <w:p w:rsidRPr="009A1298" w:rsidR="009A1298" w:rsidP="00396D24" w:rsidRDefault="009A1298" w14:paraId="02743F15"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Describe what constitutes an emergency, and the action to take if this occurs:</w:t>
            </w:r>
          </w:p>
          <w:p w:rsidRPr="009A1298" w:rsidR="009A1298" w:rsidP="00396D24" w:rsidRDefault="009A1298" w14:paraId="40A4A819" w14:textId="77777777">
            <w:pPr>
              <w:spacing w:after="0" w:line="240" w:lineRule="auto"/>
              <w:jc w:val="both"/>
              <w:rPr>
                <w:rFonts w:ascii="Arial Narrow" w:hAnsi="Arial Narrow" w:eastAsia="Calibri" w:cs="Arial"/>
                <w:lang w:eastAsia="en-US"/>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9A1298" w:rsidR="009A1298" w:rsidTr="00396D24" w14:paraId="11C0D346" w14:textId="77777777">
              <w:trPr>
                <w:trHeight w:val="1386"/>
              </w:trPr>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9A1298" w:rsidR="009A1298" w:rsidP="00396D24" w:rsidRDefault="009A1298" w14:paraId="07D1AC04" w14:textId="77777777">
                  <w:pPr>
                    <w:spacing w:after="0" w:line="240" w:lineRule="auto"/>
                    <w:ind w:left="312" w:right="213"/>
                    <w:jc w:val="both"/>
                    <w:rPr>
                      <w:rFonts w:ascii="Arial Narrow" w:hAnsi="Arial Narrow" w:eastAsia="Calibri" w:cs="Times New Roman"/>
                      <w:lang w:eastAsia="en-US"/>
                    </w:rPr>
                  </w:pPr>
                </w:p>
              </w:tc>
            </w:tr>
          </w:tbl>
          <w:p w:rsidRPr="009A1298" w:rsidR="009A1298" w:rsidP="00396D24" w:rsidRDefault="009A1298" w14:paraId="2D75D24A" w14:textId="77777777">
            <w:pPr>
              <w:spacing w:after="0" w:line="240" w:lineRule="auto"/>
              <w:jc w:val="both"/>
              <w:rPr>
                <w:rFonts w:ascii="Arial Narrow" w:hAnsi="Arial Narrow" w:eastAsia="Calibri" w:cs="Arial"/>
                <w:sz w:val="20"/>
                <w:szCs w:val="20"/>
                <w:lang w:eastAsia="en-US"/>
              </w:rPr>
            </w:pPr>
          </w:p>
          <w:p w:rsidRPr="009A1298" w:rsidR="009A1298" w:rsidP="00396D24" w:rsidRDefault="009A1298" w14:paraId="1C111AA8" w14:textId="77777777">
            <w:pPr>
              <w:spacing w:after="0" w:line="240" w:lineRule="auto"/>
              <w:jc w:val="both"/>
              <w:rPr>
                <w:rFonts w:ascii="Arial Narrow" w:hAnsi="Arial Narrow" w:eastAsia="Calibri" w:cs="Arial"/>
                <w:i/>
                <w:iCs/>
                <w:lang w:eastAsia="en-US"/>
              </w:rPr>
            </w:pPr>
            <w:r w:rsidRPr="009A1298">
              <w:rPr>
                <w:rFonts w:ascii="Arial Narrow" w:hAnsi="Arial Narrow" w:eastAsia="Calibri" w:cs="Arial"/>
                <w:lang w:eastAsia="en-US"/>
              </w:rPr>
              <w:t xml:space="preserve">Responsible person in an emergency </w:t>
            </w:r>
            <w:r w:rsidRPr="009A1298">
              <w:rPr>
                <w:rFonts w:ascii="Arial Narrow" w:hAnsi="Arial Narrow" w:eastAsia="Calibri" w:cs="Arial"/>
                <w:iCs/>
                <w:lang w:eastAsia="en-US"/>
              </w:rPr>
              <w:t>(state if different for off-site activities):</w:t>
            </w:r>
          </w:p>
          <w:p w:rsidRPr="009A1298" w:rsidR="009A1298" w:rsidP="00396D24" w:rsidRDefault="009A1298" w14:paraId="5738543B" w14:textId="77777777">
            <w:pPr>
              <w:spacing w:after="0" w:line="240" w:lineRule="auto"/>
              <w:jc w:val="both"/>
              <w:rPr>
                <w:rFonts w:ascii="Arial Narrow" w:hAnsi="Arial Narrow" w:eastAsia="Calibri" w:cs="Arial"/>
                <w:lang w:eastAsia="en-US"/>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9A1298" w:rsidR="009A1298" w:rsidTr="00396D24" w14:paraId="6748D26D" w14:textId="77777777">
              <w:trPr>
                <w:trHeight w:val="959"/>
              </w:trPr>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9A1298" w:rsidR="009A1298" w:rsidP="00396D24" w:rsidRDefault="009A1298" w14:paraId="270433ED" w14:textId="77777777">
                  <w:pPr>
                    <w:spacing w:after="0" w:line="240" w:lineRule="auto"/>
                    <w:jc w:val="both"/>
                    <w:rPr>
                      <w:rFonts w:ascii="Arial Narrow" w:hAnsi="Arial Narrow" w:eastAsia="Calibri" w:cs="Times New Roman"/>
                      <w:lang w:eastAsia="en-US"/>
                    </w:rPr>
                  </w:pPr>
                </w:p>
              </w:tc>
            </w:tr>
          </w:tbl>
          <w:p w:rsidRPr="009A1298" w:rsidR="009A1298" w:rsidP="00396D24" w:rsidRDefault="009A1298" w14:paraId="6FBD9CCD" w14:textId="77777777">
            <w:pPr>
              <w:spacing w:after="0" w:line="240" w:lineRule="auto"/>
              <w:jc w:val="both"/>
              <w:rPr>
                <w:rFonts w:ascii="Arial Narrow" w:hAnsi="Arial Narrow" w:eastAsia="Calibri" w:cs="Arial"/>
                <w:lang w:eastAsia="en-US"/>
              </w:rPr>
            </w:pPr>
          </w:p>
          <w:p w:rsidRPr="009A1298" w:rsidR="009A1298" w:rsidP="00396D24" w:rsidRDefault="009A1298" w14:paraId="58355251"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Plan developed with:</w:t>
            </w:r>
          </w:p>
          <w:p w:rsidRPr="009A1298" w:rsidR="009A1298" w:rsidP="00396D24" w:rsidRDefault="009A1298" w14:paraId="10A3D25B" w14:textId="77777777">
            <w:pPr>
              <w:spacing w:after="0" w:line="240" w:lineRule="auto"/>
              <w:jc w:val="both"/>
              <w:rPr>
                <w:rFonts w:ascii="Arial Narrow" w:hAnsi="Arial Narrow" w:eastAsia="Calibri" w:cs="Arial"/>
                <w:lang w:eastAsia="en-US"/>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9A1298" w:rsidR="009A1298" w:rsidTr="00396D24" w14:paraId="10FA6D16" w14:textId="77777777">
              <w:trPr>
                <w:trHeight w:val="806"/>
              </w:trPr>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9A1298" w:rsidR="009A1298" w:rsidP="00396D24" w:rsidRDefault="009A1298" w14:paraId="77C9BA3B" w14:textId="77777777">
                  <w:pPr>
                    <w:spacing w:after="0" w:line="240" w:lineRule="auto"/>
                    <w:ind w:right="213"/>
                    <w:jc w:val="both"/>
                    <w:rPr>
                      <w:rFonts w:ascii="Arial Narrow" w:hAnsi="Arial Narrow" w:eastAsia="Calibri" w:cs="Times New Roman"/>
                      <w:lang w:eastAsia="en-US"/>
                    </w:rPr>
                  </w:pPr>
                </w:p>
              </w:tc>
            </w:tr>
          </w:tbl>
          <w:p w:rsidRPr="009A1298" w:rsidR="009A1298" w:rsidP="00396D24" w:rsidRDefault="009A1298" w14:paraId="72379E03" w14:textId="77777777">
            <w:pPr>
              <w:spacing w:after="0" w:line="240" w:lineRule="auto"/>
              <w:jc w:val="both"/>
              <w:rPr>
                <w:rFonts w:ascii="Arial Narrow" w:hAnsi="Arial Narrow" w:eastAsia="Calibri" w:cs="Arial"/>
                <w:sz w:val="2"/>
                <w:szCs w:val="2"/>
                <w:lang w:eastAsia="en-US"/>
              </w:rPr>
            </w:pPr>
          </w:p>
          <w:p w:rsidRPr="009A1298" w:rsidR="009A1298" w:rsidP="00396D24" w:rsidRDefault="009A1298" w14:paraId="5AB5BBB2" w14:textId="77777777">
            <w:pPr>
              <w:spacing w:after="0" w:line="240" w:lineRule="auto"/>
              <w:jc w:val="both"/>
              <w:rPr>
                <w:rFonts w:ascii="Arial Narrow" w:hAnsi="Arial Narrow" w:eastAsia="Calibri" w:cs="Arial"/>
                <w:sz w:val="20"/>
                <w:szCs w:val="20"/>
                <w:lang w:eastAsia="en-US"/>
              </w:rPr>
            </w:pPr>
          </w:p>
          <w:p w:rsidRPr="009A1298" w:rsidR="009A1298" w:rsidP="00396D24" w:rsidRDefault="009A1298" w14:paraId="08EE7701"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lastRenderedPageBreak/>
              <w:t>Staff training needed/undertaken – who, what, when:</w:t>
            </w:r>
          </w:p>
          <w:p w:rsidRPr="009A1298" w:rsidR="009A1298" w:rsidP="00396D24" w:rsidRDefault="009A1298" w14:paraId="3F5824F3" w14:textId="77777777">
            <w:pPr>
              <w:spacing w:after="0" w:line="240" w:lineRule="auto"/>
              <w:jc w:val="both"/>
              <w:rPr>
                <w:rFonts w:ascii="Arial Narrow" w:hAnsi="Arial Narrow" w:eastAsia="Calibri" w:cs="Arial"/>
                <w:lang w:eastAsia="en-US"/>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9A1298" w:rsidR="009A1298" w:rsidTr="00396D24" w14:paraId="75EB932C" w14:textId="77777777">
              <w:trPr>
                <w:trHeight w:val="2887"/>
              </w:trPr>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9A1298" w:rsidR="009A1298" w:rsidP="00396D24" w:rsidRDefault="009A1298" w14:paraId="338E51F9" w14:textId="77777777">
                  <w:pPr>
                    <w:spacing w:after="0" w:line="240" w:lineRule="auto"/>
                    <w:ind w:left="92" w:right="213"/>
                    <w:jc w:val="both"/>
                    <w:rPr>
                      <w:rFonts w:ascii="Arial Narrow" w:hAnsi="Arial Narrow" w:eastAsia="Calibri" w:cs="Times New Roman"/>
                      <w:lang w:eastAsia="en-US"/>
                    </w:rPr>
                  </w:pPr>
                  <w:r w:rsidRPr="009A1298">
                    <w:rPr>
                      <w:rFonts w:ascii="Arial Narrow" w:hAnsi="Arial Narrow" w:eastAsia="Times New Roman" w:cs="Arial"/>
                      <w:i/>
                      <w:color w:val="000000"/>
                      <w:sz w:val="20"/>
                      <w:szCs w:val="20"/>
                      <w:lang w:eastAsia="en-US"/>
                    </w:rPr>
                    <w:t>The employee who is providing the medical procedure or intervention has received full training from a registered Medical or Healthcare professional and has been signed off as fully competent in the procedure they are providing. </w:t>
                  </w:r>
                </w:p>
              </w:tc>
            </w:tr>
          </w:tbl>
          <w:p w:rsidRPr="009A1298" w:rsidR="009A1298" w:rsidP="00396D24" w:rsidRDefault="009A1298" w14:paraId="6979F764" w14:textId="77777777">
            <w:pPr>
              <w:spacing w:after="0" w:line="240" w:lineRule="auto"/>
              <w:jc w:val="both"/>
              <w:rPr>
                <w:rFonts w:ascii="Arial Narrow" w:hAnsi="Arial Narrow" w:eastAsia="Calibri" w:cs="Arial"/>
                <w:sz w:val="20"/>
                <w:szCs w:val="20"/>
                <w:lang w:eastAsia="en-US"/>
              </w:rPr>
            </w:pPr>
          </w:p>
          <w:tbl>
            <w:tblPr>
              <w:tblStyle w:val="TableGrid1"/>
              <w:tblW w:w="0" w:type="auto"/>
              <w:tblInd w:w="171" w:type="dxa"/>
              <w:tblLook w:val="04A0" w:firstRow="1" w:lastRow="0" w:firstColumn="1" w:lastColumn="0" w:noHBand="0" w:noVBand="1"/>
            </w:tblPr>
            <w:tblGrid>
              <w:gridCol w:w="4678"/>
              <w:gridCol w:w="3118"/>
              <w:gridCol w:w="1163"/>
            </w:tblGrid>
            <w:tr w:rsidRPr="009A1298" w:rsidR="009A1298" w:rsidTr="00396D24" w14:paraId="228EC6B7" w14:textId="77777777">
              <w:tc>
                <w:tcPr>
                  <w:tcW w:w="4678" w:type="dxa"/>
                </w:tcPr>
                <w:p w:rsidRPr="009A1298" w:rsidR="009A1298" w:rsidP="00396D24" w:rsidRDefault="009A1298" w14:paraId="0714B3A3" w14:textId="77777777">
                  <w:pPr>
                    <w:rPr>
                      <w:rFonts w:ascii="Arial Narrow" w:hAnsi="Arial Narrow" w:cs="Arial"/>
                      <w:b/>
                    </w:rPr>
                  </w:pPr>
                  <w:r w:rsidRPr="009A1298">
                    <w:rPr>
                      <w:rFonts w:ascii="Arial Narrow" w:hAnsi="Arial Narrow" w:cs="Arial"/>
                      <w:b/>
                    </w:rPr>
                    <w:t>Name</w:t>
                  </w:r>
                </w:p>
              </w:tc>
              <w:tc>
                <w:tcPr>
                  <w:tcW w:w="3118" w:type="dxa"/>
                </w:tcPr>
                <w:p w:rsidRPr="009A1298" w:rsidR="009A1298" w:rsidP="00396D24" w:rsidRDefault="009A1298" w14:paraId="403C34CE" w14:textId="77777777">
                  <w:pPr>
                    <w:rPr>
                      <w:rFonts w:ascii="Arial Narrow" w:hAnsi="Arial Narrow" w:cs="Arial"/>
                      <w:b/>
                    </w:rPr>
                  </w:pPr>
                  <w:r w:rsidRPr="009A1298">
                    <w:rPr>
                      <w:rFonts w:ascii="Arial Narrow" w:hAnsi="Arial Narrow" w:cs="Arial"/>
                      <w:b/>
                    </w:rPr>
                    <w:t>Signature</w:t>
                  </w:r>
                </w:p>
              </w:tc>
              <w:tc>
                <w:tcPr>
                  <w:tcW w:w="1163" w:type="dxa"/>
                </w:tcPr>
                <w:p w:rsidRPr="009A1298" w:rsidR="009A1298" w:rsidP="00396D24" w:rsidRDefault="009A1298" w14:paraId="60C28C57" w14:textId="77777777">
                  <w:pPr>
                    <w:rPr>
                      <w:rFonts w:ascii="Arial Narrow" w:hAnsi="Arial Narrow" w:cs="Arial"/>
                      <w:b/>
                    </w:rPr>
                  </w:pPr>
                  <w:r w:rsidRPr="009A1298">
                    <w:rPr>
                      <w:rFonts w:ascii="Arial Narrow" w:hAnsi="Arial Narrow" w:cs="Arial"/>
                      <w:b/>
                    </w:rPr>
                    <w:t>Date</w:t>
                  </w:r>
                </w:p>
              </w:tc>
            </w:tr>
            <w:tr w:rsidRPr="009A1298" w:rsidR="009A1298" w:rsidTr="00396D24" w14:paraId="20171390" w14:textId="77777777">
              <w:tc>
                <w:tcPr>
                  <w:tcW w:w="4678" w:type="dxa"/>
                </w:tcPr>
                <w:p w:rsidRPr="009A1298" w:rsidR="009A1298" w:rsidP="00396D24" w:rsidRDefault="009A1298" w14:paraId="5A6A1D8A" w14:textId="77777777">
                  <w:pPr>
                    <w:rPr>
                      <w:rFonts w:ascii="Arial Narrow" w:hAnsi="Arial Narrow" w:cs="Arial"/>
                    </w:rPr>
                  </w:pPr>
                  <w:r w:rsidRPr="009A1298">
                    <w:rPr>
                      <w:rFonts w:ascii="Arial Narrow" w:hAnsi="Arial Narrow" w:cs="Arial"/>
                    </w:rPr>
                    <w:t>Parent/Carer</w:t>
                  </w:r>
                </w:p>
              </w:tc>
              <w:tc>
                <w:tcPr>
                  <w:tcW w:w="3118" w:type="dxa"/>
                </w:tcPr>
                <w:p w:rsidRPr="009A1298" w:rsidR="009A1298" w:rsidP="00396D24" w:rsidRDefault="009A1298" w14:paraId="33FC26C7" w14:textId="77777777">
                  <w:pPr>
                    <w:rPr>
                      <w:rFonts w:ascii="Arial Narrow" w:hAnsi="Arial Narrow" w:cs="Arial"/>
                    </w:rPr>
                  </w:pPr>
                </w:p>
              </w:tc>
              <w:tc>
                <w:tcPr>
                  <w:tcW w:w="1163" w:type="dxa"/>
                </w:tcPr>
                <w:p w:rsidRPr="009A1298" w:rsidR="009A1298" w:rsidP="00396D24" w:rsidRDefault="009A1298" w14:paraId="6B686C7E" w14:textId="77777777">
                  <w:pPr>
                    <w:rPr>
                      <w:rFonts w:ascii="Arial Narrow" w:hAnsi="Arial Narrow" w:cs="Arial"/>
                    </w:rPr>
                  </w:pPr>
                </w:p>
              </w:tc>
            </w:tr>
            <w:tr w:rsidRPr="009A1298" w:rsidR="009A1298" w:rsidTr="00396D24" w14:paraId="332E6D96" w14:textId="77777777">
              <w:tc>
                <w:tcPr>
                  <w:tcW w:w="4678" w:type="dxa"/>
                </w:tcPr>
                <w:p w:rsidRPr="009A1298" w:rsidR="009A1298" w:rsidP="00396D24" w:rsidRDefault="009A1298" w14:paraId="30564378" w14:textId="77777777">
                  <w:pPr>
                    <w:rPr>
                      <w:rFonts w:ascii="Arial Narrow" w:hAnsi="Arial Narrow" w:cs="Arial"/>
                    </w:rPr>
                  </w:pPr>
                  <w:r w:rsidRPr="009A1298">
                    <w:rPr>
                      <w:rFonts w:ascii="Arial Narrow" w:hAnsi="Arial Narrow" w:cs="Arial"/>
                    </w:rPr>
                    <w:t>Head Teacher</w:t>
                  </w:r>
                </w:p>
              </w:tc>
              <w:tc>
                <w:tcPr>
                  <w:tcW w:w="3118" w:type="dxa"/>
                </w:tcPr>
                <w:p w:rsidRPr="009A1298" w:rsidR="009A1298" w:rsidP="00396D24" w:rsidRDefault="009A1298" w14:paraId="7867295C" w14:textId="77777777">
                  <w:pPr>
                    <w:rPr>
                      <w:rFonts w:ascii="Arial Narrow" w:hAnsi="Arial Narrow" w:cs="Arial"/>
                    </w:rPr>
                  </w:pPr>
                </w:p>
              </w:tc>
              <w:tc>
                <w:tcPr>
                  <w:tcW w:w="1163" w:type="dxa"/>
                </w:tcPr>
                <w:p w:rsidRPr="009A1298" w:rsidR="009A1298" w:rsidP="00396D24" w:rsidRDefault="009A1298" w14:paraId="28AA954D" w14:textId="77777777">
                  <w:pPr>
                    <w:rPr>
                      <w:rFonts w:ascii="Arial Narrow" w:hAnsi="Arial Narrow" w:cs="Arial"/>
                    </w:rPr>
                  </w:pPr>
                </w:p>
              </w:tc>
            </w:tr>
            <w:tr w:rsidRPr="009A1298" w:rsidR="009A1298" w:rsidTr="00396D24" w14:paraId="1BF9A046" w14:textId="77777777">
              <w:tc>
                <w:tcPr>
                  <w:tcW w:w="4678" w:type="dxa"/>
                </w:tcPr>
                <w:p w:rsidRPr="009A1298" w:rsidR="009A1298" w:rsidP="00396D24" w:rsidRDefault="009A1298" w14:paraId="172ED954" w14:textId="77777777">
                  <w:pPr>
                    <w:rPr>
                      <w:rFonts w:ascii="Arial Narrow" w:hAnsi="Arial Narrow" w:cs="Arial"/>
                    </w:rPr>
                  </w:pPr>
                  <w:r w:rsidRPr="009A1298">
                    <w:rPr>
                      <w:rFonts w:ascii="Arial Narrow" w:hAnsi="Arial Narrow" w:cs="Arial"/>
                    </w:rPr>
                    <w:t>Employee providing the medical procedure</w:t>
                  </w:r>
                </w:p>
              </w:tc>
              <w:tc>
                <w:tcPr>
                  <w:tcW w:w="3118" w:type="dxa"/>
                </w:tcPr>
                <w:p w:rsidRPr="009A1298" w:rsidR="009A1298" w:rsidP="00396D24" w:rsidRDefault="009A1298" w14:paraId="7B542A14" w14:textId="77777777">
                  <w:pPr>
                    <w:rPr>
                      <w:rFonts w:ascii="Arial Narrow" w:hAnsi="Arial Narrow" w:cs="Arial"/>
                    </w:rPr>
                  </w:pPr>
                </w:p>
              </w:tc>
              <w:tc>
                <w:tcPr>
                  <w:tcW w:w="1163" w:type="dxa"/>
                </w:tcPr>
                <w:p w:rsidRPr="009A1298" w:rsidR="009A1298" w:rsidP="00396D24" w:rsidRDefault="009A1298" w14:paraId="66DF34CE" w14:textId="77777777">
                  <w:pPr>
                    <w:rPr>
                      <w:rFonts w:ascii="Arial Narrow" w:hAnsi="Arial Narrow" w:cs="Arial"/>
                    </w:rPr>
                  </w:pPr>
                </w:p>
              </w:tc>
            </w:tr>
            <w:tr w:rsidRPr="009A1298" w:rsidR="009A1298" w:rsidTr="00396D24" w14:paraId="476F34A6" w14:textId="77777777">
              <w:tc>
                <w:tcPr>
                  <w:tcW w:w="4678" w:type="dxa"/>
                </w:tcPr>
                <w:p w:rsidRPr="009A1298" w:rsidR="009A1298" w:rsidP="00396D24" w:rsidRDefault="009A1298" w14:paraId="52866450" w14:textId="77777777">
                  <w:pPr>
                    <w:rPr>
                      <w:rFonts w:ascii="Arial Narrow" w:hAnsi="Arial Narrow" w:cs="Arial"/>
                    </w:rPr>
                  </w:pPr>
                </w:p>
              </w:tc>
              <w:tc>
                <w:tcPr>
                  <w:tcW w:w="3118" w:type="dxa"/>
                </w:tcPr>
                <w:p w:rsidRPr="009A1298" w:rsidR="009A1298" w:rsidP="00396D24" w:rsidRDefault="009A1298" w14:paraId="08C32476" w14:textId="77777777">
                  <w:pPr>
                    <w:rPr>
                      <w:rFonts w:ascii="Arial Narrow" w:hAnsi="Arial Narrow" w:cs="Arial"/>
                    </w:rPr>
                  </w:pPr>
                </w:p>
              </w:tc>
              <w:tc>
                <w:tcPr>
                  <w:tcW w:w="1163" w:type="dxa"/>
                </w:tcPr>
                <w:p w:rsidRPr="009A1298" w:rsidR="009A1298" w:rsidP="00396D24" w:rsidRDefault="009A1298" w14:paraId="415A7CB6" w14:textId="77777777">
                  <w:pPr>
                    <w:rPr>
                      <w:rFonts w:ascii="Arial Narrow" w:hAnsi="Arial Narrow" w:cs="Arial"/>
                    </w:rPr>
                  </w:pPr>
                </w:p>
              </w:tc>
            </w:tr>
            <w:tr w:rsidRPr="009A1298" w:rsidR="009A1298" w:rsidTr="00396D24" w14:paraId="1EC85B86" w14:textId="77777777">
              <w:tc>
                <w:tcPr>
                  <w:tcW w:w="4678" w:type="dxa"/>
                </w:tcPr>
                <w:p w:rsidRPr="009A1298" w:rsidR="009A1298" w:rsidP="00396D24" w:rsidRDefault="009A1298" w14:paraId="104398AD" w14:textId="77777777">
                  <w:pPr>
                    <w:rPr>
                      <w:rFonts w:ascii="Arial Narrow" w:hAnsi="Arial Narrow" w:cs="Arial"/>
                    </w:rPr>
                  </w:pPr>
                </w:p>
              </w:tc>
              <w:tc>
                <w:tcPr>
                  <w:tcW w:w="3118" w:type="dxa"/>
                </w:tcPr>
                <w:p w:rsidRPr="009A1298" w:rsidR="009A1298" w:rsidP="00396D24" w:rsidRDefault="009A1298" w14:paraId="0C44EC8F" w14:textId="77777777">
                  <w:pPr>
                    <w:rPr>
                      <w:rFonts w:ascii="Arial Narrow" w:hAnsi="Arial Narrow" w:cs="Arial"/>
                    </w:rPr>
                  </w:pPr>
                </w:p>
              </w:tc>
              <w:tc>
                <w:tcPr>
                  <w:tcW w:w="1163" w:type="dxa"/>
                </w:tcPr>
                <w:p w:rsidRPr="009A1298" w:rsidR="009A1298" w:rsidP="00396D24" w:rsidRDefault="009A1298" w14:paraId="4B33D6E8" w14:textId="77777777">
                  <w:pPr>
                    <w:rPr>
                      <w:rFonts w:ascii="Arial Narrow" w:hAnsi="Arial Narrow" w:cs="Arial"/>
                    </w:rPr>
                  </w:pPr>
                </w:p>
              </w:tc>
            </w:tr>
            <w:tr w:rsidRPr="009A1298" w:rsidR="009A1298" w:rsidTr="00396D24" w14:paraId="2551420E" w14:textId="77777777">
              <w:tc>
                <w:tcPr>
                  <w:tcW w:w="4678" w:type="dxa"/>
                </w:tcPr>
                <w:p w:rsidRPr="009A1298" w:rsidR="009A1298" w:rsidP="00396D24" w:rsidRDefault="009A1298" w14:paraId="076BE3F9" w14:textId="77777777">
                  <w:pPr>
                    <w:rPr>
                      <w:rFonts w:ascii="Arial Narrow" w:hAnsi="Arial Narrow" w:cs="Arial"/>
                    </w:rPr>
                  </w:pPr>
                  <w:r w:rsidRPr="009A1298">
                    <w:rPr>
                      <w:rFonts w:ascii="Arial Narrow" w:hAnsi="Arial Narrow" w:cs="Arial"/>
                    </w:rPr>
                    <w:t>GP/Supervising consultant</w:t>
                  </w:r>
                </w:p>
              </w:tc>
              <w:tc>
                <w:tcPr>
                  <w:tcW w:w="3118" w:type="dxa"/>
                </w:tcPr>
                <w:p w:rsidRPr="009A1298" w:rsidR="009A1298" w:rsidP="00396D24" w:rsidRDefault="009A1298" w14:paraId="51157516" w14:textId="77777777">
                  <w:pPr>
                    <w:rPr>
                      <w:rFonts w:ascii="Arial Narrow" w:hAnsi="Arial Narrow" w:cs="Arial"/>
                    </w:rPr>
                  </w:pPr>
                </w:p>
              </w:tc>
              <w:tc>
                <w:tcPr>
                  <w:tcW w:w="1163" w:type="dxa"/>
                </w:tcPr>
                <w:p w:rsidRPr="009A1298" w:rsidR="009A1298" w:rsidP="00396D24" w:rsidRDefault="009A1298" w14:paraId="3F39BE95" w14:textId="77777777">
                  <w:pPr>
                    <w:rPr>
                      <w:rFonts w:ascii="Arial Narrow" w:hAnsi="Arial Narrow" w:cs="Arial"/>
                    </w:rPr>
                  </w:pPr>
                </w:p>
              </w:tc>
            </w:tr>
          </w:tbl>
          <w:p w:rsidRPr="009A1298" w:rsidR="009A1298" w:rsidP="00396D24" w:rsidRDefault="009A1298" w14:paraId="395FEA74" w14:textId="77777777">
            <w:pPr>
              <w:spacing w:after="0" w:line="240" w:lineRule="auto"/>
              <w:rPr>
                <w:rFonts w:ascii="Arial Narrow" w:hAnsi="Arial Narrow" w:eastAsia="Times New Roman" w:cs="Arial"/>
                <w:color w:val="000000"/>
                <w:highlight w:val="yellow"/>
                <w:lang w:eastAsia="en-US"/>
              </w:rPr>
            </w:pPr>
            <w:r w:rsidRPr="009A1298">
              <w:rPr>
                <w:rFonts w:ascii="Arial Narrow" w:hAnsi="Arial Narrow" w:eastAsia="Times New Roman" w:cs="Arial"/>
                <w:color w:val="000000"/>
                <w:lang w:eastAsia="en-US"/>
              </w:rPr>
              <w:t xml:space="preserve">   * </w:t>
            </w:r>
            <w:r w:rsidRPr="009A1298">
              <w:rPr>
                <w:rFonts w:ascii="Arial Narrow" w:hAnsi="Arial Narrow" w:eastAsia="Times New Roman" w:cs="Arial"/>
                <w:i/>
                <w:color w:val="000000"/>
                <w:lang w:eastAsia="en-US"/>
              </w:rPr>
              <w:t>It is a condition of the insurance that the plan is agreed and signed by the above</w:t>
            </w:r>
          </w:p>
          <w:p w:rsidRPr="009A1298" w:rsidR="009A1298" w:rsidP="00396D24" w:rsidRDefault="009A1298" w14:paraId="2FB2360A" w14:textId="77777777">
            <w:pPr>
              <w:spacing w:after="0" w:line="240" w:lineRule="auto"/>
              <w:jc w:val="both"/>
              <w:rPr>
                <w:rFonts w:ascii="Arial Narrow" w:hAnsi="Arial Narrow" w:eastAsia="Calibri" w:cs="Arial"/>
                <w:lang w:eastAsia="en-US"/>
              </w:rPr>
            </w:pPr>
          </w:p>
          <w:p w:rsidRPr="009A1298" w:rsidR="009A1298" w:rsidP="00396D24" w:rsidRDefault="009A1298" w14:paraId="62CFE590" w14:textId="77777777">
            <w:pPr>
              <w:spacing w:after="0" w:line="240" w:lineRule="auto"/>
              <w:jc w:val="both"/>
              <w:rPr>
                <w:rFonts w:ascii="Arial Narrow" w:hAnsi="Arial Narrow" w:eastAsia="Calibri" w:cs="Arial"/>
                <w:lang w:eastAsia="en-US"/>
              </w:rPr>
            </w:pPr>
          </w:p>
          <w:p w:rsidRPr="009A1298" w:rsidR="009A1298" w:rsidP="00396D24" w:rsidRDefault="009A1298" w14:paraId="5CA6AD89" w14:textId="77777777">
            <w:pPr>
              <w:spacing w:after="0" w:line="240" w:lineRule="auto"/>
              <w:jc w:val="both"/>
              <w:rPr>
                <w:rFonts w:ascii="Arial Narrow" w:hAnsi="Arial Narrow" w:eastAsia="Calibri" w:cs="Arial"/>
                <w:lang w:eastAsia="en-US"/>
              </w:rPr>
            </w:pPr>
            <w:r w:rsidRPr="009A1298">
              <w:rPr>
                <w:rFonts w:ascii="Arial Narrow" w:hAnsi="Arial Narrow" w:eastAsia="Calibri" w:cs="Arial"/>
                <w:lang w:eastAsia="en-US"/>
              </w:rPr>
              <w:t>Form copied to:</w:t>
            </w:r>
          </w:p>
          <w:p w:rsidRPr="009A1298" w:rsidR="009A1298" w:rsidP="00396D24" w:rsidRDefault="009A1298" w14:paraId="015C5403" w14:textId="77777777">
            <w:pPr>
              <w:spacing w:after="0" w:line="240" w:lineRule="auto"/>
              <w:jc w:val="both"/>
              <w:rPr>
                <w:rFonts w:ascii="Arial Narrow" w:hAnsi="Arial Narrow" w:eastAsia="Calibri" w:cs="Arial"/>
                <w:lang w:eastAsia="en-US"/>
              </w:rPr>
            </w:pPr>
          </w:p>
          <w:tbl>
            <w:tblPr>
              <w:tblW w:w="0" w:type="auto"/>
              <w:tblInd w:w="108" w:type="dxa"/>
              <w:tblBorders>
                <w:top w:val="single" w:color="auto" w:sz="6" w:space="0"/>
                <w:left w:val="single" w:color="auto" w:sz="6" w:space="0"/>
                <w:bottom w:val="single" w:color="auto" w:sz="6" w:space="0"/>
                <w:right w:val="single" w:color="auto" w:sz="6" w:space="0"/>
              </w:tblBorders>
              <w:tblLook w:val="01E0" w:firstRow="1" w:lastRow="1" w:firstColumn="1" w:lastColumn="1" w:noHBand="0" w:noVBand="0"/>
            </w:tblPr>
            <w:tblGrid>
              <w:gridCol w:w="9135"/>
            </w:tblGrid>
            <w:tr w:rsidRPr="009A1298" w:rsidR="009A1298" w:rsidTr="00396D24" w14:paraId="4C25F64B" w14:textId="77777777">
              <w:trPr>
                <w:trHeight w:val="883"/>
              </w:trPr>
              <w:tc>
                <w:tcPr>
                  <w:tcW w:w="9135" w:type="dxa"/>
                  <w:tcBorders>
                    <w:top w:val="single" w:color="auto" w:sz="4" w:space="0"/>
                    <w:left w:val="single" w:color="auto" w:sz="4" w:space="0"/>
                    <w:bottom w:val="single" w:color="auto" w:sz="4" w:space="0"/>
                    <w:right w:val="single" w:color="auto" w:sz="4" w:space="0"/>
                  </w:tcBorders>
                  <w:shd w:val="clear" w:color="auto" w:fill="auto"/>
                  <w:tcMar>
                    <w:top w:w="57" w:type="dxa"/>
                    <w:left w:w="108" w:type="dxa"/>
                    <w:bottom w:w="57" w:type="dxa"/>
                    <w:right w:w="108" w:type="dxa"/>
                  </w:tcMar>
                </w:tcPr>
                <w:p w:rsidRPr="009A1298" w:rsidR="009A1298" w:rsidP="00396D24" w:rsidRDefault="009A1298" w14:paraId="4E0FB880" w14:textId="77777777">
                  <w:pPr>
                    <w:spacing w:after="0" w:line="240" w:lineRule="auto"/>
                    <w:ind w:left="312" w:right="213"/>
                    <w:jc w:val="both"/>
                    <w:rPr>
                      <w:rFonts w:ascii="Arial Narrow" w:hAnsi="Arial Narrow" w:eastAsia="Calibri" w:cs="Times New Roman"/>
                      <w:lang w:eastAsia="en-US"/>
                    </w:rPr>
                  </w:pPr>
                </w:p>
              </w:tc>
            </w:tr>
          </w:tbl>
          <w:p w:rsidRPr="009A1298" w:rsidR="009A1298" w:rsidP="00396D24" w:rsidRDefault="009A1298" w14:paraId="676680D9" w14:textId="77777777">
            <w:pPr>
              <w:spacing w:after="0" w:line="240" w:lineRule="auto"/>
              <w:jc w:val="both"/>
              <w:rPr>
                <w:rFonts w:ascii="Arial Narrow" w:hAnsi="Arial Narrow" w:eastAsia="Calibri" w:cs="Arial"/>
                <w:lang w:eastAsia="en-US"/>
              </w:rPr>
            </w:pPr>
          </w:p>
          <w:p w:rsidRPr="009A1298" w:rsidR="009A1298" w:rsidP="00396D24" w:rsidRDefault="009A1298" w14:paraId="6269EA5C" w14:textId="77777777">
            <w:pPr>
              <w:spacing w:after="0" w:line="240" w:lineRule="auto"/>
              <w:jc w:val="both"/>
              <w:rPr>
                <w:rFonts w:ascii="Arial Narrow" w:hAnsi="Arial Narrow" w:eastAsia="Calibri" w:cs="Arial"/>
                <w:lang w:eastAsia="en-US"/>
              </w:rPr>
            </w:pPr>
          </w:p>
        </w:tc>
      </w:tr>
    </w:tbl>
    <w:p w:rsidRPr="009A1298" w:rsidR="009A1298" w:rsidP="009A1298" w:rsidRDefault="009A1298" w14:paraId="7595E4DC" w14:textId="77777777">
      <w:pPr>
        <w:spacing w:after="0" w:line="240" w:lineRule="auto"/>
        <w:rPr>
          <w:rFonts w:ascii="Arial Narrow" w:hAnsi="Arial Narrow" w:eastAsia="Calibri" w:cs="Times New Roman"/>
          <w:color w:val="44546A"/>
          <w:lang w:eastAsia="en-US"/>
        </w:rPr>
      </w:pPr>
    </w:p>
    <w:p w:rsidRPr="009A1298" w:rsidR="009A1298" w:rsidP="009A1298" w:rsidRDefault="009A1298" w14:paraId="1279D498" w14:textId="77777777">
      <w:pPr>
        <w:spacing w:after="0" w:line="240" w:lineRule="auto"/>
        <w:rPr>
          <w:rFonts w:ascii="Arial Narrow" w:hAnsi="Arial Narrow" w:eastAsia="Calibri" w:cs="Arial"/>
          <w:lang w:eastAsia="en-US"/>
        </w:rPr>
      </w:pPr>
      <w:r w:rsidRPr="009A1298">
        <w:rPr>
          <w:rFonts w:ascii="Arial Narrow" w:hAnsi="Arial Narrow" w:eastAsia="Calibri" w:cs="Arial"/>
          <w:lang w:eastAsia="en-US"/>
        </w:rPr>
        <w:t>Review date:</w:t>
      </w:r>
    </w:p>
    <w:p w:rsidRPr="009A1298" w:rsidR="009A1298" w:rsidP="009A1298" w:rsidRDefault="009A1298" w14:paraId="66DD8AAE" w14:textId="77777777">
      <w:pPr>
        <w:spacing w:after="0" w:line="240" w:lineRule="auto"/>
        <w:rPr>
          <w:rFonts w:ascii="Arial Narrow" w:hAnsi="Arial Narrow" w:eastAsia="Calibri" w:cs="Arial"/>
          <w:lang w:eastAsia="en-US"/>
        </w:rPr>
      </w:pPr>
    </w:p>
    <w:p w:rsidRPr="009A1298" w:rsidR="009A1298" w:rsidP="009A1298" w:rsidRDefault="009A1298" w14:paraId="5C1E2FA4" w14:textId="77777777">
      <w:pPr>
        <w:pBdr>
          <w:top w:val="single" w:color="auto" w:sz="4" w:space="1"/>
          <w:left w:val="single" w:color="auto" w:sz="4" w:space="4"/>
          <w:bottom w:val="single" w:color="auto" w:sz="4" w:space="1"/>
          <w:right w:val="single" w:color="auto" w:sz="4" w:space="4"/>
        </w:pBdr>
        <w:spacing w:after="0" w:line="240" w:lineRule="auto"/>
        <w:rPr>
          <w:rFonts w:ascii="Arial Narrow" w:hAnsi="Arial Narrow" w:eastAsia="Calibri" w:cs="Arial"/>
          <w:i/>
          <w:lang w:eastAsia="en-US"/>
        </w:rPr>
      </w:pPr>
      <w:r w:rsidRPr="009A1298">
        <w:rPr>
          <w:rFonts w:ascii="Arial Narrow" w:hAnsi="Arial Narrow" w:eastAsia="Calibri" w:cs="Arial"/>
          <w:i/>
          <w:lang w:eastAsia="en-US"/>
        </w:rPr>
        <w:t xml:space="preserve">This IHCP should be used as an ongoing ‘live’ risk assessment document which should be distributed to other services as appropriate and link into existing processes such as EHCP, PEP reviews, Community Paediatrics, CAMHS etc. </w:t>
      </w:r>
    </w:p>
    <w:p w:rsidRPr="009A1298" w:rsidR="009A1298" w:rsidP="009A1298" w:rsidRDefault="009A1298" w14:paraId="0D169F24" w14:textId="77777777">
      <w:pPr>
        <w:pBdr>
          <w:top w:val="single" w:color="auto" w:sz="4" w:space="1"/>
          <w:left w:val="single" w:color="auto" w:sz="4" w:space="4"/>
          <w:bottom w:val="single" w:color="auto" w:sz="4" w:space="1"/>
          <w:right w:val="single" w:color="auto" w:sz="4" w:space="4"/>
        </w:pBdr>
        <w:spacing w:after="0" w:line="240" w:lineRule="auto"/>
        <w:rPr>
          <w:rFonts w:ascii="Arial Narrow" w:hAnsi="Arial Narrow" w:eastAsia="Calibri" w:cs="Times New Roman"/>
          <w:color w:val="44546A"/>
          <w:lang w:eastAsia="en-US"/>
        </w:rPr>
        <w:sectPr w:rsidRPr="009A1298" w:rsidR="009A1298" w:rsidSect="00236DF9">
          <w:headerReference w:type="default" r:id="rId24"/>
          <w:footerReference w:type="default" r:id="rId25"/>
          <w:headerReference w:type="first" r:id="rId26"/>
          <w:pgSz w:w="11906" w:h="16838" w:orient="portrait"/>
          <w:pgMar w:top="709" w:right="1274" w:bottom="567" w:left="1134" w:header="709" w:footer="709" w:gutter="0"/>
          <w:cols w:space="1134"/>
          <w:titlePg/>
          <w:docGrid w:linePitch="360"/>
        </w:sectPr>
      </w:pPr>
      <w:r w:rsidRPr="009A1298">
        <w:rPr>
          <w:rFonts w:ascii="Arial Narrow" w:hAnsi="Arial Narrow" w:eastAsia="Calibri" w:cs="Arial"/>
          <w:i/>
          <w:lang w:eastAsia="en-US"/>
        </w:rPr>
        <w:t>It should include mental health as well as physical health conditions to ensure everyone has a holistic overview of the difficulties a CYP may be facing in their access to education</w:t>
      </w:r>
    </w:p>
    <w:p w:rsidRPr="009A1298" w:rsidR="009A1298" w:rsidP="009A1298" w:rsidRDefault="009A1298" w14:paraId="37E3E585" w14:textId="77777777">
      <w:pPr>
        <w:pStyle w:val="Heading2"/>
        <w:rPr>
          <w:rFonts w:ascii="Arial Narrow" w:hAnsi="Arial Narrow" w:cs="Arial"/>
          <w:color w:val="auto"/>
          <w:sz w:val="22"/>
          <w:szCs w:val="22"/>
        </w:rPr>
      </w:pPr>
      <w:r w:rsidRPr="009A1298">
        <w:rPr>
          <w:rFonts w:ascii="Arial Narrow" w:hAnsi="Arial Narrow" w:cs="Arial"/>
          <w:color w:val="auto"/>
          <w:sz w:val="22"/>
          <w:szCs w:val="22"/>
        </w:rPr>
        <w:lastRenderedPageBreak/>
        <w:t>Appendix C</w:t>
      </w:r>
    </w:p>
    <w:p w:rsidRPr="009A1298" w:rsidR="009A1298" w:rsidP="009A1298" w:rsidRDefault="009A1298" w14:paraId="3CE8F70F" w14:textId="77777777">
      <w:pPr>
        <w:rPr>
          <w:rFonts w:ascii="Arial Narrow" w:hAnsi="Arial Narrow"/>
        </w:rPr>
      </w:pPr>
      <w:r w:rsidRPr="009A1298">
        <w:rPr>
          <w:rFonts w:ascii="Arial Narrow" w:hAnsi="Arial Narrow"/>
          <w:b/>
          <w:noProof/>
          <w:sz w:val="24"/>
          <w:szCs w:val="24"/>
          <w:u w:val="single"/>
        </w:rPr>
        <w:drawing>
          <wp:anchor distT="0" distB="0" distL="114300" distR="114300" simplePos="0" relativeHeight="251656192" behindDoc="0" locked="0" layoutInCell="1" allowOverlap="1" wp14:anchorId="4FCAC3FD" wp14:editId="30CDA864">
            <wp:simplePos x="0" y="0"/>
            <wp:positionH relativeFrom="margin">
              <wp:posOffset>0</wp:posOffset>
            </wp:positionH>
            <wp:positionV relativeFrom="paragraph">
              <wp:posOffset>-635</wp:posOffset>
            </wp:positionV>
            <wp:extent cx="2518913" cy="534870"/>
            <wp:effectExtent l="0" t="0" r="0" b="0"/>
            <wp:wrapNone/>
            <wp:docPr id="13" name="Picture 13" descr="SCCbox_mag_1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box_mag_1lin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18913" cy="534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A1298" w:rsidR="009A1298" w:rsidP="009A1298" w:rsidRDefault="009A1298" w14:paraId="505AC8D3" w14:textId="77777777">
      <w:pPr>
        <w:rPr>
          <w:rFonts w:ascii="Arial Narrow" w:hAnsi="Arial Narrow"/>
        </w:rPr>
      </w:pPr>
    </w:p>
    <w:p w:rsidRPr="009A1298" w:rsidR="009A1298" w:rsidP="009A1298" w:rsidRDefault="009A1298" w14:paraId="45D72057" w14:textId="77777777">
      <w:pPr>
        <w:rPr>
          <w:rFonts w:ascii="Arial Narrow" w:hAnsi="Arial Narrow"/>
        </w:rPr>
      </w:pPr>
      <w:r w:rsidRPr="009A1298">
        <w:rPr>
          <w:rFonts w:ascii="Arial Narrow" w:hAnsi="Arial Narrow" w:cs="Arial"/>
          <w:noProof/>
          <w:sz w:val="24"/>
          <w:szCs w:val="24"/>
        </w:rPr>
        <mc:AlternateContent>
          <mc:Choice Requires="wps">
            <w:drawing>
              <wp:anchor distT="0" distB="0" distL="114300" distR="114300" simplePos="0" relativeHeight="251658240" behindDoc="0" locked="0" layoutInCell="1" allowOverlap="1" wp14:anchorId="5CC1C8E3" wp14:editId="11448E06">
                <wp:simplePos x="0" y="0"/>
                <wp:positionH relativeFrom="column">
                  <wp:posOffset>0</wp:posOffset>
                </wp:positionH>
                <wp:positionV relativeFrom="paragraph">
                  <wp:posOffset>-635</wp:posOffset>
                </wp:positionV>
                <wp:extent cx="5830784" cy="601980"/>
                <wp:effectExtent l="0" t="0" r="1778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0784" cy="601980"/>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1298" w:rsidP="009A1298" w:rsidRDefault="009A1298" w14:paraId="58406FF1" w14:textId="77777777">
                            <w:pPr>
                              <w:pStyle w:val="BodyText2"/>
                              <w:jc w:val="center"/>
                              <w:rPr>
                                <w:sz w:val="28"/>
                              </w:rPr>
                            </w:pPr>
                            <w:r>
                              <w:rPr>
                                <w:sz w:val="28"/>
                              </w:rPr>
                              <w:t xml:space="preserve">SUPPORT FOR PUPILS WITH MEDICAL CONDITIONS </w:t>
                            </w:r>
                          </w:p>
                          <w:p w:rsidR="009A1298" w:rsidP="009A1298" w:rsidRDefault="009A1298" w14:paraId="3B1366A3" w14:textId="77777777">
                            <w:pPr>
                              <w:pStyle w:val="BodyText2"/>
                              <w:jc w:val="center"/>
                              <w:rPr>
                                <w:sz w:val="28"/>
                              </w:rPr>
                            </w:pPr>
                            <w:r>
                              <w:rPr>
                                <w:sz w:val="28"/>
                              </w:rPr>
                              <w:t>School Notification Form</w:t>
                            </w:r>
                          </w:p>
                          <w:p w:rsidR="009A1298" w:rsidP="009A1298" w:rsidRDefault="009A1298" w14:paraId="72555F3E" w14:textId="77777777">
                            <w:pPr>
                              <w:pStyle w:val="BodyText2"/>
                              <w:jc w:val="center"/>
                              <w:rPr>
                                <w:sz w:val="28"/>
                              </w:rPr>
                            </w:pPr>
                            <w:r>
                              <w:rPr>
                                <w:sz w:val="24"/>
                                <w:szCs w:val="24"/>
                              </w:rPr>
                              <w:t xml:space="preserve"> </w:t>
                            </w:r>
                          </w:p>
                          <w:p w:rsidR="009A1298" w:rsidP="009A1298" w:rsidRDefault="009A1298" w14:paraId="5033BA2B" w14:textId="77777777">
                            <w:pPr>
                              <w:pStyle w:val="BodyText2"/>
                              <w:jc w:val="center"/>
                              <w:rPr>
                                <w:sz w:val="4"/>
                              </w:rPr>
                            </w:pPr>
                          </w:p>
                          <w:p w:rsidR="009A1298" w:rsidP="009A1298" w:rsidRDefault="009A1298" w14:paraId="6B79EC25" w14:textId="77777777">
                            <w:pPr>
                              <w:pStyle w:val="BodyText2"/>
                              <w:jc w:val="cente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0;margin-top:-.05pt;width:459.1pt;height:4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fillcolor="silver"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" w14:anchorId="5CC1C8E3">
                <v:textbox>
                  <w:txbxContent>
                    <w:p w:rsidR="009A1298" w:rsidP="009A1298" w:rsidRDefault="009A1298" w14:paraId="58406FF1" w14:textId="77777777">
                      <w:pPr>
                        <w:pStyle w:val="BodyText2"/>
                        <w:jc w:val="center"/>
                        <w:rPr>
                          <w:sz w:val="28"/>
                        </w:rPr>
                      </w:pPr>
                      <w:r>
                        <w:rPr>
                          <w:sz w:val="28"/>
                        </w:rPr>
                        <w:t xml:space="preserve">SUPPORT FOR PUPILS WITH MEDICAL CONDITIONS </w:t>
                      </w:r>
                    </w:p>
                    <w:p w:rsidR="009A1298" w:rsidP="009A1298" w:rsidRDefault="009A1298" w14:paraId="3B1366A3" w14:textId="77777777">
                      <w:pPr>
                        <w:pStyle w:val="BodyText2"/>
                        <w:jc w:val="center"/>
                        <w:rPr>
                          <w:sz w:val="28"/>
                        </w:rPr>
                      </w:pPr>
                      <w:r>
                        <w:rPr>
                          <w:sz w:val="28"/>
                        </w:rPr>
                        <w:t>School Notification Form</w:t>
                      </w:r>
                    </w:p>
                    <w:p w:rsidR="009A1298" w:rsidP="009A1298" w:rsidRDefault="009A1298" w14:paraId="72555F3E" w14:textId="77777777">
                      <w:pPr>
                        <w:pStyle w:val="BodyText2"/>
                        <w:jc w:val="center"/>
                        <w:rPr>
                          <w:sz w:val="28"/>
                        </w:rPr>
                      </w:pPr>
                      <w:r>
                        <w:rPr>
                          <w:sz w:val="24"/>
                          <w:szCs w:val="24"/>
                        </w:rPr>
                        <w:t xml:space="preserve"> </w:t>
                      </w:r>
                    </w:p>
                    <w:p w:rsidR="009A1298" w:rsidP="009A1298" w:rsidRDefault="009A1298" w14:paraId="5033BA2B" w14:textId="77777777">
                      <w:pPr>
                        <w:pStyle w:val="BodyText2"/>
                        <w:jc w:val="center"/>
                        <w:rPr>
                          <w:sz w:val="4"/>
                        </w:rPr>
                      </w:pPr>
                    </w:p>
                    <w:p w:rsidR="009A1298" w:rsidP="009A1298" w:rsidRDefault="009A1298" w14:paraId="6B79EC25" w14:textId="77777777">
                      <w:pPr>
                        <w:pStyle w:val="BodyText2"/>
                        <w:jc w:val="center"/>
                        <w:rPr>
                          <w:sz w:val="22"/>
                        </w:rPr>
                      </w:pPr>
                    </w:p>
                  </w:txbxContent>
                </v:textbox>
              </v:shape>
            </w:pict>
          </mc:Fallback>
        </mc:AlternateContent>
      </w:r>
    </w:p>
    <w:p w:rsidRPr="009A1298" w:rsidR="009A1298" w:rsidP="009A1298" w:rsidRDefault="009A1298" w14:paraId="690093B4" w14:textId="77777777">
      <w:pPr>
        <w:rPr>
          <w:rFonts w:ascii="Arial Narrow" w:hAnsi="Arial Narrow"/>
        </w:rPr>
      </w:pPr>
    </w:p>
    <w:p w:rsidRPr="009A1298" w:rsidR="009A1298" w:rsidP="009A1298" w:rsidRDefault="009A1298" w14:paraId="562F4205" w14:textId="77777777">
      <w:pPr>
        <w:rPr>
          <w:rFonts w:ascii="Arial Narrow" w:hAnsi="Arial Narrow"/>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41"/>
        <w:gridCol w:w="232"/>
        <w:gridCol w:w="1015"/>
        <w:gridCol w:w="433"/>
        <w:gridCol w:w="814"/>
        <w:gridCol w:w="657"/>
        <w:gridCol w:w="425"/>
        <w:gridCol w:w="166"/>
        <w:gridCol w:w="954"/>
        <w:gridCol w:w="457"/>
        <w:gridCol w:w="553"/>
        <w:gridCol w:w="694"/>
        <w:gridCol w:w="317"/>
        <w:gridCol w:w="1151"/>
      </w:tblGrid>
      <w:tr w:rsidRPr="009A1298" w:rsidR="009A1298" w:rsidTr="00396D24" w14:paraId="1B8AF41D" w14:textId="77777777">
        <w:tc>
          <w:tcPr>
            <w:tcW w:w="3021" w:type="dxa"/>
            <w:gridSpan w:val="4"/>
            <w:shd w:val="clear" w:color="auto" w:fill="auto"/>
          </w:tcPr>
          <w:p w:rsidRPr="009A1298" w:rsidR="009A1298" w:rsidP="00396D24" w:rsidRDefault="009A1298" w14:paraId="6E04ADA7" w14:textId="77777777">
            <w:pPr>
              <w:pStyle w:val="NoSpacing"/>
              <w:rPr>
                <w:rFonts w:ascii="Arial Narrow" w:hAnsi="Arial Narrow" w:cstheme="minorHAnsi"/>
                <w:sz w:val="24"/>
                <w:szCs w:val="24"/>
              </w:rPr>
            </w:pPr>
            <w:r w:rsidRPr="009A1298">
              <w:rPr>
                <w:rFonts w:ascii="Arial Narrow" w:hAnsi="Arial Narrow" w:cstheme="minorHAnsi"/>
                <w:sz w:val="24"/>
                <w:szCs w:val="24"/>
              </w:rPr>
              <w:t>Referrer:</w:t>
            </w:r>
          </w:p>
        </w:tc>
        <w:tc>
          <w:tcPr>
            <w:tcW w:w="1471" w:type="dxa"/>
            <w:gridSpan w:val="2"/>
            <w:shd w:val="clear" w:color="auto" w:fill="auto"/>
          </w:tcPr>
          <w:p w:rsidRPr="009A1298" w:rsidR="009A1298" w:rsidP="00396D24" w:rsidRDefault="009A1298" w14:paraId="4486D8D4" w14:textId="77777777">
            <w:pPr>
              <w:pStyle w:val="NoSpacing"/>
              <w:rPr>
                <w:rFonts w:ascii="Arial Narrow" w:hAnsi="Arial Narrow" w:cstheme="minorHAnsi"/>
                <w:sz w:val="24"/>
                <w:szCs w:val="24"/>
              </w:rPr>
            </w:pPr>
            <w:r w:rsidRPr="009A1298">
              <w:rPr>
                <w:rFonts w:ascii="Arial Narrow" w:hAnsi="Arial Narrow" w:cstheme="minorHAnsi"/>
                <w:sz w:val="24"/>
                <w:szCs w:val="24"/>
              </w:rPr>
              <w:t>Date:</w:t>
            </w:r>
          </w:p>
        </w:tc>
        <w:tc>
          <w:tcPr>
            <w:tcW w:w="4717" w:type="dxa"/>
            <w:gridSpan w:val="8"/>
            <w:shd w:val="clear" w:color="auto" w:fill="auto"/>
          </w:tcPr>
          <w:p w:rsidRPr="009A1298" w:rsidR="009A1298" w:rsidP="00396D24" w:rsidRDefault="009A1298" w14:paraId="04390BEB" w14:textId="77777777">
            <w:pPr>
              <w:pStyle w:val="NoSpacing"/>
              <w:rPr>
                <w:rFonts w:ascii="Arial Narrow" w:hAnsi="Arial Narrow" w:cstheme="minorHAnsi"/>
                <w:sz w:val="24"/>
                <w:szCs w:val="24"/>
              </w:rPr>
            </w:pPr>
            <w:r w:rsidRPr="009A1298">
              <w:rPr>
                <w:rFonts w:ascii="Arial Narrow" w:hAnsi="Arial Narrow" w:cstheme="minorHAnsi"/>
                <w:sz w:val="24"/>
                <w:szCs w:val="24"/>
              </w:rPr>
              <w:t>Job Title:</w:t>
            </w:r>
          </w:p>
        </w:tc>
      </w:tr>
      <w:tr w:rsidRPr="009A1298" w:rsidR="009A1298" w:rsidTr="00396D24" w14:paraId="1447409F" w14:textId="77777777">
        <w:tc>
          <w:tcPr>
            <w:tcW w:w="4492" w:type="dxa"/>
            <w:gridSpan w:val="6"/>
            <w:shd w:val="clear" w:color="auto" w:fill="auto"/>
          </w:tcPr>
          <w:p w:rsidRPr="009A1298" w:rsidR="009A1298" w:rsidP="00396D24" w:rsidRDefault="009A1298" w14:paraId="3CC3C9C9" w14:textId="77777777">
            <w:pPr>
              <w:pStyle w:val="NoSpacing"/>
              <w:rPr>
                <w:rFonts w:ascii="Arial Narrow" w:hAnsi="Arial Narrow" w:cstheme="minorHAnsi"/>
                <w:sz w:val="24"/>
                <w:szCs w:val="24"/>
              </w:rPr>
            </w:pPr>
            <w:r w:rsidRPr="009A1298">
              <w:rPr>
                <w:rFonts w:ascii="Arial Narrow" w:hAnsi="Arial Narrow" w:cstheme="minorHAnsi"/>
                <w:sz w:val="24"/>
                <w:szCs w:val="24"/>
              </w:rPr>
              <w:t>Email:</w:t>
            </w:r>
          </w:p>
        </w:tc>
        <w:tc>
          <w:tcPr>
            <w:tcW w:w="4717" w:type="dxa"/>
            <w:gridSpan w:val="8"/>
            <w:shd w:val="clear" w:color="auto" w:fill="auto"/>
          </w:tcPr>
          <w:p w:rsidRPr="009A1298" w:rsidR="009A1298" w:rsidP="00396D24" w:rsidRDefault="009A1298" w14:paraId="3E210846" w14:textId="77777777">
            <w:pPr>
              <w:pStyle w:val="NoSpacing"/>
              <w:rPr>
                <w:rFonts w:ascii="Arial Narrow" w:hAnsi="Arial Narrow" w:cstheme="minorHAnsi"/>
                <w:sz w:val="24"/>
                <w:szCs w:val="24"/>
              </w:rPr>
            </w:pPr>
            <w:r w:rsidRPr="009A1298">
              <w:rPr>
                <w:rFonts w:ascii="Arial Narrow" w:hAnsi="Arial Narrow" w:cstheme="minorHAnsi"/>
                <w:sz w:val="24"/>
                <w:szCs w:val="24"/>
              </w:rPr>
              <w:t>Telephone:</w:t>
            </w:r>
          </w:p>
        </w:tc>
      </w:tr>
      <w:tr w:rsidRPr="009A1298" w:rsidR="009A1298" w:rsidTr="00396D24" w14:paraId="29E99D15" w14:textId="77777777">
        <w:trPr>
          <w:trHeight w:val="170"/>
        </w:trPr>
        <w:tc>
          <w:tcPr>
            <w:tcW w:w="9209" w:type="dxa"/>
            <w:gridSpan w:val="14"/>
            <w:shd w:val="pct25" w:color="auto" w:fill="auto"/>
          </w:tcPr>
          <w:p w:rsidRPr="009A1298" w:rsidR="009A1298" w:rsidP="00396D24" w:rsidRDefault="009A1298" w14:paraId="0C86C96A" w14:textId="77777777">
            <w:pPr>
              <w:pStyle w:val="NoSpacing"/>
              <w:rPr>
                <w:rFonts w:ascii="Arial Narrow" w:hAnsi="Arial Narrow" w:cstheme="minorHAnsi"/>
                <w:b/>
                <w:sz w:val="24"/>
                <w:szCs w:val="24"/>
              </w:rPr>
            </w:pPr>
            <w:r w:rsidRPr="009A1298">
              <w:rPr>
                <w:rFonts w:ascii="Arial Narrow" w:hAnsi="Arial Narrow" w:cstheme="minorHAnsi"/>
                <w:b/>
                <w:sz w:val="24"/>
                <w:szCs w:val="24"/>
              </w:rPr>
              <w:t>Child Details</w:t>
            </w:r>
          </w:p>
        </w:tc>
      </w:tr>
      <w:tr w:rsidRPr="009A1298" w:rsidR="009A1298" w:rsidTr="00396D24" w14:paraId="7A5B49FA" w14:textId="77777777">
        <w:tc>
          <w:tcPr>
            <w:tcW w:w="1573" w:type="dxa"/>
            <w:gridSpan w:val="2"/>
            <w:shd w:val="clear" w:color="auto" w:fill="auto"/>
          </w:tcPr>
          <w:p w:rsidRPr="009A1298" w:rsidR="009A1298" w:rsidP="00396D24" w:rsidRDefault="009A1298" w14:paraId="023C039A" w14:textId="77777777">
            <w:pPr>
              <w:pStyle w:val="NoSpacing"/>
              <w:rPr>
                <w:rFonts w:ascii="Arial Narrow" w:hAnsi="Arial Narrow" w:cstheme="minorHAnsi"/>
                <w:sz w:val="24"/>
                <w:szCs w:val="24"/>
              </w:rPr>
            </w:pPr>
            <w:r w:rsidRPr="009A1298">
              <w:rPr>
                <w:rFonts w:ascii="Arial Narrow" w:hAnsi="Arial Narrow" w:cstheme="minorHAnsi"/>
                <w:sz w:val="24"/>
                <w:szCs w:val="24"/>
              </w:rPr>
              <w:t>Name:</w:t>
            </w:r>
          </w:p>
        </w:tc>
        <w:tc>
          <w:tcPr>
            <w:tcW w:w="3344" w:type="dxa"/>
            <w:gridSpan w:val="5"/>
            <w:shd w:val="clear" w:color="auto" w:fill="auto"/>
          </w:tcPr>
          <w:p w:rsidRPr="009A1298" w:rsidR="009A1298" w:rsidP="00396D24" w:rsidRDefault="009A1298" w14:paraId="5362DDAC" w14:textId="77777777">
            <w:pPr>
              <w:pStyle w:val="NoSpacing"/>
              <w:rPr>
                <w:rFonts w:ascii="Arial Narrow" w:hAnsi="Arial Narrow" w:cstheme="minorHAnsi"/>
                <w:sz w:val="24"/>
                <w:szCs w:val="24"/>
              </w:rPr>
            </w:pPr>
          </w:p>
        </w:tc>
        <w:tc>
          <w:tcPr>
            <w:tcW w:w="2130" w:type="dxa"/>
            <w:gridSpan w:val="4"/>
            <w:shd w:val="clear" w:color="auto" w:fill="auto"/>
          </w:tcPr>
          <w:p w:rsidRPr="009A1298" w:rsidR="009A1298" w:rsidP="00396D24" w:rsidRDefault="009A1298" w14:paraId="12DEE834" w14:textId="77777777">
            <w:pPr>
              <w:pStyle w:val="NoSpacing"/>
              <w:rPr>
                <w:rFonts w:ascii="Arial Narrow" w:hAnsi="Arial Narrow" w:cstheme="minorHAnsi"/>
                <w:sz w:val="24"/>
                <w:szCs w:val="24"/>
              </w:rPr>
            </w:pPr>
            <w:r w:rsidRPr="009A1298">
              <w:rPr>
                <w:rFonts w:ascii="Arial Narrow" w:hAnsi="Arial Narrow" w:cstheme="minorHAnsi"/>
                <w:sz w:val="24"/>
                <w:szCs w:val="24"/>
              </w:rPr>
              <w:t>Stud ID:</w:t>
            </w:r>
          </w:p>
        </w:tc>
        <w:tc>
          <w:tcPr>
            <w:tcW w:w="2162" w:type="dxa"/>
            <w:gridSpan w:val="3"/>
            <w:shd w:val="clear" w:color="auto" w:fill="auto"/>
          </w:tcPr>
          <w:p w:rsidRPr="009A1298" w:rsidR="009A1298" w:rsidP="00396D24" w:rsidRDefault="009A1298" w14:paraId="0C7EDFC5" w14:textId="77777777">
            <w:pPr>
              <w:pStyle w:val="NoSpacing"/>
              <w:rPr>
                <w:rFonts w:ascii="Arial Narrow" w:hAnsi="Arial Narrow" w:cstheme="minorHAnsi"/>
                <w:sz w:val="24"/>
                <w:szCs w:val="24"/>
              </w:rPr>
            </w:pPr>
          </w:p>
        </w:tc>
      </w:tr>
      <w:tr w:rsidRPr="009A1298" w:rsidR="009A1298" w:rsidTr="00396D24" w14:paraId="58B13BC9" w14:textId="77777777">
        <w:tc>
          <w:tcPr>
            <w:tcW w:w="1573" w:type="dxa"/>
            <w:gridSpan w:val="2"/>
            <w:shd w:val="clear" w:color="auto" w:fill="auto"/>
          </w:tcPr>
          <w:p w:rsidRPr="009A1298" w:rsidR="009A1298" w:rsidP="00396D24" w:rsidRDefault="009A1298" w14:paraId="1B31EB9E" w14:textId="77777777">
            <w:pPr>
              <w:pStyle w:val="NoSpacing"/>
              <w:rPr>
                <w:rFonts w:ascii="Arial Narrow" w:hAnsi="Arial Narrow" w:cstheme="minorHAnsi"/>
                <w:sz w:val="24"/>
                <w:szCs w:val="24"/>
              </w:rPr>
            </w:pPr>
            <w:r w:rsidRPr="009A1298">
              <w:rPr>
                <w:rFonts w:ascii="Arial Narrow" w:hAnsi="Arial Narrow" w:cstheme="minorHAnsi"/>
                <w:sz w:val="24"/>
                <w:szCs w:val="24"/>
              </w:rPr>
              <w:t>NHS No:</w:t>
            </w:r>
          </w:p>
        </w:tc>
        <w:tc>
          <w:tcPr>
            <w:tcW w:w="3344" w:type="dxa"/>
            <w:gridSpan w:val="5"/>
            <w:shd w:val="clear" w:color="auto" w:fill="auto"/>
          </w:tcPr>
          <w:p w:rsidRPr="009A1298" w:rsidR="009A1298" w:rsidP="00396D24" w:rsidRDefault="009A1298" w14:paraId="6528C02C" w14:textId="77777777">
            <w:pPr>
              <w:pStyle w:val="NoSpacing"/>
              <w:rPr>
                <w:rFonts w:ascii="Arial Narrow" w:hAnsi="Arial Narrow" w:cstheme="minorHAnsi"/>
                <w:sz w:val="24"/>
                <w:szCs w:val="24"/>
              </w:rPr>
            </w:pPr>
          </w:p>
        </w:tc>
        <w:tc>
          <w:tcPr>
            <w:tcW w:w="2130" w:type="dxa"/>
            <w:gridSpan w:val="4"/>
            <w:shd w:val="clear" w:color="auto" w:fill="auto"/>
          </w:tcPr>
          <w:p w:rsidRPr="009A1298" w:rsidR="009A1298" w:rsidP="00396D24" w:rsidRDefault="009A1298" w14:paraId="67614587" w14:textId="77777777">
            <w:pPr>
              <w:pStyle w:val="NoSpacing"/>
              <w:rPr>
                <w:rFonts w:ascii="Arial Narrow" w:hAnsi="Arial Narrow" w:cstheme="minorHAnsi"/>
                <w:sz w:val="24"/>
                <w:szCs w:val="24"/>
              </w:rPr>
            </w:pPr>
            <w:r w:rsidRPr="009A1298">
              <w:rPr>
                <w:rFonts w:ascii="Arial Narrow" w:hAnsi="Arial Narrow" w:cstheme="minorHAnsi"/>
                <w:sz w:val="24"/>
                <w:szCs w:val="24"/>
              </w:rPr>
              <w:t>P Number:</w:t>
            </w:r>
          </w:p>
        </w:tc>
        <w:tc>
          <w:tcPr>
            <w:tcW w:w="2162" w:type="dxa"/>
            <w:gridSpan w:val="3"/>
            <w:shd w:val="clear" w:color="auto" w:fill="auto"/>
          </w:tcPr>
          <w:p w:rsidRPr="009A1298" w:rsidR="009A1298" w:rsidP="00396D24" w:rsidRDefault="009A1298" w14:paraId="19B53B50" w14:textId="77777777">
            <w:pPr>
              <w:pStyle w:val="NoSpacing"/>
              <w:rPr>
                <w:rFonts w:ascii="Arial Narrow" w:hAnsi="Arial Narrow" w:cstheme="minorHAnsi"/>
                <w:sz w:val="24"/>
                <w:szCs w:val="24"/>
              </w:rPr>
            </w:pPr>
          </w:p>
        </w:tc>
      </w:tr>
      <w:tr w:rsidRPr="009A1298" w:rsidR="009A1298" w:rsidTr="00396D24" w14:paraId="4466C5BD" w14:textId="77777777">
        <w:tc>
          <w:tcPr>
            <w:tcW w:w="1573" w:type="dxa"/>
            <w:gridSpan w:val="2"/>
            <w:shd w:val="clear" w:color="auto" w:fill="auto"/>
          </w:tcPr>
          <w:p w:rsidRPr="009A1298" w:rsidR="009A1298" w:rsidP="00396D24" w:rsidRDefault="009A1298" w14:paraId="224F720D" w14:textId="77777777">
            <w:pPr>
              <w:pStyle w:val="NoSpacing"/>
              <w:rPr>
                <w:rFonts w:ascii="Arial Narrow" w:hAnsi="Arial Narrow" w:cstheme="minorHAnsi"/>
                <w:sz w:val="24"/>
                <w:szCs w:val="24"/>
              </w:rPr>
            </w:pPr>
            <w:r w:rsidRPr="009A1298">
              <w:rPr>
                <w:rFonts w:ascii="Arial Narrow" w:hAnsi="Arial Narrow" w:cstheme="minorHAnsi"/>
                <w:sz w:val="24"/>
                <w:szCs w:val="24"/>
              </w:rPr>
              <w:t>Address:</w:t>
            </w:r>
          </w:p>
        </w:tc>
        <w:tc>
          <w:tcPr>
            <w:tcW w:w="7636" w:type="dxa"/>
            <w:gridSpan w:val="12"/>
            <w:shd w:val="clear" w:color="auto" w:fill="auto"/>
          </w:tcPr>
          <w:p w:rsidRPr="009A1298" w:rsidR="009A1298" w:rsidP="00396D24" w:rsidRDefault="009A1298" w14:paraId="5CD72301" w14:textId="77777777">
            <w:pPr>
              <w:pStyle w:val="NoSpacing"/>
              <w:rPr>
                <w:rFonts w:ascii="Arial Narrow" w:hAnsi="Arial Narrow" w:cstheme="minorHAnsi"/>
                <w:sz w:val="24"/>
                <w:szCs w:val="24"/>
              </w:rPr>
            </w:pPr>
          </w:p>
        </w:tc>
      </w:tr>
      <w:tr w:rsidRPr="009A1298" w:rsidR="009A1298" w:rsidTr="00396D24" w14:paraId="35D473FF" w14:textId="77777777">
        <w:tc>
          <w:tcPr>
            <w:tcW w:w="1573" w:type="dxa"/>
            <w:gridSpan w:val="2"/>
            <w:shd w:val="clear" w:color="auto" w:fill="auto"/>
          </w:tcPr>
          <w:p w:rsidRPr="009A1298" w:rsidR="009A1298" w:rsidP="00396D24" w:rsidRDefault="009A1298" w14:paraId="35BCBE79" w14:textId="77777777">
            <w:pPr>
              <w:pStyle w:val="NoSpacing"/>
              <w:rPr>
                <w:rFonts w:ascii="Arial Narrow" w:hAnsi="Arial Narrow" w:cstheme="minorHAnsi"/>
                <w:sz w:val="24"/>
                <w:szCs w:val="24"/>
              </w:rPr>
            </w:pPr>
            <w:r w:rsidRPr="009A1298">
              <w:rPr>
                <w:rFonts w:ascii="Arial Narrow" w:hAnsi="Arial Narrow" w:cstheme="minorHAnsi"/>
                <w:sz w:val="24"/>
                <w:szCs w:val="24"/>
              </w:rPr>
              <w:t>Date of birth:</w:t>
            </w:r>
          </w:p>
        </w:tc>
        <w:tc>
          <w:tcPr>
            <w:tcW w:w="3344" w:type="dxa"/>
            <w:gridSpan w:val="5"/>
            <w:shd w:val="clear" w:color="auto" w:fill="auto"/>
          </w:tcPr>
          <w:p w:rsidRPr="009A1298" w:rsidR="009A1298" w:rsidP="00396D24" w:rsidRDefault="009A1298" w14:paraId="24E4077E" w14:textId="77777777">
            <w:pPr>
              <w:pStyle w:val="NoSpacing"/>
              <w:rPr>
                <w:rFonts w:ascii="Arial Narrow" w:hAnsi="Arial Narrow" w:cstheme="minorHAnsi"/>
                <w:sz w:val="24"/>
                <w:szCs w:val="24"/>
              </w:rPr>
            </w:pPr>
            <w:r w:rsidRPr="009A1298">
              <w:rPr>
                <w:rFonts w:ascii="Arial Narrow" w:hAnsi="Arial Narrow" w:cstheme="minorHAnsi"/>
                <w:sz w:val="24"/>
                <w:szCs w:val="24"/>
              </w:rPr>
              <w:t xml:space="preserve"> </w:t>
            </w:r>
          </w:p>
        </w:tc>
        <w:tc>
          <w:tcPr>
            <w:tcW w:w="2130" w:type="dxa"/>
            <w:gridSpan w:val="4"/>
            <w:shd w:val="clear" w:color="auto" w:fill="auto"/>
          </w:tcPr>
          <w:p w:rsidRPr="009A1298" w:rsidR="009A1298" w:rsidP="00396D24" w:rsidRDefault="009A1298" w14:paraId="5B0036F3" w14:textId="77777777">
            <w:pPr>
              <w:pStyle w:val="NoSpacing"/>
              <w:rPr>
                <w:rFonts w:ascii="Arial Narrow" w:hAnsi="Arial Narrow" w:cstheme="minorHAnsi"/>
                <w:sz w:val="24"/>
                <w:szCs w:val="24"/>
              </w:rPr>
            </w:pPr>
            <w:r w:rsidRPr="009A1298">
              <w:rPr>
                <w:rFonts w:ascii="Arial Narrow" w:hAnsi="Arial Narrow" w:cstheme="minorHAnsi"/>
                <w:sz w:val="24"/>
                <w:szCs w:val="24"/>
              </w:rPr>
              <w:t>Gender:</w:t>
            </w:r>
          </w:p>
        </w:tc>
        <w:tc>
          <w:tcPr>
            <w:tcW w:w="2162" w:type="dxa"/>
            <w:gridSpan w:val="3"/>
            <w:shd w:val="clear" w:color="auto" w:fill="auto"/>
          </w:tcPr>
          <w:p w:rsidRPr="009A1298" w:rsidR="009A1298" w:rsidP="00396D24" w:rsidRDefault="009A1298" w14:paraId="324901BD" w14:textId="77777777">
            <w:pPr>
              <w:pStyle w:val="NoSpacing"/>
              <w:rPr>
                <w:rFonts w:ascii="Arial Narrow" w:hAnsi="Arial Narrow" w:cstheme="minorHAnsi"/>
                <w:sz w:val="24"/>
                <w:szCs w:val="24"/>
              </w:rPr>
            </w:pPr>
          </w:p>
        </w:tc>
      </w:tr>
      <w:tr w:rsidRPr="009A1298" w:rsidR="009A1298" w:rsidTr="00396D24" w14:paraId="7787682D" w14:textId="77777777">
        <w:tc>
          <w:tcPr>
            <w:tcW w:w="1573" w:type="dxa"/>
            <w:gridSpan w:val="2"/>
            <w:shd w:val="clear" w:color="auto" w:fill="auto"/>
          </w:tcPr>
          <w:p w:rsidRPr="009A1298" w:rsidR="009A1298" w:rsidP="00396D24" w:rsidRDefault="009A1298" w14:paraId="3272CA4A" w14:textId="77777777">
            <w:pPr>
              <w:pStyle w:val="NoSpacing"/>
              <w:rPr>
                <w:rFonts w:ascii="Arial Narrow" w:hAnsi="Arial Narrow" w:cstheme="minorHAnsi"/>
                <w:sz w:val="24"/>
                <w:szCs w:val="24"/>
              </w:rPr>
            </w:pPr>
            <w:r w:rsidRPr="009A1298">
              <w:rPr>
                <w:rFonts w:ascii="Arial Narrow" w:hAnsi="Arial Narrow" w:cstheme="minorHAnsi"/>
                <w:sz w:val="24"/>
                <w:szCs w:val="24"/>
              </w:rPr>
              <w:t>Ethnicity:</w:t>
            </w:r>
          </w:p>
        </w:tc>
        <w:tc>
          <w:tcPr>
            <w:tcW w:w="3344" w:type="dxa"/>
            <w:gridSpan w:val="5"/>
            <w:shd w:val="clear" w:color="auto" w:fill="auto"/>
          </w:tcPr>
          <w:p w:rsidRPr="009A1298" w:rsidR="009A1298" w:rsidP="00396D24" w:rsidRDefault="009A1298" w14:paraId="78C74BC0" w14:textId="77777777">
            <w:pPr>
              <w:pStyle w:val="NoSpacing"/>
              <w:rPr>
                <w:rFonts w:ascii="Arial Narrow" w:hAnsi="Arial Narrow" w:cstheme="minorHAnsi"/>
                <w:sz w:val="24"/>
                <w:szCs w:val="24"/>
              </w:rPr>
            </w:pPr>
          </w:p>
        </w:tc>
        <w:tc>
          <w:tcPr>
            <w:tcW w:w="1120" w:type="dxa"/>
            <w:gridSpan w:val="2"/>
            <w:shd w:val="clear" w:color="auto" w:fill="auto"/>
          </w:tcPr>
          <w:p w:rsidRPr="009A1298" w:rsidR="009A1298" w:rsidP="00396D24" w:rsidRDefault="009A1298" w14:paraId="10B200E9" w14:textId="77777777">
            <w:pPr>
              <w:pStyle w:val="NoSpacing"/>
              <w:rPr>
                <w:rFonts w:ascii="Arial Narrow" w:hAnsi="Arial Narrow" w:cstheme="minorHAnsi"/>
                <w:sz w:val="24"/>
                <w:szCs w:val="24"/>
              </w:rPr>
            </w:pPr>
            <w:r w:rsidRPr="009A1298">
              <w:rPr>
                <w:rFonts w:ascii="Arial Narrow" w:hAnsi="Arial Narrow" w:cstheme="minorHAnsi"/>
                <w:sz w:val="24"/>
                <w:szCs w:val="24"/>
              </w:rPr>
              <w:t>Age:</w:t>
            </w:r>
          </w:p>
        </w:tc>
        <w:tc>
          <w:tcPr>
            <w:tcW w:w="1010" w:type="dxa"/>
            <w:gridSpan w:val="2"/>
            <w:shd w:val="clear" w:color="auto" w:fill="auto"/>
          </w:tcPr>
          <w:p w:rsidRPr="009A1298" w:rsidR="009A1298" w:rsidP="00396D24" w:rsidRDefault="009A1298" w14:paraId="17D99D60" w14:textId="77777777">
            <w:pPr>
              <w:pStyle w:val="NoSpacing"/>
              <w:rPr>
                <w:rFonts w:ascii="Arial Narrow" w:hAnsi="Arial Narrow" w:cstheme="minorHAnsi"/>
                <w:sz w:val="24"/>
                <w:szCs w:val="24"/>
              </w:rPr>
            </w:pPr>
          </w:p>
        </w:tc>
        <w:tc>
          <w:tcPr>
            <w:tcW w:w="1011" w:type="dxa"/>
            <w:gridSpan w:val="2"/>
            <w:shd w:val="clear" w:color="auto" w:fill="auto"/>
          </w:tcPr>
          <w:p w:rsidRPr="009A1298" w:rsidR="009A1298" w:rsidP="00396D24" w:rsidRDefault="009A1298" w14:paraId="12771E3B" w14:textId="77777777">
            <w:pPr>
              <w:pStyle w:val="NoSpacing"/>
              <w:rPr>
                <w:rFonts w:ascii="Arial Narrow" w:hAnsi="Arial Narrow" w:cstheme="minorHAnsi"/>
                <w:sz w:val="24"/>
                <w:szCs w:val="24"/>
              </w:rPr>
            </w:pPr>
            <w:proofErr w:type="gramStart"/>
            <w:r w:rsidRPr="009A1298">
              <w:rPr>
                <w:rFonts w:ascii="Arial Narrow" w:hAnsi="Arial Narrow" w:cstheme="minorHAnsi"/>
                <w:sz w:val="24"/>
                <w:szCs w:val="24"/>
              </w:rPr>
              <w:t>Year :</w:t>
            </w:r>
            <w:proofErr w:type="gramEnd"/>
          </w:p>
        </w:tc>
        <w:tc>
          <w:tcPr>
            <w:tcW w:w="1151" w:type="dxa"/>
            <w:shd w:val="clear" w:color="auto" w:fill="auto"/>
          </w:tcPr>
          <w:p w:rsidRPr="009A1298" w:rsidR="009A1298" w:rsidP="00396D24" w:rsidRDefault="009A1298" w14:paraId="7ECF734E" w14:textId="77777777">
            <w:pPr>
              <w:pStyle w:val="NoSpacing"/>
              <w:rPr>
                <w:rFonts w:ascii="Arial Narrow" w:hAnsi="Arial Narrow" w:cstheme="minorHAnsi"/>
                <w:sz w:val="24"/>
                <w:szCs w:val="24"/>
              </w:rPr>
            </w:pPr>
          </w:p>
        </w:tc>
      </w:tr>
      <w:tr w:rsidRPr="009A1298" w:rsidR="009A1298" w:rsidTr="00396D24" w14:paraId="620562E2" w14:textId="77777777">
        <w:tc>
          <w:tcPr>
            <w:tcW w:w="1573" w:type="dxa"/>
            <w:gridSpan w:val="2"/>
            <w:tcBorders>
              <w:bottom w:val="single" w:color="auto" w:sz="4" w:space="0"/>
            </w:tcBorders>
            <w:shd w:val="clear" w:color="auto" w:fill="auto"/>
          </w:tcPr>
          <w:p w:rsidRPr="009A1298" w:rsidR="009A1298" w:rsidP="00396D24" w:rsidRDefault="009A1298" w14:paraId="20B47578" w14:textId="77777777">
            <w:pPr>
              <w:pStyle w:val="NoSpacing"/>
              <w:rPr>
                <w:rFonts w:ascii="Arial Narrow" w:hAnsi="Arial Narrow" w:cstheme="minorHAnsi"/>
                <w:sz w:val="24"/>
                <w:szCs w:val="24"/>
              </w:rPr>
            </w:pPr>
            <w:r w:rsidRPr="009A1298">
              <w:rPr>
                <w:rFonts w:ascii="Arial Narrow" w:hAnsi="Arial Narrow" w:cstheme="minorHAnsi"/>
                <w:sz w:val="24"/>
                <w:szCs w:val="24"/>
              </w:rPr>
              <w:t>First Language:</w:t>
            </w:r>
          </w:p>
        </w:tc>
        <w:tc>
          <w:tcPr>
            <w:tcW w:w="3344" w:type="dxa"/>
            <w:gridSpan w:val="5"/>
            <w:tcBorders>
              <w:bottom w:val="single" w:color="auto" w:sz="4" w:space="0"/>
            </w:tcBorders>
            <w:shd w:val="clear" w:color="auto" w:fill="auto"/>
          </w:tcPr>
          <w:p w:rsidRPr="009A1298" w:rsidR="009A1298" w:rsidP="00396D24" w:rsidRDefault="009A1298" w14:paraId="460B3E75" w14:textId="77777777">
            <w:pPr>
              <w:pStyle w:val="NoSpacing"/>
              <w:rPr>
                <w:rFonts w:ascii="Arial Narrow" w:hAnsi="Arial Narrow" w:cstheme="minorHAnsi"/>
                <w:sz w:val="24"/>
                <w:szCs w:val="24"/>
              </w:rPr>
            </w:pPr>
          </w:p>
        </w:tc>
        <w:tc>
          <w:tcPr>
            <w:tcW w:w="2130" w:type="dxa"/>
            <w:gridSpan w:val="4"/>
            <w:tcBorders>
              <w:bottom w:val="single" w:color="auto" w:sz="4" w:space="0"/>
            </w:tcBorders>
            <w:shd w:val="clear" w:color="auto" w:fill="auto"/>
          </w:tcPr>
          <w:p w:rsidRPr="009A1298" w:rsidR="009A1298" w:rsidP="00396D24" w:rsidRDefault="009A1298" w14:paraId="3867DB62" w14:textId="77777777">
            <w:pPr>
              <w:pStyle w:val="NoSpacing"/>
              <w:rPr>
                <w:rFonts w:ascii="Arial Narrow" w:hAnsi="Arial Narrow" w:cstheme="minorHAnsi"/>
                <w:sz w:val="24"/>
                <w:szCs w:val="24"/>
              </w:rPr>
            </w:pPr>
            <w:r w:rsidRPr="009A1298">
              <w:rPr>
                <w:rFonts w:ascii="Arial Narrow" w:hAnsi="Arial Narrow" w:cstheme="minorHAnsi"/>
                <w:sz w:val="24"/>
                <w:szCs w:val="24"/>
              </w:rPr>
              <w:t>School/Education provision</w:t>
            </w:r>
          </w:p>
        </w:tc>
        <w:tc>
          <w:tcPr>
            <w:tcW w:w="2162" w:type="dxa"/>
            <w:gridSpan w:val="3"/>
            <w:tcBorders>
              <w:bottom w:val="single" w:color="auto" w:sz="4" w:space="0"/>
            </w:tcBorders>
            <w:shd w:val="clear" w:color="auto" w:fill="auto"/>
          </w:tcPr>
          <w:p w:rsidRPr="009A1298" w:rsidR="009A1298" w:rsidP="00396D24" w:rsidRDefault="009A1298" w14:paraId="03580005" w14:textId="77777777">
            <w:pPr>
              <w:pStyle w:val="NoSpacing"/>
              <w:rPr>
                <w:rFonts w:ascii="Arial Narrow" w:hAnsi="Arial Narrow" w:cstheme="minorHAnsi"/>
                <w:sz w:val="24"/>
                <w:szCs w:val="24"/>
              </w:rPr>
            </w:pPr>
          </w:p>
        </w:tc>
      </w:tr>
      <w:tr w:rsidRPr="009A1298" w:rsidR="009A1298" w:rsidTr="00396D24" w14:paraId="085A299B" w14:textId="77777777">
        <w:tc>
          <w:tcPr>
            <w:tcW w:w="1573" w:type="dxa"/>
            <w:gridSpan w:val="2"/>
            <w:tcBorders>
              <w:top w:val="single" w:color="auto" w:sz="4" w:space="0"/>
              <w:left w:val="single" w:color="auto" w:sz="4" w:space="0"/>
              <w:bottom w:val="single" w:color="auto" w:sz="4" w:space="0"/>
              <w:right w:val="single" w:color="auto" w:sz="4" w:space="0"/>
            </w:tcBorders>
            <w:shd w:val="clear" w:color="auto" w:fill="auto"/>
          </w:tcPr>
          <w:p w:rsidRPr="009A1298" w:rsidR="009A1298" w:rsidP="00396D24" w:rsidRDefault="009A1298" w14:paraId="03AF523F" w14:textId="77777777">
            <w:pPr>
              <w:pStyle w:val="NoSpacing"/>
              <w:rPr>
                <w:rFonts w:ascii="Arial Narrow" w:hAnsi="Arial Narrow" w:cstheme="minorHAnsi"/>
                <w:sz w:val="24"/>
                <w:szCs w:val="24"/>
              </w:rPr>
            </w:pPr>
            <w:r w:rsidRPr="009A1298">
              <w:rPr>
                <w:rFonts w:ascii="Arial Narrow" w:hAnsi="Arial Narrow" w:cstheme="minorHAnsi"/>
                <w:sz w:val="24"/>
                <w:szCs w:val="24"/>
              </w:rPr>
              <w:t>Religion:</w:t>
            </w:r>
          </w:p>
        </w:tc>
        <w:tc>
          <w:tcPr>
            <w:tcW w:w="3344" w:type="dxa"/>
            <w:gridSpan w:val="5"/>
            <w:tcBorders>
              <w:top w:val="single" w:color="auto" w:sz="4" w:space="0"/>
              <w:left w:val="single" w:color="auto" w:sz="4" w:space="0"/>
              <w:bottom w:val="single" w:color="auto" w:sz="4" w:space="0"/>
              <w:right w:val="single" w:color="auto" w:sz="4" w:space="0"/>
            </w:tcBorders>
            <w:shd w:val="clear" w:color="auto" w:fill="auto"/>
          </w:tcPr>
          <w:p w:rsidRPr="009A1298" w:rsidR="009A1298" w:rsidP="00396D24" w:rsidRDefault="009A1298" w14:paraId="77F2DBB4" w14:textId="77777777">
            <w:pPr>
              <w:pStyle w:val="NoSpacing"/>
              <w:rPr>
                <w:rFonts w:ascii="Arial Narrow" w:hAnsi="Arial Narrow" w:cstheme="minorHAnsi"/>
                <w:sz w:val="24"/>
                <w:szCs w:val="24"/>
              </w:rPr>
            </w:pPr>
          </w:p>
        </w:tc>
        <w:tc>
          <w:tcPr>
            <w:tcW w:w="2130" w:type="dxa"/>
            <w:gridSpan w:val="4"/>
            <w:tcBorders>
              <w:top w:val="single" w:color="auto" w:sz="4" w:space="0"/>
              <w:left w:val="single" w:color="auto" w:sz="4" w:space="0"/>
              <w:bottom w:val="single" w:color="auto" w:sz="4" w:space="0"/>
              <w:right w:val="single" w:color="auto" w:sz="4" w:space="0"/>
            </w:tcBorders>
            <w:shd w:val="clear" w:color="auto" w:fill="auto"/>
          </w:tcPr>
          <w:p w:rsidRPr="009A1298" w:rsidR="009A1298" w:rsidP="00396D24" w:rsidRDefault="009A1298" w14:paraId="3AE377A9" w14:textId="77777777">
            <w:pPr>
              <w:pStyle w:val="NoSpacing"/>
              <w:rPr>
                <w:rFonts w:ascii="Arial Narrow" w:hAnsi="Arial Narrow" w:cstheme="minorHAnsi"/>
                <w:sz w:val="24"/>
                <w:szCs w:val="24"/>
              </w:rPr>
            </w:pPr>
            <w:r w:rsidRPr="009A1298">
              <w:rPr>
                <w:rFonts w:ascii="Arial Narrow" w:hAnsi="Arial Narrow" w:cstheme="minorHAnsi"/>
                <w:sz w:val="24"/>
                <w:szCs w:val="24"/>
              </w:rPr>
              <w:t>Attendance: overall</w:t>
            </w:r>
          </w:p>
          <w:p w:rsidRPr="009A1298" w:rsidR="009A1298" w:rsidP="00396D24" w:rsidRDefault="009A1298" w14:paraId="43725E31" w14:textId="77777777">
            <w:pPr>
              <w:pStyle w:val="NoSpacing"/>
              <w:rPr>
                <w:rFonts w:ascii="Arial Narrow" w:hAnsi="Arial Narrow" w:cstheme="minorHAnsi"/>
                <w:sz w:val="24"/>
                <w:szCs w:val="24"/>
              </w:rPr>
            </w:pPr>
            <w:r w:rsidRPr="009A1298">
              <w:rPr>
                <w:rFonts w:ascii="Arial Narrow" w:hAnsi="Arial Narrow" w:cstheme="minorHAnsi"/>
                <w:sz w:val="24"/>
                <w:szCs w:val="24"/>
              </w:rPr>
              <w:t>I code</w:t>
            </w:r>
          </w:p>
        </w:tc>
        <w:tc>
          <w:tcPr>
            <w:tcW w:w="2162" w:type="dxa"/>
            <w:gridSpan w:val="3"/>
            <w:tcBorders>
              <w:top w:val="single" w:color="auto" w:sz="4" w:space="0"/>
              <w:left w:val="single" w:color="auto" w:sz="4" w:space="0"/>
              <w:bottom w:val="single" w:color="auto" w:sz="4" w:space="0"/>
              <w:right w:val="single" w:color="auto" w:sz="4" w:space="0"/>
            </w:tcBorders>
            <w:shd w:val="clear" w:color="auto" w:fill="auto"/>
          </w:tcPr>
          <w:p w:rsidRPr="009A1298" w:rsidR="009A1298" w:rsidP="00396D24" w:rsidRDefault="009A1298" w14:paraId="159468CD" w14:textId="77777777">
            <w:pPr>
              <w:pStyle w:val="NoSpacing"/>
              <w:rPr>
                <w:rFonts w:ascii="Arial Narrow" w:hAnsi="Arial Narrow" w:cstheme="minorHAnsi"/>
                <w:sz w:val="24"/>
                <w:szCs w:val="24"/>
              </w:rPr>
            </w:pPr>
            <w:r w:rsidRPr="009A1298">
              <w:rPr>
                <w:rFonts w:ascii="Arial Narrow" w:hAnsi="Arial Narrow" w:cstheme="minorHAnsi"/>
                <w:sz w:val="24"/>
                <w:szCs w:val="24"/>
              </w:rPr>
              <w:t xml:space="preserve">             %</w:t>
            </w:r>
          </w:p>
          <w:p w:rsidRPr="009A1298" w:rsidR="009A1298" w:rsidP="00396D24" w:rsidRDefault="009A1298" w14:paraId="798542A2" w14:textId="77777777">
            <w:pPr>
              <w:pStyle w:val="NoSpacing"/>
              <w:rPr>
                <w:rFonts w:ascii="Arial Narrow" w:hAnsi="Arial Narrow" w:cstheme="minorHAnsi"/>
                <w:sz w:val="24"/>
                <w:szCs w:val="24"/>
              </w:rPr>
            </w:pPr>
            <w:r w:rsidRPr="009A1298">
              <w:rPr>
                <w:rFonts w:ascii="Arial Narrow" w:hAnsi="Arial Narrow" w:cstheme="minorHAnsi"/>
                <w:sz w:val="24"/>
                <w:szCs w:val="24"/>
              </w:rPr>
              <w:t xml:space="preserve">             %</w:t>
            </w:r>
          </w:p>
        </w:tc>
      </w:tr>
      <w:tr w:rsidRPr="009A1298" w:rsidR="009A1298" w:rsidTr="00396D24" w14:paraId="669E0F9A" w14:textId="77777777">
        <w:tc>
          <w:tcPr>
            <w:tcW w:w="1341" w:type="dxa"/>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9A1298" w:rsidR="009A1298" w:rsidP="00396D24" w:rsidRDefault="009A1298" w14:paraId="05FAD064" w14:textId="77777777">
            <w:pPr>
              <w:pStyle w:val="NoSpacing"/>
              <w:rPr>
                <w:rFonts w:ascii="Arial Narrow" w:hAnsi="Arial Narrow" w:cstheme="minorHAnsi"/>
                <w:sz w:val="24"/>
                <w:szCs w:val="24"/>
              </w:rPr>
            </w:pPr>
            <w:r w:rsidRPr="009A1298">
              <w:rPr>
                <w:rFonts w:ascii="Arial Narrow" w:hAnsi="Arial Narrow" w:cstheme="minorHAnsi"/>
                <w:sz w:val="24"/>
                <w:szCs w:val="24"/>
              </w:rPr>
              <w:t>LAC</w:t>
            </w:r>
          </w:p>
        </w:tc>
        <w:tc>
          <w:tcPr>
            <w:tcW w:w="1247" w:type="dxa"/>
            <w:gridSpan w:val="2"/>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9A1298" w:rsidR="009A1298" w:rsidP="00396D24" w:rsidRDefault="009A1298" w14:paraId="02193ED5" w14:textId="77777777">
            <w:pPr>
              <w:pStyle w:val="NoSpacing"/>
              <w:rPr>
                <w:rFonts w:ascii="Arial Narrow" w:hAnsi="Arial Narrow" w:cstheme="minorHAnsi"/>
                <w:sz w:val="24"/>
                <w:szCs w:val="24"/>
              </w:rPr>
            </w:pPr>
            <w:r w:rsidRPr="009A1298">
              <w:rPr>
                <w:rFonts w:ascii="Arial Narrow" w:hAnsi="Arial Narrow" w:cstheme="minorHAnsi"/>
                <w:sz w:val="24"/>
                <w:szCs w:val="24"/>
              </w:rPr>
              <w:t>CP</w:t>
            </w:r>
          </w:p>
        </w:tc>
        <w:tc>
          <w:tcPr>
            <w:tcW w:w="1247" w:type="dxa"/>
            <w:gridSpan w:val="2"/>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9A1298" w:rsidR="009A1298" w:rsidP="00396D24" w:rsidRDefault="009A1298" w14:paraId="1D8C3531" w14:textId="77777777">
            <w:pPr>
              <w:pStyle w:val="NoSpacing"/>
              <w:rPr>
                <w:rFonts w:ascii="Arial Narrow" w:hAnsi="Arial Narrow" w:cstheme="minorHAnsi"/>
                <w:sz w:val="24"/>
                <w:szCs w:val="24"/>
              </w:rPr>
            </w:pPr>
            <w:r w:rsidRPr="009A1298">
              <w:rPr>
                <w:rFonts w:ascii="Arial Narrow" w:hAnsi="Arial Narrow" w:cstheme="minorHAnsi"/>
                <w:sz w:val="24"/>
                <w:szCs w:val="24"/>
              </w:rPr>
              <w:t>CIN</w:t>
            </w:r>
          </w:p>
        </w:tc>
        <w:tc>
          <w:tcPr>
            <w:tcW w:w="1248" w:type="dxa"/>
            <w:gridSpan w:val="3"/>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9A1298" w:rsidR="009A1298" w:rsidP="00396D24" w:rsidRDefault="009A1298" w14:paraId="26E15B0B" w14:textId="77777777">
            <w:pPr>
              <w:pStyle w:val="NoSpacing"/>
              <w:rPr>
                <w:rFonts w:ascii="Arial Narrow" w:hAnsi="Arial Narrow" w:cstheme="minorHAnsi"/>
                <w:sz w:val="24"/>
                <w:szCs w:val="24"/>
              </w:rPr>
            </w:pPr>
            <w:r w:rsidRPr="009A1298">
              <w:rPr>
                <w:rFonts w:ascii="Arial Narrow" w:hAnsi="Arial Narrow" w:cstheme="minorHAnsi"/>
                <w:sz w:val="24"/>
                <w:szCs w:val="24"/>
              </w:rPr>
              <w:t>TAF</w:t>
            </w:r>
          </w:p>
        </w:tc>
        <w:tc>
          <w:tcPr>
            <w:tcW w:w="1411" w:type="dxa"/>
            <w:gridSpan w:val="2"/>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9A1298" w:rsidR="009A1298" w:rsidP="00396D24" w:rsidRDefault="009A1298" w14:paraId="2E6E6EFE" w14:textId="77777777">
            <w:pPr>
              <w:pStyle w:val="NoSpacing"/>
              <w:rPr>
                <w:rFonts w:ascii="Arial Narrow" w:hAnsi="Arial Narrow" w:cstheme="minorHAnsi"/>
                <w:sz w:val="24"/>
                <w:szCs w:val="24"/>
              </w:rPr>
            </w:pPr>
            <w:r w:rsidRPr="009A1298">
              <w:rPr>
                <w:rFonts w:ascii="Arial Narrow" w:hAnsi="Arial Narrow" w:cstheme="minorHAnsi"/>
                <w:sz w:val="24"/>
                <w:szCs w:val="24"/>
              </w:rPr>
              <w:t>EHA</w:t>
            </w:r>
          </w:p>
        </w:tc>
        <w:tc>
          <w:tcPr>
            <w:tcW w:w="1247" w:type="dxa"/>
            <w:gridSpan w:val="2"/>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9A1298" w:rsidR="009A1298" w:rsidP="00396D24" w:rsidRDefault="009A1298" w14:paraId="5DA4D060" w14:textId="77777777">
            <w:pPr>
              <w:pStyle w:val="NoSpacing"/>
              <w:rPr>
                <w:rFonts w:ascii="Arial Narrow" w:hAnsi="Arial Narrow" w:cstheme="minorHAnsi"/>
                <w:sz w:val="24"/>
                <w:szCs w:val="24"/>
              </w:rPr>
            </w:pPr>
            <w:r w:rsidRPr="009A1298">
              <w:rPr>
                <w:rFonts w:ascii="Arial Narrow" w:hAnsi="Arial Narrow" w:cstheme="minorHAnsi"/>
                <w:sz w:val="24"/>
                <w:szCs w:val="24"/>
              </w:rPr>
              <w:t>EHC plan</w:t>
            </w:r>
          </w:p>
        </w:tc>
        <w:tc>
          <w:tcPr>
            <w:tcW w:w="1468" w:type="dxa"/>
            <w:gridSpan w:val="2"/>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9A1298" w:rsidR="009A1298" w:rsidP="00396D24" w:rsidRDefault="009A1298" w14:paraId="16DAE55E" w14:textId="77777777">
            <w:pPr>
              <w:pStyle w:val="NoSpacing"/>
              <w:rPr>
                <w:rFonts w:ascii="Arial Narrow" w:hAnsi="Arial Narrow" w:cstheme="minorHAnsi"/>
                <w:sz w:val="24"/>
                <w:szCs w:val="24"/>
              </w:rPr>
            </w:pPr>
            <w:r w:rsidRPr="009A1298">
              <w:rPr>
                <w:rFonts w:ascii="Arial Narrow" w:hAnsi="Arial Narrow" w:cstheme="minorHAnsi"/>
                <w:sz w:val="24"/>
                <w:szCs w:val="24"/>
              </w:rPr>
              <w:t>SEN support</w:t>
            </w:r>
          </w:p>
        </w:tc>
      </w:tr>
      <w:tr w:rsidRPr="009A1298" w:rsidR="009A1298" w:rsidTr="00396D24" w14:paraId="6D640AA4" w14:textId="77777777">
        <w:tc>
          <w:tcPr>
            <w:tcW w:w="1341" w:type="dxa"/>
            <w:tcBorders>
              <w:top w:val="single" w:color="auto" w:sz="4" w:space="0"/>
            </w:tcBorders>
            <w:shd w:val="clear" w:color="auto" w:fill="auto"/>
          </w:tcPr>
          <w:p w:rsidRPr="009A1298" w:rsidR="009A1298" w:rsidP="00396D24" w:rsidRDefault="009A1298" w14:paraId="58C97996" w14:textId="77777777">
            <w:pPr>
              <w:pStyle w:val="NoSpacing"/>
              <w:rPr>
                <w:rFonts w:ascii="Arial Narrow" w:hAnsi="Arial Narrow" w:cstheme="minorHAnsi"/>
                <w:sz w:val="24"/>
                <w:szCs w:val="24"/>
              </w:rPr>
            </w:pPr>
            <w:r w:rsidRPr="009A1298">
              <w:rPr>
                <w:rFonts w:ascii="Arial Narrow" w:hAnsi="Arial Narrow" w:cstheme="minorHAnsi"/>
                <w:sz w:val="24"/>
                <w:szCs w:val="24"/>
              </w:rPr>
              <w:t>Yes/No</w:t>
            </w:r>
          </w:p>
        </w:tc>
        <w:tc>
          <w:tcPr>
            <w:tcW w:w="1247" w:type="dxa"/>
            <w:gridSpan w:val="2"/>
            <w:tcBorders>
              <w:top w:val="single" w:color="auto" w:sz="4" w:space="0"/>
            </w:tcBorders>
            <w:shd w:val="clear" w:color="auto" w:fill="auto"/>
          </w:tcPr>
          <w:p w:rsidRPr="009A1298" w:rsidR="009A1298" w:rsidP="00396D24" w:rsidRDefault="009A1298" w14:paraId="444A45E2" w14:textId="77777777">
            <w:pPr>
              <w:pStyle w:val="NoSpacing"/>
              <w:rPr>
                <w:rFonts w:ascii="Arial Narrow" w:hAnsi="Arial Narrow" w:cstheme="minorHAnsi"/>
                <w:sz w:val="24"/>
                <w:szCs w:val="24"/>
              </w:rPr>
            </w:pPr>
            <w:r w:rsidRPr="009A1298">
              <w:rPr>
                <w:rFonts w:ascii="Arial Narrow" w:hAnsi="Arial Narrow" w:cstheme="minorHAnsi"/>
                <w:sz w:val="24"/>
                <w:szCs w:val="24"/>
              </w:rPr>
              <w:t>Yes/No</w:t>
            </w:r>
          </w:p>
        </w:tc>
        <w:tc>
          <w:tcPr>
            <w:tcW w:w="1247" w:type="dxa"/>
            <w:gridSpan w:val="2"/>
            <w:tcBorders>
              <w:top w:val="single" w:color="auto" w:sz="4" w:space="0"/>
            </w:tcBorders>
            <w:shd w:val="clear" w:color="auto" w:fill="auto"/>
          </w:tcPr>
          <w:p w:rsidRPr="009A1298" w:rsidR="009A1298" w:rsidP="00396D24" w:rsidRDefault="009A1298" w14:paraId="7067D97F" w14:textId="77777777">
            <w:pPr>
              <w:pStyle w:val="NoSpacing"/>
              <w:rPr>
                <w:rFonts w:ascii="Arial Narrow" w:hAnsi="Arial Narrow" w:cstheme="minorHAnsi"/>
                <w:sz w:val="24"/>
                <w:szCs w:val="24"/>
              </w:rPr>
            </w:pPr>
            <w:r w:rsidRPr="009A1298">
              <w:rPr>
                <w:rFonts w:ascii="Arial Narrow" w:hAnsi="Arial Narrow" w:cstheme="minorHAnsi"/>
                <w:sz w:val="24"/>
                <w:szCs w:val="24"/>
              </w:rPr>
              <w:t>Yes/No</w:t>
            </w:r>
          </w:p>
        </w:tc>
        <w:tc>
          <w:tcPr>
            <w:tcW w:w="1248" w:type="dxa"/>
            <w:gridSpan w:val="3"/>
            <w:tcBorders>
              <w:top w:val="single" w:color="auto" w:sz="4" w:space="0"/>
            </w:tcBorders>
            <w:shd w:val="clear" w:color="auto" w:fill="auto"/>
          </w:tcPr>
          <w:p w:rsidRPr="009A1298" w:rsidR="009A1298" w:rsidP="00396D24" w:rsidRDefault="009A1298" w14:paraId="5B0FDAA4" w14:textId="77777777">
            <w:pPr>
              <w:pStyle w:val="NoSpacing"/>
              <w:rPr>
                <w:rFonts w:ascii="Arial Narrow" w:hAnsi="Arial Narrow" w:cstheme="minorHAnsi"/>
                <w:sz w:val="24"/>
                <w:szCs w:val="24"/>
              </w:rPr>
            </w:pPr>
            <w:r w:rsidRPr="009A1298">
              <w:rPr>
                <w:rFonts w:ascii="Arial Narrow" w:hAnsi="Arial Narrow" w:cstheme="minorHAnsi"/>
                <w:sz w:val="24"/>
                <w:szCs w:val="24"/>
              </w:rPr>
              <w:t>Yes/No</w:t>
            </w:r>
          </w:p>
        </w:tc>
        <w:tc>
          <w:tcPr>
            <w:tcW w:w="1411" w:type="dxa"/>
            <w:gridSpan w:val="2"/>
            <w:tcBorders>
              <w:top w:val="single" w:color="auto" w:sz="4" w:space="0"/>
            </w:tcBorders>
            <w:shd w:val="clear" w:color="auto" w:fill="auto"/>
          </w:tcPr>
          <w:p w:rsidRPr="009A1298" w:rsidR="009A1298" w:rsidP="00396D24" w:rsidRDefault="009A1298" w14:paraId="0A43A903" w14:textId="77777777">
            <w:pPr>
              <w:pStyle w:val="NoSpacing"/>
              <w:rPr>
                <w:rFonts w:ascii="Arial Narrow" w:hAnsi="Arial Narrow" w:cstheme="minorHAnsi"/>
                <w:b/>
                <w:sz w:val="24"/>
                <w:szCs w:val="24"/>
              </w:rPr>
            </w:pPr>
            <w:r w:rsidRPr="009A1298">
              <w:rPr>
                <w:rFonts w:ascii="Arial Narrow" w:hAnsi="Arial Narrow" w:cstheme="minorHAnsi"/>
                <w:sz w:val="24"/>
                <w:szCs w:val="24"/>
              </w:rPr>
              <w:t>Yes/No</w:t>
            </w:r>
          </w:p>
        </w:tc>
        <w:tc>
          <w:tcPr>
            <w:tcW w:w="1247" w:type="dxa"/>
            <w:gridSpan w:val="2"/>
            <w:tcBorders>
              <w:top w:val="single" w:color="auto" w:sz="4" w:space="0"/>
            </w:tcBorders>
            <w:shd w:val="clear" w:color="auto" w:fill="auto"/>
          </w:tcPr>
          <w:p w:rsidRPr="009A1298" w:rsidR="009A1298" w:rsidP="00396D24" w:rsidRDefault="009A1298" w14:paraId="60B78CFD" w14:textId="77777777">
            <w:pPr>
              <w:pStyle w:val="NoSpacing"/>
              <w:rPr>
                <w:rFonts w:ascii="Arial Narrow" w:hAnsi="Arial Narrow" w:cstheme="minorHAnsi"/>
                <w:sz w:val="24"/>
                <w:szCs w:val="24"/>
              </w:rPr>
            </w:pPr>
            <w:r w:rsidRPr="009A1298">
              <w:rPr>
                <w:rFonts w:ascii="Arial Narrow" w:hAnsi="Arial Narrow" w:cstheme="minorHAnsi"/>
                <w:sz w:val="24"/>
                <w:szCs w:val="24"/>
              </w:rPr>
              <w:t>Yes/No</w:t>
            </w:r>
          </w:p>
        </w:tc>
        <w:tc>
          <w:tcPr>
            <w:tcW w:w="1468" w:type="dxa"/>
            <w:gridSpan w:val="2"/>
            <w:tcBorders>
              <w:top w:val="single" w:color="auto" w:sz="4" w:space="0"/>
            </w:tcBorders>
            <w:shd w:val="clear" w:color="auto" w:fill="auto"/>
          </w:tcPr>
          <w:p w:rsidRPr="009A1298" w:rsidR="009A1298" w:rsidP="00396D24" w:rsidRDefault="009A1298" w14:paraId="7CA8A8E3" w14:textId="77777777">
            <w:pPr>
              <w:pStyle w:val="NoSpacing"/>
              <w:rPr>
                <w:rFonts w:ascii="Arial Narrow" w:hAnsi="Arial Narrow" w:cstheme="minorHAnsi"/>
                <w:sz w:val="24"/>
                <w:szCs w:val="24"/>
              </w:rPr>
            </w:pPr>
            <w:r w:rsidRPr="009A1298">
              <w:rPr>
                <w:rFonts w:ascii="Arial Narrow" w:hAnsi="Arial Narrow" w:cstheme="minorHAnsi"/>
                <w:sz w:val="24"/>
                <w:szCs w:val="24"/>
              </w:rPr>
              <w:t>Yes/No</w:t>
            </w:r>
          </w:p>
        </w:tc>
      </w:tr>
    </w:tbl>
    <w:p w:rsidRPr="009A1298" w:rsidR="009A1298" w:rsidP="009A1298" w:rsidRDefault="009A1298" w14:paraId="31F93149" w14:textId="77777777">
      <w:pPr>
        <w:rPr>
          <w:rFonts w:ascii="Arial Narrow" w:hAnsi="Arial Narrow"/>
        </w:rPr>
      </w:pP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3"/>
        <w:gridCol w:w="2962"/>
        <w:gridCol w:w="3164"/>
      </w:tblGrid>
      <w:tr w:rsidRPr="009A1298" w:rsidR="009A1298" w:rsidTr="00396D24" w14:paraId="494D026A" w14:textId="77777777">
        <w:tc>
          <w:tcPr>
            <w:tcW w:w="3083" w:type="dxa"/>
            <w:shd w:val="clear" w:color="auto" w:fill="A6A6A6" w:themeFill="background1" w:themeFillShade="A6"/>
          </w:tcPr>
          <w:p w:rsidRPr="009A1298" w:rsidR="009A1298" w:rsidP="00396D24" w:rsidRDefault="009A1298" w14:paraId="3FE4932A" w14:textId="77777777">
            <w:pPr>
              <w:pStyle w:val="NoSpacing"/>
              <w:rPr>
                <w:rFonts w:ascii="Arial Narrow" w:hAnsi="Arial Narrow" w:cstheme="minorHAnsi"/>
                <w:sz w:val="24"/>
                <w:szCs w:val="24"/>
              </w:rPr>
            </w:pPr>
            <w:r w:rsidRPr="009A1298">
              <w:rPr>
                <w:rFonts w:ascii="Arial Narrow" w:hAnsi="Arial Narrow" w:cstheme="minorHAnsi"/>
                <w:sz w:val="24"/>
                <w:szCs w:val="24"/>
              </w:rPr>
              <w:t>Other service Involvement</w:t>
            </w:r>
          </w:p>
        </w:tc>
        <w:tc>
          <w:tcPr>
            <w:tcW w:w="2962" w:type="dxa"/>
            <w:shd w:val="clear" w:color="auto" w:fill="A6A6A6" w:themeFill="background1" w:themeFillShade="A6"/>
          </w:tcPr>
          <w:p w:rsidRPr="009A1298" w:rsidR="009A1298" w:rsidP="00396D24" w:rsidRDefault="009A1298" w14:paraId="3EEE7D56" w14:textId="77777777">
            <w:pPr>
              <w:pStyle w:val="NoSpacing"/>
              <w:rPr>
                <w:rFonts w:ascii="Arial Narrow" w:hAnsi="Arial Narrow" w:cstheme="minorHAnsi"/>
                <w:sz w:val="24"/>
                <w:szCs w:val="24"/>
              </w:rPr>
            </w:pPr>
            <w:r w:rsidRPr="009A1298">
              <w:rPr>
                <w:rFonts w:ascii="Arial Narrow" w:hAnsi="Arial Narrow" w:cstheme="minorHAnsi"/>
                <w:sz w:val="24"/>
                <w:szCs w:val="24"/>
              </w:rPr>
              <w:t>Past</w:t>
            </w:r>
          </w:p>
          <w:p w:rsidRPr="009A1298" w:rsidR="009A1298" w:rsidP="00396D24" w:rsidRDefault="009A1298" w14:paraId="5E4B263B" w14:textId="77777777">
            <w:pPr>
              <w:pStyle w:val="NoSpacing"/>
              <w:rPr>
                <w:rFonts w:ascii="Arial Narrow" w:hAnsi="Arial Narrow" w:cstheme="minorHAnsi"/>
                <w:sz w:val="24"/>
                <w:szCs w:val="24"/>
              </w:rPr>
            </w:pPr>
            <w:r w:rsidRPr="009A1298">
              <w:rPr>
                <w:rFonts w:ascii="Arial Narrow" w:hAnsi="Arial Narrow" w:cstheme="minorHAnsi"/>
                <w:i/>
                <w:color w:val="44546A"/>
                <w:sz w:val="24"/>
                <w:szCs w:val="24"/>
              </w:rPr>
              <w:t>Name and contact details</w:t>
            </w:r>
          </w:p>
        </w:tc>
        <w:tc>
          <w:tcPr>
            <w:tcW w:w="3164" w:type="dxa"/>
            <w:shd w:val="clear" w:color="auto" w:fill="A6A6A6" w:themeFill="background1" w:themeFillShade="A6"/>
          </w:tcPr>
          <w:p w:rsidRPr="009A1298" w:rsidR="009A1298" w:rsidP="00396D24" w:rsidRDefault="009A1298" w14:paraId="0406850C" w14:textId="77777777">
            <w:pPr>
              <w:pStyle w:val="NoSpacing"/>
              <w:rPr>
                <w:rFonts w:ascii="Arial Narrow" w:hAnsi="Arial Narrow" w:cstheme="minorHAnsi"/>
                <w:sz w:val="24"/>
                <w:szCs w:val="24"/>
              </w:rPr>
            </w:pPr>
            <w:r w:rsidRPr="009A1298">
              <w:rPr>
                <w:rFonts w:ascii="Arial Narrow" w:hAnsi="Arial Narrow" w:cstheme="minorHAnsi"/>
                <w:sz w:val="24"/>
                <w:szCs w:val="24"/>
              </w:rPr>
              <w:t>Current</w:t>
            </w:r>
          </w:p>
          <w:p w:rsidRPr="009A1298" w:rsidR="009A1298" w:rsidP="00396D24" w:rsidRDefault="009A1298" w14:paraId="092AC826" w14:textId="77777777">
            <w:pPr>
              <w:pStyle w:val="NoSpacing"/>
              <w:rPr>
                <w:rFonts w:ascii="Arial Narrow" w:hAnsi="Arial Narrow" w:cstheme="minorHAnsi"/>
                <w:i/>
                <w:color w:val="44546A"/>
                <w:sz w:val="24"/>
                <w:szCs w:val="24"/>
              </w:rPr>
            </w:pPr>
            <w:r w:rsidRPr="009A1298">
              <w:rPr>
                <w:rFonts w:ascii="Arial Narrow" w:hAnsi="Arial Narrow" w:cstheme="minorHAnsi"/>
                <w:i/>
                <w:color w:val="44546A"/>
                <w:sz w:val="24"/>
                <w:szCs w:val="24"/>
              </w:rPr>
              <w:t>Name and contact details</w:t>
            </w:r>
          </w:p>
        </w:tc>
      </w:tr>
      <w:tr w:rsidRPr="009A1298" w:rsidR="009A1298" w:rsidTr="00396D24" w14:paraId="447A21FA" w14:textId="77777777">
        <w:tc>
          <w:tcPr>
            <w:tcW w:w="3083" w:type="dxa"/>
            <w:shd w:val="clear" w:color="auto" w:fill="auto"/>
          </w:tcPr>
          <w:p w:rsidRPr="009A1298" w:rsidR="009A1298" w:rsidP="00396D24" w:rsidRDefault="009A1298" w14:paraId="2A628795" w14:textId="77777777">
            <w:pPr>
              <w:pStyle w:val="NoSpacing"/>
              <w:rPr>
                <w:rFonts w:ascii="Arial Narrow" w:hAnsi="Arial Narrow" w:cstheme="minorHAnsi"/>
                <w:sz w:val="24"/>
                <w:szCs w:val="24"/>
              </w:rPr>
            </w:pPr>
            <w:r w:rsidRPr="009A1298">
              <w:rPr>
                <w:rFonts w:ascii="Arial Narrow" w:hAnsi="Arial Narrow" w:cstheme="minorHAnsi"/>
                <w:sz w:val="24"/>
                <w:szCs w:val="24"/>
              </w:rPr>
              <w:t xml:space="preserve">Royal Manchester </w:t>
            </w:r>
            <w:proofErr w:type="spellStart"/>
            <w:r w:rsidRPr="009A1298">
              <w:rPr>
                <w:rFonts w:ascii="Arial Narrow" w:hAnsi="Arial Narrow" w:cstheme="minorHAnsi"/>
                <w:sz w:val="24"/>
                <w:szCs w:val="24"/>
              </w:rPr>
              <w:t>Childrens</w:t>
            </w:r>
            <w:proofErr w:type="spellEnd"/>
            <w:r w:rsidRPr="009A1298">
              <w:rPr>
                <w:rFonts w:ascii="Arial Narrow" w:hAnsi="Arial Narrow" w:cstheme="minorHAnsi"/>
                <w:sz w:val="24"/>
                <w:szCs w:val="24"/>
              </w:rPr>
              <w:t xml:space="preserve"> Hospital: </w:t>
            </w:r>
          </w:p>
        </w:tc>
        <w:tc>
          <w:tcPr>
            <w:tcW w:w="2962" w:type="dxa"/>
            <w:shd w:val="clear" w:color="auto" w:fill="auto"/>
          </w:tcPr>
          <w:p w:rsidRPr="009A1298" w:rsidR="009A1298" w:rsidP="00396D24" w:rsidRDefault="009A1298" w14:paraId="20F82843"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6B2D509A" w14:textId="77777777">
            <w:pPr>
              <w:pStyle w:val="NoSpacing"/>
              <w:rPr>
                <w:rFonts w:ascii="Arial Narrow" w:hAnsi="Arial Narrow" w:cstheme="minorHAnsi"/>
                <w:sz w:val="24"/>
                <w:szCs w:val="24"/>
              </w:rPr>
            </w:pPr>
          </w:p>
        </w:tc>
      </w:tr>
      <w:tr w:rsidRPr="009A1298" w:rsidR="009A1298" w:rsidTr="00396D24" w14:paraId="1AB75681" w14:textId="77777777">
        <w:tc>
          <w:tcPr>
            <w:tcW w:w="3083" w:type="dxa"/>
            <w:shd w:val="clear" w:color="auto" w:fill="auto"/>
          </w:tcPr>
          <w:p w:rsidRPr="009A1298" w:rsidR="009A1298" w:rsidP="00396D24" w:rsidRDefault="009A1298" w14:paraId="1C763B61" w14:textId="77777777">
            <w:pPr>
              <w:pStyle w:val="NoSpacing"/>
              <w:rPr>
                <w:rFonts w:ascii="Arial Narrow" w:hAnsi="Arial Narrow" w:cstheme="minorHAnsi"/>
                <w:sz w:val="24"/>
                <w:szCs w:val="24"/>
              </w:rPr>
            </w:pPr>
            <w:r w:rsidRPr="009A1298">
              <w:rPr>
                <w:rFonts w:ascii="Arial Narrow" w:hAnsi="Arial Narrow" w:cstheme="minorHAnsi"/>
                <w:sz w:val="24"/>
                <w:szCs w:val="24"/>
              </w:rPr>
              <w:t>Health:</w:t>
            </w:r>
          </w:p>
        </w:tc>
        <w:tc>
          <w:tcPr>
            <w:tcW w:w="2962" w:type="dxa"/>
            <w:shd w:val="clear" w:color="auto" w:fill="auto"/>
          </w:tcPr>
          <w:p w:rsidRPr="009A1298" w:rsidR="009A1298" w:rsidP="00396D24" w:rsidRDefault="009A1298" w14:paraId="7ED0BD9E"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29075E3F" w14:textId="77777777">
            <w:pPr>
              <w:pStyle w:val="NoSpacing"/>
              <w:rPr>
                <w:rFonts w:ascii="Arial Narrow" w:hAnsi="Arial Narrow" w:cstheme="minorHAnsi"/>
                <w:sz w:val="24"/>
                <w:szCs w:val="24"/>
              </w:rPr>
            </w:pPr>
          </w:p>
        </w:tc>
      </w:tr>
      <w:tr w:rsidRPr="009A1298" w:rsidR="009A1298" w:rsidTr="00396D24" w14:paraId="12CBB967" w14:textId="77777777">
        <w:tc>
          <w:tcPr>
            <w:tcW w:w="3083" w:type="dxa"/>
            <w:shd w:val="clear" w:color="auto" w:fill="auto"/>
          </w:tcPr>
          <w:p w:rsidRPr="009A1298" w:rsidR="009A1298" w:rsidP="00396D24" w:rsidRDefault="009A1298" w14:paraId="067E4E83" w14:textId="77777777">
            <w:pPr>
              <w:pStyle w:val="NoSpacing"/>
              <w:rPr>
                <w:rFonts w:ascii="Arial Narrow" w:hAnsi="Arial Narrow" w:cstheme="minorHAnsi"/>
                <w:sz w:val="24"/>
                <w:szCs w:val="24"/>
              </w:rPr>
            </w:pPr>
            <w:r w:rsidRPr="009A1298">
              <w:rPr>
                <w:rFonts w:ascii="Arial Narrow" w:hAnsi="Arial Narrow" w:cstheme="minorHAnsi"/>
                <w:sz w:val="24"/>
                <w:szCs w:val="24"/>
              </w:rPr>
              <w:t xml:space="preserve">CAMHS: </w:t>
            </w:r>
          </w:p>
        </w:tc>
        <w:tc>
          <w:tcPr>
            <w:tcW w:w="2962" w:type="dxa"/>
            <w:shd w:val="clear" w:color="auto" w:fill="auto"/>
          </w:tcPr>
          <w:p w:rsidRPr="009A1298" w:rsidR="009A1298" w:rsidP="00396D24" w:rsidRDefault="009A1298" w14:paraId="36969B2F"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4ACC1844" w14:textId="77777777">
            <w:pPr>
              <w:pStyle w:val="NoSpacing"/>
              <w:rPr>
                <w:rFonts w:ascii="Arial Narrow" w:hAnsi="Arial Narrow" w:cstheme="minorHAnsi"/>
                <w:sz w:val="24"/>
                <w:szCs w:val="24"/>
              </w:rPr>
            </w:pPr>
          </w:p>
        </w:tc>
      </w:tr>
      <w:tr w:rsidRPr="009A1298" w:rsidR="009A1298" w:rsidTr="00396D24" w14:paraId="6A2D6C29" w14:textId="77777777">
        <w:tc>
          <w:tcPr>
            <w:tcW w:w="3083" w:type="dxa"/>
            <w:shd w:val="clear" w:color="auto" w:fill="auto"/>
          </w:tcPr>
          <w:p w:rsidRPr="009A1298" w:rsidR="009A1298" w:rsidP="00396D24" w:rsidRDefault="009A1298" w14:paraId="2C946FF2" w14:textId="77777777">
            <w:pPr>
              <w:pStyle w:val="NoSpacing"/>
              <w:rPr>
                <w:rFonts w:ascii="Arial Narrow" w:hAnsi="Arial Narrow" w:cstheme="minorHAnsi"/>
                <w:sz w:val="24"/>
                <w:szCs w:val="24"/>
              </w:rPr>
            </w:pPr>
            <w:r w:rsidRPr="009A1298">
              <w:rPr>
                <w:rFonts w:ascii="Arial Narrow" w:hAnsi="Arial Narrow" w:cstheme="minorHAnsi"/>
                <w:sz w:val="24"/>
                <w:szCs w:val="24"/>
              </w:rPr>
              <w:t xml:space="preserve">Disability Team: </w:t>
            </w:r>
          </w:p>
        </w:tc>
        <w:tc>
          <w:tcPr>
            <w:tcW w:w="2962" w:type="dxa"/>
            <w:shd w:val="clear" w:color="auto" w:fill="auto"/>
          </w:tcPr>
          <w:p w:rsidRPr="009A1298" w:rsidR="009A1298" w:rsidP="00396D24" w:rsidRDefault="009A1298" w14:paraId="55977459"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2E576794" w14:textId="77777777">
            <w:pPr>
              <w:pStyle w:val="NoSpacing"/>
              <w:rPr>
                <w:rFonts w:ascii="Arial Narrow" w:hAnsi="Arial Narrow" w:cstheme="minorHAnsi"/>
                <w:sz w:val="24"/>
                <w:szCs w:val="24"/>
              </w:rPr>
            </w:pPr>
          </w:p>
        </w:tc>
      </w:tr>
      <w:tr w:rsidRPr="009A1298" w:rsidR="009A1298" w:rsidTr="00396D24" w14:paraId="0765C262" w14:textId="77777777">
        <w:tc>
          <w:tcPr>
            <w:tcW w:w="3083" w:type="dxa"/>
            <w:shd w:val="clear" w:color="auto" w:fill="auto"/>
          </w:tcPr>
          <w:p w:rsidRPr="009A1298" w:rsidR="009A1298" w:rsidP="00396D24" w:rsidRDefault="009A1298" w14:paraId="6B9B411A" w14:textId="77777777">
            <w:pPr>
              <w:pStyle w:val="NoSpacing"/>
              <w:rPr>
                <w:rFonts w:ascii="Arial Narrow" w:hAnsi="Arial Narrow" w:cstheme="minorHAnsi"/>
                <w:sz w:val="24"/>
                <w:szCs w:val="24"/>
              </w:rPr>
            </w:pPr>
            <w:r w:rsidRPr="009A1298">
              <w:rPr>
                <w:rFonts w:ascii="Arial Narrow" w:hAnsi="Arial Narrow" w:cstheme="minorHAnsi"/>
                <w:sz w:val="24"/>
                <w:szCs w:val="24"/>
              </w:rPr>
              <w:t>Education Psychology:</w:t>
            </w:r>
          </w:p>
        </w:tc>
        <w:tc>
          <w:tcPr>
            <w:tcW w:w="2962" w:type="dxa"/>
            <w:shd w:val="clear" w:color="auto" w:fill="auto"/>
          </w:tcPr>
          <w:p w:rsidRPr="009A1298" w:rsidR="009A1298" w:rsidP="00396D24" w:rsidRDefault="009A1298" w14:paraId="3E1D64FA"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08B79F45" w14:textId="77777777">
            <w:pPr>
              <w:pStyle w:val="NoSpacing"/>
              <w:rPr>
                <w:rFonts w:ascii="Arial Narrow" w:hAnsi="Arial Narrow" w:cstheme="minorHAnsi"/>
                <w:sz w:val="24"/>
                <w:szCs w:val="24"/>
              </w:rPr>
            </w:pPr>
          </w:p>
        </w:tc>
      </w:tr>
      <w:tr w:rsidRPr="009A1298" w:rsidR="009A1298" w:rsidTr="00396D24" w14:paraId="4366B033" w14:textId="77777777">
        <w:tc>
          <w:tcPr>
            <w:tcW w:w="3083" w:type="dxa"/>
            <w:shd w:val="clear" w:color="auto" w:fill="auto"/>
          </w:tcPr>
          <w:p w:rsidRPr="009A1298" w:rsidR="009A1298" w:rsidP="00396D24" w:rsidRDefault="009A1298" w14:paraId="65DED26F" w14:textId="77777777">
            <w:pPr>
              <w:pStyle w:val="NoSpacing"/>
              <w:rPr>
                <w:rFonts w:ascii="Arial Narrow" w:hAnsi="Arial Narrow" w:cstheme="minorHAnsi"/>
                <w:sz w:val="24"/>
                <w:szCs w:val="24"/>
              </w:rPr>
            </w:pPr>
            <w:r w:rsidRPr="009A1298">
              <w:rPr>
                <w:rFonts w:ascii="Arial Narrow" w:hAnsi="Arial Narrow" w:cstheme="minorHAnsi"/>
                <w:sz w:val="24"/>
                <w:szCs w:val="24"/>
              </w:rPr>
              <w:t xml:space="preserve">SEND: </w:t>
            </w:r>
          </w:p>
        </w:tc>
        <w:tc>
          <w:tcPr>
            <w:tcW w:w="2962" w:type="dxa"/>
            <w:shd w:val="clear" w:color="auto" w:fill="auto"/>
          </w:tcPr>
          <w:p w:rsidRPr="009A1298" w:rsidR="009A1298" w:rsidP="00396D24" w:rsidRDefault="009A1298" w14:paraId="303BEC4E"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05E5291B" w14:textId="77777777">
            <w:pPr>
              <w:pStyle w:val="NoSpacing"/>
              <w:rPr>
                <w:rFonts w:ascii="Arial Narrow" w:hAnsi="Arial Narrow" w:cstheme="minorHAnsi"/>
                <w:sz w:val="24"/>
                <w:szCs w:val="24"/>
              </w:rPr>
            </w:pPr>
          </w:p>
        </w:tc>
      </w:tr>
      <w:tr w:rsidRPr="009A1298" w:rsidR="009A1298" w:rsidTr="00396D24" w14:paraId="16BF90F8" w14:textId="77777777">
        <w:tc>
          <w:tcPr>
            <w:tcW w:w="3083" w:type="dxa"/>
            <w:shd w:val="clear" w:color="auto" w:fill="auto"/>
          </w:tcPr>
          <w:p w:rsidRPr="009A1298" w:rsidR="009A1298" w:rsidP="00396D24" w:rsidRDefault="009A1298" w14:paraId="558261A1" w14:textId="77777777">
            <w:pPr>
              <w:pStyle w:val="NoSpacing"/>
              <w:rPr>
                <w:rFonts w:ascii="Arial Narrow" w:hAnsi="Arial Narrow" w:cstheme="minorHAnsi"/>
                <w:sz w:val="24"/>
                <w:szCs w:val="24"/>
              </w:rPr>
            </w:pPr>
            <w:r w:rsidRPr="009A1298">
              <w:rPr>
                <w:rFonts w:ascii="Arial Narrow" w:hAnsi="Arial Narrow" w:cstheme="minorHAnsi"/>
                <w:sz w:val="24"/>
                <w:szCs w:val="24"/>
              </w:rPr>
              <w:t>Social Care:</w:t>
            </w:r>
          </w:p>
        </w:tc>
        <w:tc>
          <w:tcPr>
            <w:tcW w:w="2962" w:type="dxa"/>
            <w:shd w:val="clear" w:color="auto" w:fill="auto"/>
          </w:tcPr>
          <w:p w:rsidRPr="009A1298" w:rsidR="009A1298" w:rsidP="00396D24" w:rsidRDefault="009A1298" w14:paraId="05E833CF"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38184944" w14:textId="77777777">
            <w:pPr>
              <w:pStyle w:val="NoSpacing"/>
              <w:rPr>
                <w:rFonts w:ascii="Arial Narrow" w:hAnsi="Arial Narrow" w:cstheme="minorHAnsi"/>
                <w:sz w:val="24"/>
                <w:szCs w:val="24"/>
              </w:rPr>
            </w:pPr>
          </w:p>
        </w:tc>
      </w:tr>
      <w:tr w:rsidRPr="009A1298" w:rsidR="009A1298" w:rsidTr="00396D24" w14:paraId="02496831" w14:textId="77777777">
        <w:tc>
          <w:tcPr>
            <w:tcW w:w="3083" w:type="dxa"/>
            <w:shd w:val="clear" w:color="auto" w:fill="auto"/>
          </w:tcPr>
          <w:p w:rsidRPr="009A1298" w:rsidR="009A1298" w:rsidP="00396D24" w:rsidRDefault="009A1298" w14:paraId="4E2936B6" w14:textId="77777777">
            <w:pPr>
              <w:pStyle w:val="NoSpacing"/>
              <w:rPr>
                <w:rFonts w:ascii="Arial Narrow" w:hAnsi="Arial Narrow" w:cstheme="minorHAnsi"/>
                <w:sz w:val="24"/>
                <w:szCs w:val="24"/>
              </w:rPr>
            </w:pPr>
            <w:r w:rsidRPr="009A1298">
              <w:rPr>
                <w:rFonts w:ascii="Arial Narrow" w:hAnsi="Arial Narrow" w:cstheme="minorHAnsi"/>
                <w:sz w:val="24"/>
                <w:szCs w:val="24"/>
              </w:rPr>
              <w:t>Early Help:</w:t>
            </w:r>
          </w:p>
        </w:tc>
        <w:tc>
          <w:tcPr>
            <w:tcW w:w="2962" w:type="dxa"/>
            <w:shd w:val="clear" w:color="auto" w:fill="auto"/>
          </w:tcPr>
          <w:p w:rsidRPr="009A1298" w:rsidR="009A1298" w:rsidP="00396D24" w:rsidRDefault="009A1298" w14:paraId="1E24BBEF"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024A952C" w14:textId="77777777">
            <w:pPr>
              <w:pStyle w:val="NoSpacing"/>
              <w:rPr>
                <w:rFonts w:ascii="Arial Narrow" w:hAnsi="Arial Narrow" w:cstheme="minorHAnsi"/>
                <w:sz w:val="24"/>
                <w:szCs w:val="24"/>
              </w:rPr>
            </w:pPr>
          </w:p>
        </w:tc>
      </w:tr>
      <w:tr w:rsidRPr="009A1298" w:rsidR="009A1298" w:rsidTr="00396D24" w14:paraId="20656CD8" w14:textId="77777777">
        <w:tc>
          <w:tcPr>
            <w:tcW w:w="3083" w:type="dxa"/>
            <w:shd w:val="clear" w:color="auto" w:fill="auto"/>
          </w:tcPr>
          <w:p w:rsidRPr="009A1298" w:rsidR="009A1298" w:rsidP="00396D24" w:rsidRDefault="009A1298" w14:paraId="552EE3E9" w14:textId="77777777">
            <w:pPr>
              <w:pStyle w:val="NoSpacing"/>
              <w:rPr>
                <w:rFonts w:ascii="Arial Narrow" w:hAnsi="Arial Narrow" w:cstheme="minorHAnsi"/>
                <w:sz w:val="24"/>
                <w:szCs w:val="24"/>
              </w:rPr>
            </w:pPr>
            <w:r w:rsidRPr="009A1298">
              <w:rPr>
                <w:rFonts w:ascii="Arial Narrow" w:hAnsi="Arial Narrow" w:cstheme="minorHAnsi"/>
                <w:sz w:val="24"/>
                <w:szCs w:val="24"/>
              </w:rPr>
              <w:t>YJS:</w:t>
            </w:r>
          </w:p>
        </w:tc>
        <w:tc>
          <w:tcPr>
            <w:tcW w:w="2962" w:type="dxa"/>
            <w:shd w:val="clear" w:color="auto" w:fill="auto"/>
          </w:tcPr>
          <w:p w:rsidRPr="009A1298" w:rsidR="009A1298" w:rsidP="00396D24" w:rsidRDefault="009A1298" w14:paraId="02EA56C2"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730EF8A3" w14:textId="77777777">
            <w:pPr>
              <w:pStyle w:val="NoSpacing"/>
              <w:rPr>
                <w:rFonts w:ascii="Arial Narrow" w:hAnsi="Arial Narrow" w:cstheme="minorHAnsi"/>
                <w:sz w:val="24"/>
                <w:szCs w:val="24"/>
              </w:rPr>
            </w:pPr>
          </w:p>
        </w:tc>
      </w:tr>
      <w:tr w:rsidRPr="009A1298" w:rsidR="009A1298" w:rsidTr="00396D24" w14:paraId="4D348546" w14:textId="77777777">
        <w:tc>
          <w:tcPr>
            <w:tcW w:w="3083" w:type="dxa"/>
            <w:shd w:val="clear" w:color="auto" w:fill="auto"/>
          </w:tcPr>
          <w:p w:rsidRPr="009A1298" w:rsidR="009A1298" w:rsidP="00396D24" w:rsidRDefault="009A1298" w14:paraId="6E0D6CF6" w14:textId="77777777">
            <w:pPr>
              <w:pStyle w:val="NoSpacing"/>
              <w:rPr>
                <w:rFonts w:ascii="Arial Narrow" w:hAnsi="Arial Narrow" w:cstheme="minorHAnsi"/>
                <w:sz w:val="24"/>
                <w:szCs w:val="24"/>
              </w:rPr>
            </w:pPr>
            <w:r w:rsidRPr="009A1298">
              <w:rPr>
                <w:rFonts w:ascii="Arial Narrow" w:hAnsi="Arial Narrow" w:cstheme="minorHAnsi"/>
                <w:sz w:val="24"/>
                <w:szCs w:val="24"/>
              </w:rPr>
              <w:t xml:space="preserve">Missing </w:t>
            </w:r>
            <w:proofErr w:type="gramStart"/>
            <w:r w:rsidRPr="009A1298">
              <w:rPr>
                <w:rFonts w:ascii="Arial Narrow" w:hAnsi="Arial Narrow" w:cstheme="minorHAnsi"/>
                <w:sz w:val="24"/>
                <w:szCs w:val="24"/>
              </w:rPr>
              <w:t>From</w:t>
            </w:r>
            <w:proofErr w:type="gramEnd"/>
            <w:r w:rsidRPr="009A1298">
              <w:rPr>
                <w:rFonts w:ascii="Arial Narrow" w:hAnsi="Arial Narrow" w:cstheme="minorHAnsi"/>
                <w:sz w:val="24"/>
                <w:szCs w:val="24"/>
              </w:rPr>
              <w:t xml:space="preserve"> Home:</w:t>
            </w:r>
          </w:p>
        </w:tc>
        <w:tc>
          <w:tcPr>
            <w:tcW w:w="2962" w:type="dxa"/>
            <w:shd w:val="clear" w:color="auto" w:fill="auto"/>
          </w:tcPr>
          <w:p w:rsidRPr="009A1298" w:rsidR="009A1298" w:rsidP="00396D24" w:rsidRDefault="009A1298" w14:paraId="141A190C"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483FA89E" w14:textId="77777777">
            <w:pPr>
              <w:pStyle w:val="NoSpacing"/>
              <w:rPr>
                <w:rFonts w:ascii="Arial Narrow" w:hAnsi="Arial Narrow" w:cstheme="minorHAnsi"/>
                <w:sz w:val="24"/>
                <w:szCs w:val="24"/>
              </w:rPr>
            </w:pPr>
          </w:p>
        </w:tc>
      </w:tr>
      <w:tr w:rsidRPr="009A1298" w:rsidR="009A1298" w:rsidTr="00396D24" w14:paraId="1A6EE66D" w14:textId="77777777">
        <w:tc>
          <w:tcPr>
            <w:tcW w:w="3083" w:type="dxa"/>
            <w:shd w:val="clear" w:color="auto" w:fill="auto"/>
          </w:tcPr>
          <w:p w:rsidRPr="009A1298" w:rsidR="009A1298" w:rsidP="00396D24" w:rsidRDefault="009A1298" w14:paraId="72E99A08" w14:textId="77777777">
            <w:pPr>
              <w:pStyle w:val="NoSpacing"/>
              <w:rPr>
                <w:rFonts w:ascii="Arial Narrow" w:hAnsi="Arial Narrow" w:cstheme="minorHAnsi"/>
                <w:sz w:val="24"/>
                <w:szCs w:val="24"/>
              </w:rPr>
            </w:pPr>
            <w:r w:rsidRPr="009A1298">
              <w:rPr>
                <w:rFonts w:ascii="Arial Narrow" w:hAnsi="Arial Narrow" w:cstheme="minorHAnsi"/>
                <w:sz w:val="24"/>
                <w:szCs w:val="24"/>
              </w:rPr>
              <w:t>CSE/Protect:</w:t>
            </w:r>
          </w:p>
        </w:tc>
        <w:tc>
          <w:tcPr>
            <w:tcW w:w="2962" w:type="dxa"/>
            <w:shd w:val="clear" w:color="auto" w:fill="auto"/>
          </w:tcPr>
          <w:p w:rsidRPr="009A1298" w:rsidR="009A1298" w:rsidP="00396D24" w:rsidRDefault="009A1298" w14:paraId="06C70950"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1CBD04D3" w14:textId="77777777">
            <w:pPr>
              <w:pStyle w:val="NoSpacing"/>
              <w:rPr>
                <w:rFonts w:ascii="Arial Narrow" w:hAnsi="Arial Narrow" w:cstheme="minorHAnsi"/>
                <w:sz w:val="24"/>
                <w:szCs w:val="24"/>
              </w:rPr>
            </w:pPr>
          </w:p>
        </w:tc>
      </w:tr>
      <w:tr w:rsidRPr="009A1298" w:rsidR="009A1298" w:rsidTr="00396D24" w14:paraId="5BE5EEC0" w14:textId="77777777">
        <w:tc>
          <w:tcPr>
            <w:tcW w:w="3083" w:type="dxa"/>
            <w:shd w:val="clear" w:color="auto" w:fill="auto"/>
          </w:tcPr>
          <w:p w:rsidRPr="009A1298" w:rsidR="009A1298" w:rsidP="00396D24" w:rsidRDefault="009A1298" w14:paraId="2B8A99EC" w14:textId="77777777">
            <w:pPr>
              <w:pStyle w:val="NoSpacing"/>
              <w:rPr>
                <w:rFonts w:ascii="Arial Narrow" w:hAnsi="Arial Narrow" w:cstheme="minorHAnsi"/>
                <w:sz w:val="24"/>
                <w:szCs w:val="24"/>
              </w:rPr>
            </w:pPr>
            <w:r w:rsidRPr="009A1298">
              <w:rPr>
                <w:rFonts w:ascii="Arial Narrow" w:hAnsi="Arial Narrow" w:cstheme="minorHAnsi"/>
                <w:sz w:val="24"/>
                <w:szCs w:val="24"/>
              </w:rPr>
              <w:t>Outreach:</w:t>
            </w:r>
          </w:p>
        </w:tc>
        <w:tc>
          <w:tcPr>
            <w:tcW w:w="2962" w:type="dxa"/>
            <w:shd w:val="clear" w:color="auto" w:fill="auto"/>
          </w:tcPr>
          <w:p w:rsidRPr="009A1298" w:rsidR="009A1298" w:rsidP="00396D24" w:rsidRDefault="009A1298" w14:paraId="7F3FC0A8"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4BCEE9A3" w14:textId="77777777">
            <w:pPr>
              <w:pStyle w:val="NoSpacing"/>
              <w:rPr>
                <w:rFonts w:ascii="Arial Narrow" w:hAnsi="Arial Narrow" w:cstheme="minorHAnsi"/>
                <w:sz w:val="24"/>
                <w:szCs w:val="24"/>
              </w:rPr>
            </w:pPr>
          </w:p>
        </w:tc>
      </w:tr>
      <w:tr w:rsidRPr="009A1298" w:rsidR="009A1298" w:rsidTr="00396D24" w14:paraId="7061F169" w14:textId="77777777">
        <w:tc>
          <w:tcPr>
            <w:tcW w:w="3083" w:type="dxa"/>
            <w:shd w:val="clear" w:color="auto" w:fill="auto"/>
          </w:tcPr>
          <w:p w:rsidRPr="009A1298" w:rsidR="009A1298" w:rsidP="00396D24" w:rsidRDefault="009A1298" w14:paraId="1F05221B" w14:textId="77777777">
            <w:pPr>
              <w:pStyle w:val="NoSpacing"/>
              <w:rPr>
                <w:rFonts w:ascii="Arial Narrow" w:hAnsi="Arial Narrow" w:cstheme="minorHAnsi"/>
                <w:sz w:val="24"/>
                <w:szCs w:val="24"/>
              </w:rPr>
            </w:pPr>
            <w:r w:rsidRPr="009A1298">
              <w:rPr>
                <w:rFonts w:ascii="Arial Narrow" w:hAnsi="Arial Narrow" w:cstheme="minorHAnsi"/>
                <w:sz w:val="24"/>
                <w:szCs w:val="24"/>
              </w:rPr>
              <w:t>0-25:</w:t>
            </w:r>
          </w:p>
        </w:tc>
        <w:tc>
          <w:tcPr>
            <w:tcW w:w="2962" w:type="dxa"/>
            <w:shd w:val="clear" w:color="auto" w:fill="auto"/>
          </w:tcPr>
          <w:p w:rsidRPr="009A1298" w:rsidR="009A1298" w:rsidP="00396D24" w:rsidRDefault="009A1298" w14:paraId="22FA1DEF"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705B0F2C" w14:textId="77777777">
            <w:pPr>
              <w:pStyle w:val="NoSpacing"/>
              <w:rPr>
                <w:rFonts w:ascii="Arial Narrow" w:hAnsi="Arial Narrow" w:cstheme="minorHAnsi"/>
                <w:sz w:val="24"/>
                <w:szCs w:val="24"/>
              </w:rPr>
            </w:pPr>
          </w:p>
        </w:tc>
      </w:tr>
      <w:tr w:rsidRPr="009A1298" w:rsidR="009A1298" w:rsidTr="00396D24" w14:paraId="5A53F3EA" w14:textId="77777777">
        <w:tc>
          <w:tcPr>
            <w:tcW w:w="3083" w:type="dxa"/>
            <w:shd w:val="clear" w:color="auto" w:fill="auto"/>
          </w:tcPr>
          <w:p w:rsidRPr="009A1298" w:rsidR="009A1298" w:rsidP="00396D24" w:rsidRDefault="009A1298" w14:paraId="78772EAB" w14:textId="77777777">
            <w:pPr>
              <w:pStyle w:val="NoSpacing"/>
              <w:rPr>
                <w:rFonts w:ascii="Arial Narrow" w:hAnsi="Arial Narrow" w:cstheme="minorHAnsi"/>
                <w:sz w:val="24"/>
                <w:szCs w:val="24"/>
              </w:rPr>
            </w:pPr>
            <w:r w:rsidRPr="009A1298">
              <w:rPr>
                <w:rFonts w:ascii="Arial Narrow" w:hAnsi="Arial Narrow" w:cstheme="minorHAnsi"/>
                <w:sz w:val="24"/>
                <w:szCs w:val="24"/>
              </w:rPr>
              <w:t>Primary Intervention Team:</w:t>
            </w:r>
          </w:p>
        </w:tc>
        <w:tc>
          <w:tcPr>
            <w:tcW w:w="2962" w:type="dxa"/>
            <w:shd w:val="clear" w:color="auto" w:fill="auto"/>
          </w:tcPr>
          <w:p w:rsidRPr="009A1298" w:rsidR="009A1298" w:rsidP="00396D24" w:rsidRDefault="009A1298" w14:paraId="0F465B1F"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192277A0" w14:textId="77777777">
            <w:pPr>
              <w:pStyle w:val="NoSpacing"/>
              <w:rPr>
                <w:rFonts w:ascii="Arial Narrow" w:hAnsi="Arial Narrow" w:cstheme="minorHAnsi"/>
                <w:sz w:val="24"/>
                <w:szCs w:val="24"/>
              </w:rPr>
            </w:pPr>
          </w:p>
        </w:tc>
      </w:tr>
      <w:tr w:rsidRPr="009A1298" w:rsidR="009A1298" w:rsidTr="00396D24" w14:paraId="5A8A3324" w14:textId="77777777">
        <w:tc>
          <w:tcPr>
            <w:tcW w:w="3083" w:type="dxa"/>
            <w:shd w:val="clear" w:color="auto" w:fill="auto"/>
          </w:tcPr>
          <w:p w:rsidRPr="009A1298" w:rsidR="009A1298" w:rsidP="00396D24" w:rsidRDefault="009A1298" w14:paraId="61C13A16" w14:textId="77777777">
            <w:pPr>
              <w:pStyle w:val="NoSpacing"/>
              <w:rPr>
                <w:rFonts w:ascii="Arial Narrow" w:hAnsi="Arial Narrow" w:cstheme="minorHAnsi"/>
                <w:sz w:val="24"/>
                <w:szCs w:val="24"/>
              </w:rPr>
            </w:pPr>
            <w:r w:rsidRPr="009A1298">
              <w:rPr>
                <w:rFonts w:ascii="Arial Narrow" w:hAnsi="Arial Narrow" w:cstheme="minorHAnsi"/>
                <w:sz w:val="24"/>
                <w:szCs w:val="24"/>
              </w:rPr>
              <w:t>Education Welfare:</w:t>
            </w:r>
          </w:p>
        </w:tc>
        <w:tc>
          <w:tcPr>
            <w:tcW w:w="2962" w:type="dxa"/>
            <w:shd w:val="clear" w:color="auto" w:fill="auto"/>
          </w:tcPr>
          <w:p w:rsidRPr="009A1298" w:rsidR="009A1298" w:rsidP="00396D24" w:rsidRDefault="009A1298" w14:paraId="4CDE5547"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087A653B" w14:textId="77777777">
            <w:pPr>
              <w:pStyle w:val="NoSpacing"/>
              <w:rPr>
                <w:rFonts w:ascii="Arial Narrow" w:hAnsi="Arial Narrow" w:cstheme="minorHAnsi"/>
                <w:sz w:val="24"/>
                <w:szCs w:val="24"/>
              </w:rPr>
            </w:pPr>
          </w:p>
        </w:tc>
      </w:tr>
      <w:tr w:rsidRPr="009A1298" w:rsidR="009A1298" w:rsidTr="00396D24" w14:paraId="6B679FC0" w14:textId="77777777">
        <w:tc>
          <w:tcPr>
            <w:tcW w:w="3083" w:type="dxa"/>
            <w:shd w:val="clear" w:color="auto" w:fill="auto"/>
          </w:tcPr>
          <w:p w:rsidRPr="009A1298" w:rsidR="009A1298" w:rsidP="00396D24" w:rsidRDefault="009A1298" w14:paraId="02D8DA74" w14:textId="77777777">
            <w:pPr>
              <w:pStyle w:val="NoSpacing"/>
              <w:rPr>
                <w:rFonts w:ascii="Arial Narrow" w:hAnsi="Arial Narrow" w:cstheme="minorHAnsi"/>
                <w:sz w:val="24"/>
                <w:szCs w:val="24"/>
              </w:rPr>
            </w:pPr>
            <w:r w:rsidRPr="009A1298">
              <w:rPr>
                <w:rFonts w:ascii="Arial Narrow" w:hAnsi="Arial Narrow" w:cstheme="minorHAnsi"/>
                <w:sz w:val="24"/>
                <w:szCs w:val="24"/>
              </w:rPr>
              <w:t>Other:</w:t>
            </w:r>
          </w:p>
        </w:tc>
        <w:tc>
          <w:tcPr>
            <w:tcW w:w="2962" w:type="dxa"/>
            <w:shd w:val="clear" w:color="auto" w:fill="auto"/>
          </w:tcPr>
          <w:p w:rsidRPr="009A1298" w:rsidR="009A1298" w:rsidP="00396D24" w:rsidRDefault="009A1298" w14:paraId="5441369B" w14:textId="77777777">
            <w:pPr>
              <w:pStyle w:val="NoSpacing"/>
              <w:rPr>
                <w:rFonts w:ascii="Arial Narrow" w:hAnsi="Arial Narrow" w:cstheme="minorHAnsi"/>
                <w:sz w:val="24"/>
                <w:szCs w:val="24"/>
              </w:rPr>
            </w:pPr>
          </w:p>
        </w:tc>
        <w:tc>
          <w:tcPr>
            <w:tcW w:w="3164" w:type="dxa"/>
            <w:shd w:val="clear" w:color="auto" w:fill="auto"/>
          </w:tcPr>
          <w:p w:rsidRPr="009A1298" w:rsidR="009A1298" w:rsidP="00396D24" w:rsidRDefault="009A1298" w14:paraId="64D8C76D" w14:textId="77777777">
            <w:pPr>
              <w:pStyle w:val="NoSpacing"/>
              <w:rPr>
                <w:rFonts w:ascii="Arial Narrow" w:hAnsi="Arial Narrow" w:cstheme="minorHAnsi"/>
                <w:sz w:val="24"/>
                <w:szCs w:val="24"/>
              </w:rPr>
            </w:pPr>
          </w:p>
        </w:tc>
      </w:tr>
    </w:tbl>
    <w:p w:rsidRPr="009A1298" w:rsidR="009A1298" w:rsidP="009A1298" w:rsidRDefault="009A1298" w14:paraId="01686BF6" w14:textId="77777777">
      <w:pPr>
        <w:pStyle w:val="NoSpacing"/>
        <w:rPr>
          <w:rFonts w:ascii="Arial Narrow" w:hAnsi="Arial Narrow" w:cstheme="minorHAnsi"/>
          <w:sz w:val="24"/>
          <w:szCs w:val="24"/>
        </w:rPr>
      </w:pPr>
      <w:r w:rsidRPr="009A1298">
        <w:rPr>
          <w:rFonts w:ascii="Arial Narrow" w:hAnsi="Arial Narrow" w:cstheme="minorHAnsi"/>
          <w:noProof/>
          <w:sz w:val="24"/>
          <w:szCs w:val="24"/>
          <w:lang w:eastAsia="en-GB"/>
        </w:rPr>
        <mc:AlternateContent>
          <mc:Choice Requires="wps">
            <w:drawing>
              <wp:anchor distT="0" distB="0" distL="114300" distR="114300" simplePos="0" relativeHeight="251660288" behindDoc="0" locked="0" layoutInCell="1" allowOverlap="1" wp14:anchorId="0E0942B1" wp14:editId="145030DB">
                <wp:simplePos x="0" y="0"/>
                <wp:positionH relativeFrom="column">
                  <wp:posOffset>2376896</wp:posOffset>
                </wp:positionH>
                <wp:positionV relativeFrom="paragraph">
                  <wp:posOffset>8890</wp:posOffset>
                </wp:positionV>
                <wp:extent cx="34290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4290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style="position:absolute;margin-left:187.15pt;margin-top:.7pt;width:27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01]" strokecolor="black [3213]" strokeweight="1pt" w14:anchorId="0234B0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"/>
            </w:pict>
          </mc:Fallback>
        </mc:AlternateContent>
      </w:r>
      <w:r w:rsidRPr="009A1298">
        <w:rPr>
          <w:rFonts w:ascii="Arial Narrow" w:hAnsi="Arial Narrow" w:cstheme="minorHAnsi"/>
          <w:sz w:val="24"/>
          <w:szCs w:val="24"/>
        </w:rPr>
        <w:t>Attach pupil registration certificate</w:t>
      </w:r>
    </w:p>
    <w:p w:rsidRPr="009A1298" w:rsidR="009A1298" w:rsidP="009A1298" w:rsidRDefault="009A1298" w14:paraId="1E025C5D" w14:textId="77777777">
      <w:pPr>
        <w:pStyle w:val="NoSpacing"/>
        <w:rPr>
          <w:rFonts w:ascii="Arial Narrow" w:hAnsi="Arial Narrow" w:cstheme="minorHAnsi"/>
          <w:sz w:val="24"/>
          <w:szCs w:val="24"/>
        </w:rPr>
      </w:pPr>
    </w:p>
    <w:p w:rsidRPr="009A1298" w:rsidR="009A1298" w:rsidP="009A1298" w:rsidRDefault="009A1298" w14:paraId="5B9E24C4" w14:textId="77777777">
      <w:pPr>
        <w:pStyle w:val="NoSpacing"/>
        <w:rPr>
          <w:rFonts w:ascii="Arial Narrow" w:hAnsi="Arial Narrow" w:cstheme="minorHAnsi"/>
          <w:sz w:val="24"/>
          <w:szCs w:val="24"/>
        </w:rPr>
      </w:pPr>
    </w:p>
    <w:p w:rsidRPr="009A1298" w:rsidR="009A1298" w:rsidP="009A1298" w:rsidRDefault="009A1298" w14:paraId="5CF55565" w14:textId="77777777">
      <w:pPr>
        <w:pStyle w:val="NoSpacing"/>
        <w:pBdr>
          <w:top w:val="single" w:color="auto" w:sz="4" w:space="1"/>
          <w:left w:val="single" w:color="auto" w:sz="4" w:space="4"/>
          <w:bottom w:val="single" w:color="auto" w:sz="4" w:space="1"/>
          <w:right w:val="single" w:color="auto" w:sz="4" w:space="6"/>
        </w:pBdr>
        <w:rPr>
          <w:rFonts w:ascii="Arial Narrow" w:hAnsi="Arial Narrow" w:cstheme="minorHAnsi"/>
          <w:sz w:val="24"/>
          <w:szCs w:val="24"/>
        </w:rPr>
      </w:pPr>
      <w:r w:rsidRPr="009A1298">
        <w:rPr>
          <w:rFonts w:ascii="Arial Narrow" w:hAnsi="Arial Narrow" w:cstheme="minorHAnsi"/>
          <w:sz w:val="24"/>
          <w:szCs w:val="24"/>
        </w:rPr>
        <w:lastRenderedPageBreak/>
        <w:t>Provide brief details of pupil’s medical condition:</w:t>
      </w:r>
    </w:p>
    <w:p w:rsidRPr="009A1298" w:rsidR="009A1298" w:rsidP="009A1298" w:rsidRDefault="009A1298" w14:paraId="4AD9F249" w14:textId="77777777">
      <w:pPr>
        <w:pStyle w:val="NoSpacing"/>
        <w:pBdr>
          <w:top w:val="single" w:color="auto" w:sz="4" w:space="1"/>
          <w:left w:val="single" w:color="auto" w:sz="4" w:space="4"/>
          <w:bottom w:val="single" w:color="auto" w:sz="4" w:space="1"/>
          <w:right w:val="single" w:color="auto" w:sz="4" w:space="6"/>
        </w:pBdr>
        <w:rPr>
          <w:rFonts w:ascii="Arial Narrow" w:hAnsi="Arial Narrow" w:cstheme="minorHAnsi"/>
          <w:sz w:val="24"/>
          <w:szCs w:val="24"/>
        </w:rPr>
      </w:pPr>
    </w:p>
    <w:p w:rsidRPr="009A1298" w:rsidR="009A1298" w:rsidP="009A1298" w:rsidRDefault="009A1298" w14:paraId="2630B842" w14:textId="77777777">
      <w:pPr>
        <w:pStyle w:val="NoSpacing"/>
        <w:pBdr>
          <w:top w:val="single" w:color="auto" w:sz="4" w:space="1"/>
          <w:left w:val="single" w:color="auto" w:sz="4" w:space="4"/>
          <w:bottom w:val="single" w:color="auto" w:sz="4" w:space="1"/>
          <w:right w:val="single" w:color="auto" w:sz="4" w:space="6"/>
        </w:pBdr>
        <w:rPr>
          <w:rFonts w:ascii="Arial Narrow" w:hAnsi="Arial Narrow" w:cstheme="minorHAnsi"/>
          <w:sz w:val="24"/>
          <w:szCs w:val="24"/>
        </w:rPr>
      </w:pPr>
    </w:p>
    <w:p w:rsidRPr="009A1298" w:rsidR="009A1298" w:rsidP="009A1298" w:rsidRDefault="009A1298" w14:paraId="3619785F" w14:textId="77777777">
      <w:pPr>
        <w:pStyle w:val="NoSpacing"/>
        <w:pBdr>
          <w:top w:val="single" w:color="auto" w:sz="4" w:space="1"/>
          <w:left w:val="single" w:color="auto" w:sz="4" w:space="4"/>
          <w:bottom w:val="single" w:color="auto" w:sz="4" w:space="1"/>
          <w:right w:val="single" w:color="auto" w:sz="4" w:space="6"/>
        </w:pBdr>
        <w:rPr>
          <w:rFonts w:ascii="Arial Narrow" w:hAnsi="Arial Narrow" w:cstheme="minorHAnsi"/>
          <w:sz w:val="24"/>
          <w:szCs w:val="24"/>
        </w:rPr>
      </w:pPr>
    </w:p>
    <w:p w:rsidRPr="009A1298" w:rsidR="009A1298" w:rsidP="009A1298" w:rsidRDefault="009A1298" w14:paraId="0A2B976D" w14:textId="77777777">
      <w:pPr>
        <w:pStyle w:val="NoSpacing"/>
        <w:pBdr>
          <w:top w:val="single" w:color="auto" w:sz="4" w:space="1"/>
          <w:left w:val="single" w:color="auto" w:sz="4" w:space="4"/>
          <w:bottom w:val="single" w:color="auto" w:sz="4" w:space="1"/>
          <w:right w:val="single" w:color="auto" w:sz="4" w:space="6"/>
        </w:pBdr>
        <w:rPr>
          <w:rFonts w:ascii="Arial Narrow" w:hAnsi="Arial Narrow" w:cstheme="minorHAnsi"/>
          <w:sz w:val="24"/>
          <w:szCs w:val="24"/>
        </w:rPr>
      </w:pPr>
    </w:p>
    <w:p w:rsidRPr="009A1298" w:rsidR="009A1298" w:rsidP="009A1298" w:rsidRDefault="009A1298" w14:paraId="455CEBF1" w14:textId="77777777">
      <w:pPr>
        <w:rPr>
          <w:rFonts w:ascii="Arial Narrow" w:hAnsi="Arial Narrow"/>
        </w:rPr>
      </w:pPr>
    </w:p>
    <w:p w:rsidRPr="009A1298" w:rsidR="009A1298" w:rsidP="009A1298" w:rsidRDefault="009A1298" w14:paraId="18D450FF" w14:textId="77777777">
      <w:pPr>
        <w:pStyle w:val="NoSpacing"/>
        <w:rPr>
          <w:rFonts w:ascii="Arial Narrow" w:hAnsi="Arial Narrow" w:cstheme="minorHAnsi"/>
          <w:sz w:val="24"/>
          <w:szCs w:val="24"/>
        </w:rPr>
      </w:pPr>
      <w:r w:rsidRPr="009A1298">
        <w:rPr>
          <w:rFonts w:ascii="Arial Narrow" w:hAnsi="Arial Narrow" w:cstheme="minorHAnsi"/>
          <w:sz w:val="24"/>
          <w:szCs w:val="24"/>
        </w:rPr>
        <w:t xml:space="preserve">Does school have an Individual Healthcare Plan (IHCP) in place for this pupil?    Yes/No    </w:t>
      </w:r>
      <w:r w:rsidRPr="009A1298">
        <w:rPr>
          <w:rFonts w:ascii="Arial Narrow" w:hAnsi="Arial Narrow" w:cstheme="minorHAnsi"/>
          <w:i/>
          <w:sz w:val="24"/>
          <w:szCs w:val="24"/>
        </w:rPr>
        <w:t>If Yes, please attach.</w:t>
      </w:r>
      <w:r w:rsidRPr="009A1298">
        <w:rPr>
          <w:rFonts w:ascii="Arial Narrow" w:hAnsi="Arial Narrow" w:cstheme="minorHAnsi"/>
          <w:sz w:val="24"/>
          <w:szCs w:val="24"/>
        </w:rPr>
        <w:t xml:space="preserve">    </w:t>
      </w:r>
    </w:p>
    <w:p w:rsidRPr="009A1298" w:rsidR="009A1298" w:rsidP="009A1298" w:rsidRDefault="009A1298" w14:paraId="24341550" w14:textId="77777777">
      <w:pPr>
        <w:pStyle w:val="NoSpacing"/>
        <w:rPr>
          <w:rFonts w:ascii="Arial Narrow" w:hAnsi="Arial Narrow" w:cstheme="minorHAnsi"/>
          <w:sz w:val="24"/>
          <w:szCs w:val="24"/>
        </w:rPr>
      </w:pPr>
    </w:p>
    <w:p w:rsidRPr="009A1298" w:rsidR="009A1298" w:rsidP="009A1298" w:rsidRDefault="009A1298" w14:paraId="7D226D42" w14:textId="77777777">
      <w:pPr>
        <w:pStyle w:val="NoSpacing"/>
        <w:pBdr>
          <w:top w:val="single" w:color="auto" w:sz="4" w:space="1"/>
          <w:left w:val="single" w:color="auto" w:sz="4" w:space="4"/>
          <w:bottom w:val="single" w:color="auto" w:sz="4" w:space="1"/>
          <w:right w:val="single" w:color="auto" w:sz="4" w:space="4"/>
        </w:pBdr>
        <w:rPr>
          <w:rFonts w:ascii="Arial Narrow" w:hAnsi="Arial Narrow" w:cstheme="minorHAnsi"/>
          <w:sz w:val="24"/>
          <w:szCs w:val="24"/>
        </w:rPr>
      </w:pPr>
      <w:r w:rsidRPr="009A1298">
        <w:rPr>
          <w:rFonts w:ascii="Arial Narrow" w:hAnsi="Arial Narrow" w:cstheme="minorHAnsi"/>
          <w:sz w:val="24"/>
          <w:szCs w:val="24"/>
        </w:rPr>
        <w:t xml:space="preserve">If No, Provide details of any special arrangements in place at school </w:t>
      </w:r>
    </w:p>
    <w:p w:rsidRPr="009A1298" w:rsidR="009A1298" w:rsidP="009A1298" w:rsidRDefault="009A1298" w14:paraId="2CC67CF5" w14:textId="77777777">
      <w:pPr>
        <w:pStyle w:val="NoSpacing"/>
        <w:pBdr>
          <w:top w:val="single" w:color="auto" w:sz="4" w:space="1"/>
          <w:left w:val="single" w:color="auto" w:sz="4" w:space="4"/>
          <w:bottom w:val="single" w:color="auto" w:sz="4" w:space="1"/>
          <w:right w:val="single" w:color="auto" w:sz="4" w:space="4"/>
        </w:pBdr>
        <w:rPr>
          <w:rFonts w:ascii="Arial Narrow" w:hAnsi="Arial Narrow" w:cstheme="minorHAnsi"/>
          <w:sz w:val="24"/>
          <w:szCs w:val="24"/>
        </w:rPr>
      </w:pPr>
    </w:p>
    <w:p w:rsidRPr="009A1298" w:rsidR="009A1298" w:rsidP="009A1298" w:rsidRDefault="009A1298" w14:paraId="55B47FC5" w14:textId="77777777">
      <w:pPr>
        <w:pStyle w:val="NoSpacing"/>
        <w:pBdr>
          <w:top w:val="single" w:color="auto" w:sz="4" w:space="1"/>
          <w:left w:val="single" w:color="auto" w:sz="4" w:space="4"/>
          <w:bottom w:val="single" w:color="auto" w:sz="4" w:space="1"/>
          <w:right w:val="single" w:color="auto" w:sz="4" w:space="4"/>
        </w:pBdr>
        <w:rPr>
          <w:rFonts w:ascii="Arial Narrow" w:hAnsi="Arial Narrow" w:cstheme="minorHAnsi"/>
          <w:sz w:val="24"/>
          <w:szCs w:val="24"/>
        </w:rPr>
      </w:pPr>
    </w:p>
    <w:p w:rsidRPr="009A1298" w:rsidR="009A1298" w:rsidP="009A1298" w:rsidRDefault="009A1298" w14:paraId="08968E53" w14:textId="77777777">
      <w:pPr>
        <w:spacing w:after="0" w:line="480" w:lineRule="auto"/>
        <w:rPr>
          <w:rFonts w:ascii="Arial Narrow" w:hAnsi="Arial Narrow" w:cstheme="minorHAnsi"/>
          <w:sz w:val="24"/>
          <w:szCs w:val="24"/>
          <w:highlight w:val="yellow"/>
        </w:rPr>
      </w:pPr>
    </w:p>
    <w:p w:rsidRPr="009A1298" w:rsidR="009A1298" w:rsidP="009A1298" w:rsidRDefault="009A1298" w14:paraId="12DEACE5" w14:textId="77777777">
      <w:pPr>
        <w:pStyle w:val="BodyText"/>
        <w:pBdr>
          <w:top w:val="single" w:color="auto" w:sz="4" w:space="1"/>
          <w:left w:val="single" w:color="auto" w:sz="4" w:space="4"/>
          <w:bottom w:val="single" w:color="auto" w:sz="4" w:space="0"/>
          <w:right w:val="single" w:color="auto" w:sz="4" w:space="4"/>
        </w:pBdr>
        <w:outlineLvl w:val="0"/>
        <w:rPr>
          <w:rFonts w:ascii="Arial Narrow" w:hAnsi="Arial Narrow" w:cstheme="minorHAnsi"/>
          <w:sz w:val="24"/>
          <w:szCs w:val="24"/>
        </w:rPr>
      </w:pPr>
      <w:r w:rsidRPr="009A1298">
        <w:rPr>
          <w:rFonts w:ascii="Arial Narrow" w:hAnsi="Arial Narrow" w:cstheme="minorHAnsi"/>
          <w:sz w:val="24"/>
          <w:szCs w:val="24"/>
        </w:rPr>
        <w:t>What is working well?  What are the protective factors?</w:t>
      </w:r>
    </w:p>
    <w:p w:rsidRPr="009A1298" w:rsidR="009A1298" w:rsidP="009A1298" w:rsidRDefault="009A1298" w14:paraId="039B7D26" w14:textId="77777777">
      <w:pPr>
        <w:pStyle w:val="BodyText"/>
        <w:pBdr>
          <w:top w:val="single" w:color="auto" w:sz="4" w:space="1"/>
          <w:left w:val="single" w:color="auto" w:sz="4" w:space="4"/>
          <w:bottom w:val="single" w:color="auto" w:sz="4" w:space="0"/>
          <w:right w:val="single" w:color="auto" w:sz="4" w:space="4"/>
        </w:pBdr>
        <w:outlineLvl w:val="0"/>
        <w:rPr>
          <w:rFonts w:ascii="Arial Narrow" w:hAnsi="Arial Narrow" w:cstheme="minorHAnsi"/>
          <w:b/>
          <w:sz w:val="24"/>
          <w:szCs w:val="24"/>
        </w:rPr>
      </w:pPr>
    </w:p>
    <w:p w:rsidRPr="009A1298" w:rsidR="009A1298" w:rsidP="009A1298" w:rsidRDefault="009A1298" w14:paraId="7F1CD7DE" w14:textId="77777777">
      <w:pPr>
        <w:spacing w:after="0" w:line="480" w:lineRule="auto"/>
        <w:rPr>
          <w:rFonts w:ascii="Arial Narrow" w:hAnsi="Arial Narrow" w:cstheme="minorHAnsi"/>
          <w:sz w:val="24"/>
          <w:szCs w:val="24"/>
          <w:highlight w:val="yellow"/>
        </w:rPr>
      </w:pPr>
    </w:p>
    <w:p w:rsidRPr="009A1298" w:rsidR="009A1298" w:rsidP="009A1298" w:rsidRDefault="009A1298" w14:paraId="10926147" w14:textId="77777777">
      <w:pPr>
        <w:pBdr>
          <w:top w:val="single" w:color="auto" w:sz="4" w:space="1"/>
          <w:left w:val="single" w:color="auto" w:sz="4" w:space="4"/>
          <w:bottom w:val="single" w:color="auto" w:sz="4" w:space="1"/>
          <w:right w:val="single" w:color="auto" w:sz="4" w:space="4"/>
        </w:pBdr>
        <w:rPr>
          <w:rFonts w:ascii="Arial Narrow" w:hAnsi="Arial Narrow" w:cstheme="minorHAnsi"/>
          <w:sz w:val="24"/>
          <w:szCs w:val="24"/>
        </w:rPr>
      </w:pPr>
      <w:bookmarkStart w:name="_Hlk52358267" w:id="14"/>
      <w:r w:rsidRPr="009A1298">
        <w:rPr>
          <w:rFonts w:ascii="Arial Narrow" w:hAnsi="Arial Narrow" w:cstheme="minorHAnsi"/>
          <w:sz w:val="24"/>
          <w:szCs w:val="24"/>
        </w:rPr>
        <w:t>Lived Experience, Views and wishes of child/young person.</w:t>
      </w:r>
    </w:p>
    <w:p w:rsidRPr="009A1298" w:rsidR="009A1298" w:rsidP="009A1298" w:rsidRDefault="009A1298" w14:paraId="5AAA9D8F" w14:textId="77777777">
      <w:pPr>
        <w:pBdr>
          <w:top w:val="single" w:color="auto" w:sz="4" w:space="1"/>
          <w:left w:val="single" w:color="auto" w:sz="4" w:space="4"/>
          <w:bottom w:val="single" w:color="auto" w:sz="4" w:space="1"/>
          <w:right w:val="single" w:color="auto" w:sz="4" w:space="4"/>
        </w:pBdr>
        <w:rPr>
          <w:rFonts w:ascii="Arial Narrow" w:hAnsi="Arial Narrow" w:cstheme="minorHAnsi"/>
          <w:b/>
          <w:sz w:val="24"/>
          <w:szCs w:val="24"/>
        </w:rPr>
      </w:pPr>
    </w:p>
    <w:bookmarkEnd w:id="14"/>
    <w:p w:rsidRPr="009A1298" w:rsidR="009A1298" w:rsidP="009A1298" w:rsidRDefault="009A1298" w14:paraId="5E6B5CB3" w14:textId="77777777">
      <w:pPr>
        <w:pStyle w:val="BodyText"/>
        <w:outlineLvl w:val="0"/>
        <w:rPr>
          <w:rFonts w:ascii="Arial Narrow" w:hAnsi="Arial Narrow" w:cstheme="minorHAnsi"/>
          <w:b/>
          <w:sz w:val="24"/>
          <w:szCs w:val="24"/>
        </w:rPr>
      </w:pPr>
    </w:p>
    <w:p w:rsidRPr="009A1298" w:rsidR="009A1298" w:rsidP="009A1298" w:rsidRDefault="009A1298" w14:paraId="57D0327E" w14:textId="77777777">
      <w:pPr>
        <w:pBdr>
          <w:top w:val="single" w:color="auto" w:sz="4" w:space="1"/>
          <w:left w:val="single" w:color="auto" w:sz="4" w:space="4"/>
          <w:bottom w:val="single" w:color="auto" w:sz="4" w:space="1"/>
          <w:right w:val="single" w:color="auto" w:sz="4" w:space="4"/>
        </w:pBdr>
        <w:rPr>
          <w:rFonts w:ascii="Arial Narrow" w:hAnsi="Arial Narrow" w:cstheme="minorHAnsi"/>
          <w:sz w:val="24"/>
          <w:szCs w:val="24"/>
        </w:rPr>
      </w:pPr>
      <w:r w:rsidRPr="009A1298">
        <w:rPr>
          <w:rFonts w:ascii="Arial Narrow" w:hAnsi="Arial Narrow" w:cstheme="minorHAnsi"/>
          <w:sz w:val="24"/>
          <w:szCs w:val="24"/>
        </w:rPr>
        <w:t xml:space="preserve">Views and wishes of the parents/carers. </w:t>
      </w:r>
    </w:p>
    <w:p w:rsidRPr="009A1298" w:rsidR="009A1298" w:rsidP="009A1298" w:rsidRDefault="009A1298" w14:paraId="692DE217" w14:textId="77777777">
      <w:pPr>
        <w:pBdr>
          <w:top w:val="single" w:color="auto" w:sz="4" w:space="1"/>
          <w:left w:val="single" w:color="auto" w:sz="4" w:space="4"/>
          <w:bottom w:val="single" w:color="auto" w:sz="4" w:space="1"/>
          <w:right w:val="single" w:color="auto" w:sz="4" w:space="4"/>
        </w:pBdr>
        <w:rPr>
          <w:rFonts w:ascii="Arial Narrow" w:hAnsi="Arial Narrow" w:cstheme="minorHAnsi"/>
          <w:b/>
          <w:sz w:val="24"/>
          <w:szCs w:val="24"/>
        </w:rPr>
      </w:pPr>
    </w:p>
    <w:p w:rsidRPr="009A1298" w:rsidR="009A1298" w:rsidP="009A1298" w:rsidRDefault="009A1298" w14:paraId="20476FCA" w14:textId="77777777">
      <w:pPr>
        <w:pStyle w:val="NoSpacing"/>
        <w:rPr>
          <w:rFonts w:ascii="Arial Narrow" w:hAnsi="Arial Narrow" w:cstheme="minorHAnsi"/>
          <w:sz w:val="24"/>
          <w:szCs w:val="24"/>
        </w:rPr>
      </w:pPr>
    </w:p>
    <w:p w:rsidRPr="009A1298" w:rsidR="009A1298" w:rsidP="009A1298" w:rsidRDefault="009A1298" w14:paraId="6F984D48" w14:textId="77777777">
      <w:pPr>
        <w:pStyle w:val="NoSpacing"/>
        <w:rPr>
          <w:rStyle w:val="Hyperlink"/>
          <w:rFonts w:ascii="Arial Narrow" w:hAnsi="Arial Narrow" w:cstheme="minorHAnsi"/>
          <w:sz w:val="24"/>
          <w:szCs w:val="24"/>
        </w:rPr>
      </w:pPr>
      <w:r w:rsidRPr="009A1298">
        <w:rPr>
          <w:rFonts w:ascii="Arial Narrow" w:hAnsi="Arial Narrow" w:cstheme="minorHAnsi"/>
          <w:sz w:val="24"/>
          <w:szCs w:val="24"/>
        </w:rPr>
        <w:t xml:space="preserve">This form should be returned to Education Welfare Service via   </w:t>
      </w:r>
      <w:hyperlink w:history="1" r:id="rId28">
        <w:r w:rsidRPr="009A1298">
          <w:rPr>
            <w:rStyle w:val="Hyperlink"/>
            <w:rFonts w:ascii="Arial Narrow" w:hAnsi="Arial Narrow" w:cstheme="minorHAnsi"/>
            <w:sz w:val="24"/>
            <w:szCs w:val="24"/>
          </w:rPr>
          <w:t>cme@salford.gov.uk</w:t>
        </w:r>
      </w:hyperlink>
    </w:p>
    <w:p w:rsidRPr="009A1298" w:rsidR="009A1298" w:rsidP="009A1298" w:rsidRDefault="009A1298" w14:paraId="40D9A623" w14:textId="77777777">
      <w:pPr>
        <w:rPr>
          <w:rFonts w:ascii="Arial Narrow" w:hAnsi="Arial Narrow"/>
        </w:rPr>
      </w:pPr>
    </w:p>
    <w:p w:rsidR="009A1298" w:rsidP="009A1298" w:rsidRDefault="009A1298" w14:paraId="78C7649A" w14:textId="77777777"/>
    <w:p w:rsidR="009A1298" w:rsidP="009A1298" w:rsidRDefault="009A1298" w14:paraId="146B6AA0" w14:textId="77777777"/>
    <w:p w:rsidR="008E3176" w:rsidRDefault="00236DF9" w14:paraId="77E62735" w14:textId="77777777"/>
    <w:sectPr w:rsidR="008E3176" w:rsidSect="00236DF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298" w:rsidP="009A1298" w:rsidRDefault="009A1298" w14:paraId="424FD6E2" w14:textId="77777777">
      <w:pPr>
        <w:spacing w:after="0" w:line="240" w:lineRule="auto"/>
      </w:pPr>
      <w:r>
        <w:separator/>
      </w:r>
    </w:p>
  </w:endnote>
  <w:endnote w:type="continuationSeparator" w:id="0">
    <w:p w:rsidR="009A1298" w:rsidP="009A1298" w:rsidRDefault="009A1298" w14:paraId="179E5D9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A1298" w:rsidR="009A1298" w:rsidRDefault="009A1298" w14:paraId="4CB0C3A5" w14:textId="77777777">
    <w:pPr>
      <w:pStyle w:val="Footer"/>
      <w:jc w:val="center"/>
      <w:rPr>
        <w:rFonts w:ascii="Arial Narrow" w:hAnsi="Arial Narrow"/>
        <w:caps/>
        <w:noProof/>
        <w:color w:val="000000" w:themeColor="text1"/>
        <w:sz w:val="20"/>
      </w:rPr>
    </w:pPr>
    <w:r w:rsidRPr="009A1298">
      <w:rPr>
        <w:rFonts w:ascii="Arial Narrow" w:hAnsi="Arial Narrow"/>
        <w:caps/>
        <w:color w:val="000000" w:themeColor="text1"/>
        <w:sz w:val="20"/>
      </w:rPr>
      <w:fldChar w:fldCharType="begin"/>
    </w:r>
    <w:r w:rsidRPr="009A1298">
      <w:rPr>
        <w:rFonts w:ascii="Arial Narrow" w:hAnsi="Arial Narrow"/>
        <w:caps/>
        <w:color w:val="000000" w:themeColor="text1"/>
        <w:sz w:val="20"/>
      </w:rPr>
      <w:instrText xml:space="preserve"> PAGE   \* MERGEFORMAT </w:instrText>
    </w:r>
    <w:r w:rsidRPr="009A1298">
      <w:rPr>
        <w:rFonts w:ascii="Arial Narrow" w:hAnsi="Arial Narrow"/>
        <w:caps/>
        <w:color w:val="000000" w:themeColor="text1"/>
        <w:sz w:val="20"/>
      </w:rPr>
      <w:fldChar w:fldCharType="separate"/>
    </w:r>
    <w:r w:rsidRPr="009A1298">
      <w:rPr>
        <w:rFonts w:ascii="Arial Narrow" w:hAnsi="Arial Narrow"/>
        <w:caps/>
        <w:noProof/>
        <w:color w:val="000000" w:themeColor="text1"/>
        <w:sz w:val="20"/>
      </w:rPr>
      <w:t>2</w:t>
    </w:r>
    <w:r w:rsidRPr="009A1298">
      <w:rPr>
        <w:rFonts w:ascii="Arial Narrow" w:hAnsi="Arial Narrow"/>
        <w:caps/>
        <w:noProof/>
        <w:color w:val="000000" w:themeColor="text1"/>
        <w:sz w:val="20"/>
      </w:rPr>
      <w:fldChar w:fldCharType="end"/>
    </w:r>
  </w:p>
  <w:p w:rsidR="007B32C4" w:rsidP="009A1298" w:rsidRDefault="00236DF9" w14:paraId="344E7306"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298" w:rsidP="009A1298" w:rsidRDefault="009A1298" w14:paraId="636F1002" w14:textId="77777777">
      <w:pPr>
        <w:spacing w:after="0" w:line="240" w:lineRule="auto"/>
      </w:pPr>
      <w:r>
        <w:separator/>
      </w:r>
    </w:p>
  </w:footnote>
  <w:footnote w:type="continuationSeparator" w:id="0">
    <w:p w:rsidR="009A1298" w:rsidP="009A1298" w:rsidRDefault="009A1298" w14:paraId="64967E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2C4" w:rsidP="005E7C5C" w:rsidRDefault="00C1514D" w14:paraId="22A2EE82" w14:textId="77777777">
    <w:pPr>
      <w:pStyle w:val="Header"/>
      <w:tabs>
        <w:tab w:val="clear" w:pos="4513"/>
        <w:tab w:val="clear" w:pos="9026"/>
        <w:tab w:val="left" w:pos="5961"/>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7C5C" w:rsidR="007B32C4" w:rsidP="005E7C5C" w:rsidRDefault="00C1514D" w14:paraId="41B58BE1" w14:textId="77777777">
    <w:pPr>
      <w:pStyle w:val="Header"/>
      <w:tabs>
        <w:tab w:val="clear" w:pos="4513"/>
        <w:tab w:val="clear" w:pos="9026"/>
        <w:tab w:val="left" w:pos="596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97352"/>
    <w:multiLevelType w:val="hybridMultilevel"/>
    <w:tmpl w:val="E24CF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5470A4B"/>
    <w:multiLevelType w:val="hybridMultilevel"/>
    <w:tmpl w:val="31387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91B2E02"/>
    <w:multiLevelType w:val="hybridMultilevel"/>
    <w:tmpl w:val="5882CA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8DC0D4A"/>
    <w:multiLevelType w:val="hybridMultilevel"/>
    <w:tmpl w:val="4BA6A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CC2043F"/>
    <w:multiLevelType w:val="hybridMultilevel"/>
    <w:tmpl w:val="CBC271E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D6C5CD2"/>
    <w:multiLevelType w:val="singleLevel"/>
    <w:tmpl w:val="502C306A"/>
    <w:lvl w:ilvl="0">
      <w:start w:val="1"/>
      <w:numFmt w:val="lowerLetter"/>
      <w:lvlText w:val="(%1)"/>
      <w:lvlJc w:val="left"/>
      <w:pPr>
        <w:tabs>
          <w:tab w:val="num" w:pos="1040"/>
        </w:tabs>
        <w:ind w:left="1021" w:hanging="341"/>
      </w:pPr>
      <w:rPr>
        <w:rFonts w:hint="default" w:ascii="Arial" w:hAnsi="Arial" w:cs="Times New Roman"/>
        <w:b w:val="0"/>
        <w:i w:val="0"/>
        <w:sz w:val="24"/>
      </w:rPr>
    </w:lvl>
  </w:abstractNum>
  <w:abstractNum w:abstractNumId="6" w15:restartNumberingAfterBreak="0">
    <w:nsid w:val="4F3025B8"/>
    <w:multiLevelType w:val="hybridMultilevel"/>
    <w:tmpl w:val="83EA3B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7910D59"/>
    <w:multiLevelType w:val="hybridMultilevel"/>
    <w:tmpl w:val="7ACED29C"/>
    <w:lvl w:ilvl="0" w:tplc="08090001">
      <w:start w:val="1"/>
      <w:numFmt w:val="bullet"/>
      <w:lvlText w:val=""/>
      <w:lvlJc w:val="left"/>
      <w:pPr>
        <w:ind w:left="644" w:hanging="360"/>
      </w:pPr>
      <w:rPr>
        <w:rFonts w:hint="default" w:ascii="Symbol" w:hAnsi="Symbol"/>
        <w:b w:val="0"/>
        <w:color w:val="auto"/>
        <w:sz w:val="24"/>
      </w:rPr>
    </w:lvl>
    <w:lvl w:ilvl="1" w:tplc="87149A98">
      <w:start w:val="1"/>
      <w:numFmt w:val="bullet"/>
      <w:lvlText w:val=""/>
      <w:lvlJc w:val="left"/>
      <w:pPr>
        <w:ind w:left="1091" w:hanging="360"/>
      </w:pPr>
      <w:rPr>
        <w:rFonts w:hint="default" w:ascii="Wingdings" w:hAnsi="Wingdings"/>
        <w:color w:val="104F75"/>
      </w:rPr>
    </w:lvl>
    <w:lvl w:ilvl="2" w:tplc="08090005">
      <w:start w:val="1"/>
      <w:numFmt w:val="bullet"/>
      <w:lvlText w:val=""/>
      <w:lvlJc w:val="left"/>
      <w:pPr>
        <w:ind w:left="1811" w:hanging="360"/>
      </w:pPr>
      <w:rPr>
        <w:rFonts w:hint="default" w:ascii="Wingdings" w:hAnsi="Wingdings"/>
      </w:rPr>
    </w:lvl>
    <w:lvl w:ilvl="3" w:tplc="08090001" w:tentative="1">
      <w:start w:val="1"/>
      <w:numFmt w:val="bullet"/>
      <w:lvlText w:val=""/>
      <w:lvlJc w:val="left"/>
      <w:pPr>
        <w:ind w:left="2531" w:hanging="360"/>
      </w:pPr>
      <w:rPr>
        <w:rFonts w:hint="default" w:ascii="Symbol" w:hAnsi="Symbol"/>
      </w:rPr>
    </w:lvl>
    <w:lvl w:ilvl="4" w:tplc="08090003" w:tentative="1">
      <w:start w:val="1"/>
      <w:numFmt w:val="bullet"/>
      <w:lvlText w:val="o"/>
      <w:lvlJc w:val="left"/>
      <w:pPr>
        <w:ind w:left="3251" w:hanging="360"/>
      </w:pPr>
      <w:rPr>
        <w:rFonts w:hint="default" w:ascii="Courier New" w:hAnsi="Courier New"/>
      </w:rPr>
    </w:lvl>
    <w:lvl w:ilvl="5" w:tplc="08090005" w:tentative="1">
      <w:start w:val="1"/>
      <w:numFmt w:val="bullet"/>
      <w:lvlText w:val=""/>
      <w:lvlJc w:val="left"/>
      <w:pPr>
        <w:ind w:left="3971" w:hanging="360"/>
      </w:pPr>
      <w:rPr>
        <w:rFonts w:hint="default" w:ascii="Wingdings" w:hAnsi="Wingdings"/>
      </w:rPr>
    </w:lvl>
    <w:lvl w:ilvl="6" w:tplc="08090001" w:tentative="1">
      <w:start w:val="1"/>
      <w:numFmt w:val="bullet"/>
      <w:lvlText w:val=""/>
      <w:lvlJc w:val="left"/>
      <w:pPr>
        <w:ind w:left="4691" w:hanging="360"/>
      </w:pPr>
      <w:rPr>
        <w:rFonts w:hint="default" w:ascii="Symbol" w:hAnsi="Symbol"/>
      </w:rPr>
    </w:lvl>
    <w:lvl w:ilvl="7" w:tplc="08090003" w:tentative="1">
      <w:start w:val="1"/>
      <w:numFmt w:val="bullet"/>
      <w:lvlText w:val="o"/>
      <w:lvlJc w:val="left"/>
      <w:pPr>
        <w:ind w:left="5411" w:hanging="360"/>
      </w:pPr>
      <w:rPr>
        <w:rFonts w:hint="default" w:ascii="Courier New" w:hAnsi="Courier New"/>
      </w:rPr>
    </w:lvl>
    <w:lvl w:ilvl="8" w:tplc="08090005" w:tentative="1">
      <w:start w:val="1"/>
      <w:numFmt w:val="bullet"/>
      <w:lvlText w:val=""/>
      <w:lvlJc w:val="left"/>
      <w:pPr>
        <w:ind w:left="6131" w:hanging="360"/>
      </w:pPr>
      <w:rPr>
        <w:rFonts w:hint="default" w:ascii="Wingdings" w:hAnsi="Wingdings"/>
      </w:rPr>
    </w:lvl>
  </w:abstractNum>
  <w:abstractNum w:abstractNumId="8" w15:restartNumberingAfterBreak="0">
    <w:nsid w:val="68CE672C"/>
    <w:multiLevelType w:val="hybridMultilevel"/>
    <w:tmpl w:val="802824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21302F1"/>
    <w:multiLevelType w:val="hybridMultilevel"/>
    <w:tmpl w:val="1958A0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3A42FB1"/>
    <w:multiLevelType w:val="hybridMultilevel"/>
    <w:tmpl w:val="B01CB3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8"/>
  </w:num>
  <w:num w:numId="3">
    <w:abstractNumId w:val="9"/>
  </w:num>
  <w:num w:numId="4">
    <w:abstractNumId w:val="0"/>
  </w:num>
  <w:num w:numId="5">
    <w:abstractNumId w:val="4"/>
  </w:num>
  <w:num w:numId="6">
    <w:abstractNumId w:val="1"/>
  </w:num>
  <w:num w:numId="7">
    <w:abstractNumId w:val="3"/>
  </w:num>
  <w:num w:numId="8">
    <w:abstractNumId w:val="7"/>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98"/>
    <w:rsid w:val="00236DF9"/>
    <w:rsid w:val="009A1298"/>
    <w:rsid w:val="00C1514D"/>
    <w:rsid w:val="00CB66EF"/>
    <w:rsid w:val="00CE27C4"/>
    <w:rsid w:val="09AC6283"/>
    <w:rsid w:val="0BB85FD9"/>
    <w:rsid w:val="150A62B0"/>
    <w:rsid w:val="15AC86C0"/>
    <w:rsid w:val="2B2B3283"/>
    <w:rsid w:val="2C1EB3F3"/>
    <w:rsid w:val="76C93B87"/>
    <w:rsid w:val="7A155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1894C"/>
  <w15:chartTrackingRefBased/>
  <w15:docId w15:val="{4B15F456-7604-4DD7-A48D-F6200122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A1298"/>
    <w:pPr>
      <w:spacing w:after="200" w:line="276" w:lineRule="auto"/>
    </w:pPr>
    <w:rPr>
      <w:rFonts w:eastAsiaTheme="minorEastAsia"/>
      <w:lang w:eastAsia="en-GB"/>
    </w:rPr>
  </w:style>
  <w:style w:type="paragraph" w:styleId="Heading2">
    <w:name w:val="heading 2"/>
    <w:basedOn w:val="Normal"/>
    <w:next w:val="Normal"/>
    <w:link w:val="Heading2Char"/>
    <w:uiPriority w:val="9"/>
    <w:unhideWhenUsed/>
    <w:qFormat/>
    <w:rsid w:val="009A1298"/>
    <w:pPr>
      <w:keepNext/>
      <w:keepLines/>
      <w:spacing w:before="200" w:after="0"/>
      <w:outlineLvl w:val="1"/>
    </w:pPr>
    <w:rPr>
      <w:rFonts w:asciiTheme="majorHAnsi" w:hAnsiTheme="majorHAnsi" w:eastAsiaTheme="majorEastAsia" w:cstheme="majorBidi"/>
      <w:b/>
      <w:bCs/>
      <w:color w:val="4472C4" w:themeColor="accent1"/>
      <w:sz w:val="26"/>
      <w:szCs w:val="26"/>
    </w:rPr>
  </w:style>
  <w:style w:type="paragraph" w:styleId="Heading3">
    <w:name w:val="heading 3"/>
    <w:basedOn w:val="Normal"/>
    <w:next w:val="Normal"/>
    <w:link w:val="Heading3Char"/>
    <w:qFormat/>
    <w:rsid w:val="009A1298"/>
    <w:pPr>
      <w:keepNext/>
      <w:spacing w:before="360" w:after="240" w:line="240" w:lineRule="auto"/>
      <w:outlineLvl w:val="2"/>
    </w:pPr>
    <w:rPr>
      <w:rFonts w:ascii="Arial" w:hAnsi="Arial" w:eastAsia="Times New Roman" w:cs="Times New Roman"/>
      <w:b/>
      <w:bCs/>
      <w:color w:val="104F75"/>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9A1298"/>
    <w:rPr>
      <w:rFonts w:asciiTheme="majorHAnsi" w:hAnsiTheme="majorHAnsi" w:eastAsiaTheme="majorEastAsia" w:cstheme="majorBidi"/>
      <w:b/>
      <w:bCs/>
      <w:color w:val="4472C4" w:themeColor="accent1"/>
      <w:sz w:val="26"/>
      <w:szCs w:val="26"/>
      <w:lang w:eastAsia="en-GB"/>
    </w:rPr>
  </w:style>
  <w:style w:type="character" w:styleId="Heading3Char" w:customStyle="1">
    <w:name w:val="Heading 3 Char"/>
    <w:basedOn w:val="DefaultParagraphFont"/>
    <w:link w:val="Heading3"/>
    <w:rsid w:val="009A1298"/>
    <w:rPr>
      <w:rFonts w:ascii="Arial" w:hAnsi="Arial" w:eastAsia="Times New Roman" w:cs="Times New Roman"/>
      <w:b/>
      <w:bCs/>
      <w:color w:val="104F75"/>
      <w:sz w:val="28"/>
      <w:szCs w:val="28"/>
      <w:lang w:eastAsia="en-GB"/>
    </w:rPr>
  </w:style>
  <w:style w:type="paragraph" w:styleId="Header">
    <w:name w:val="header"/>
    <w:basedOn w:val="Normal"/>
    <w:link w:val="HeaderChar"/>
    <w:uiPriority w:val="99"/>
    <w:unhideWhenUsed/>
    <w:rsid w:val="009A1298"/>
    <w:pPr>
      <w:tabs>
        <w:tab w:val="center" w:pos="4513"/>
        <w:tab w:val="right" w:pos="9026"/>
      </w:tabs>
      <w:spacing w:after="0" w:line="240" w:lineRule="auto"/>
    </w:pPr>
  </w:style>
  <w:style w:type="character" w:styleId="HeaderChar" w:customStyle="1">
    <w:name w:val="Header Char"/>
    <w:basedOn w:val="DefaultParagraphFont"/>
    <w:link w:val="Header"/>
    <w:uiPriority w:val="99"/>
    <w:rsid w:val="009A1298"/>
    <w:rPr>
      <w:rFonts w:eastAsiaTheme="minorEastAsia"/>
      <w:lang w:eastAsia="en-GB"/>
    </w:rPr>
  </w:style>
  <w:style w:type="paragraph" w:styleId="Footer">
    <w:name w:val="footer"/>
    <w:basedOn w:val="Normal"/>
    <w:link w:val="FooterChar"/>
    <w:uiPriority w:val="99"/>
    <w:unhideWhenUsed/>
    <w:rsid w:val="009A1298"/>
    <w:pPr>
      <w:tabs>
        <w:tab w:val="center" w:pos="4513"/>
        <w:tab w:val="right" w:pos="9026"/>
      </w:tabs>
      <w:spacing w:after="0" w:line="240" w:lineRule="auto"/>
    </w:pPr>
  </w:style>
  <w:style w:type="character" w:styleId="FooterChar" w:customStyle="1">
    <w:name w:val="Footer Char"/>
    <w:basedOn w:val="DefaultParagraphFont"/>
    <w:link w:val="Footer"/>
    <w:uiPriority w:val="99"/>
    <w:rsid w:val="009A1298"/>
    <w:rPr>
      <w:rFonts w:eastAsiaTheme="minorEastAsia"/>
      <w:lang w:eastAsia="en-GB"/>
    </w:rPr>
  </w:style>
  <w:style w:type="paragraph" w:styleId="Default" w:customStyle="1">
    <w:name w:val="Default"/>
    <w:rsid w:val="009A1298"/>
    <w:pPr>
      <w:autoSpaceDE w:val="0"/>
      <w:autoSpaceDN w:val="0"/>
      <w:adjustRightInd w:val="0"/>
      <w:spacing w:after="0" w:line="240" w:lineRule="auto"/>
    </w:pPr>
    <w:rPr>
      <w:rFonts w:ascii="Verdana" w:hAnsi="Verdana" w:cs="Verdana" w:eastAsiaTheme="minorEastAsia"/>
      <w:color w:val="000000"/>
      <w:sz w:val="24"/>
      <w:szCs w:val="24"/>
      <w:lang w:eastAsia="en-GB"/>
    </w:rPr>
  </w:style>
  <w:style w:type="paragraph" w:styleId="ListParagraph">
    <w:name w:val="List Paragraph"/>
    <w:basedOn w:val="Normal"/>
    <w:uiPriority w:val="34"/>
    <w:qFormat/>
    <w:rsid w:val="009A1298"/>
    <w:pPr>
      <w:ind w:left="720"/>
      <w:contextualSpacing/>
    </w:pPr>
  </w:style>
  <w:style w:type="paragraph" w:styleId="DfESOutNumbered1" w:customStyle="1">
    <w:name w:val="DfESOutNumbered1"/>
    <w:basedOn w:val="ListParagraph"/>
    <w:link w:val="DfESOutNumbered1Char"/>
    <w:qFormat/>
    <w:rsid w:val="009A1298"/>
    <w:pPr>
      <w:spacing w:after="240" w:line="288" w:lineRule="auto"/>
      <w:ind w:left="0"/>
      <w:contextualSpacing w:val="0"/>
    </w:pPr>
    <w:rPr>
      <w:rFonts w:ascii="Arial" w:hAnsi="Arial" w:eastAsia="Times New Roman" w:cs="Times New Roman"/>
      <w:sz w:val="24"/>
      <w:szCs w:val="24"/>
    </w:rPr>
  </w:style>
  <w:style w:type="character" w:styleId="DfESOutNumbered1Char" w:customStyle="1">
    <w:name w:val="DfESOutNumbered1 Char"/>
    <w:link w:val="DfESOutNumbered1"/>
    <w:rsid w:val="009A1298"/>
    <w:rPr>
      <w:rFonts w:ascii="Arial" w:hAnsi="Arial" w:eastAsia="Times New Roman" w:cs="Times New Roman"/>
      <w:sz w:val="24"/>
      <w:szCs w:val="24"/>
      <w:lang w:eastAsia="en-GB"/>
    </w:rPr>
  </w:style>
  <w:style w:type="character" w:styleId="Hyperlink">
    <w:name w:val="Hyperlink"/>
    <w:basedOn w:val="DefaultParagraphFont"/>
    <w:uiPriority w:val="99"/>
    <w:unhideWhenUsed/>
    <w:rsid w:val="009A1298"/>
    <w:rPr>
      <w:color w:val="0563C1" w:themeColor="hyperlink"/>
      <w:u w:val="single"/>
    </w:rPr>
  </w:style>
  <w:style w:type="table" w:styleId="TableGrid">
    <w:name w:val="Table Grid"/>
    <w:basedOn w:val="TableNormal"/>
    <w:uiPriority w:val="39"/>
    <w:rsid w:val="009A1298"/>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9A1298"/>
    <w:pPr>
      <w:spacing w:after="0" w:line="240" w:lineRule="auto"/>
    </w:pPr>
  </w:style>
  <w:style w:type="paragraph" w:styleId="BodyText2">
    <w:name w:val="Body Text 2"/>
    <w:basedOn w:val="Normal"/>
    <w:link w:val="BodyText2Char"/>
    <w:semiHidden/>
    <w:rsid w:val="009A1298"/>
    <w:pPr>
      <w:spacing w:after="0" w:line="240" w:lineRule="auto"/>
    </w:pPr>
    <w:rPr>
      <w:rFonts w:ascii="Arial" w:hAnsi="Arial" w:eastAsia="Times New Roman" w:cs="Times New Roman"/>
      <w:b/>
      <w:sz w:val="60"/>
      <w:szCs w:val="20"/>
      <w:lang w:eastAsia="en-US"/>
    </w:rPr>
  </w:style>
  <w:style w:type="character" w:styleId="BodyText2Char" w:customStyle="1">
    <w:name w:val="Body Text 2 Char"/>
    <w:basedOn w:val="DefaultParagraphFont"/>
    <w:link w:val="BodyText2"/>
    <w:semiHidden/>
    <w:rsid w:val="009A1298"/>
    <w:rPr>
      <w:rFonts w:ascii="Arial" w:hAnsi="Arial" w:eastAsia="Times New Roman" w:cs="Times New Roman"/>
      <w:b/>
      <w:sz w:val="60"/>
      <w:szCs w:val="20"/>
    </w:rPr>
  </w:style>
  <w:style w:type="paragraph" w:styleId="BodyText">
    <w:name w:val="Body Text"/>
    <w:basedOn w:val="Normal"/>
    <w:link w:val="BodyTextChar"/>
    <w:uiPriority w:val="99"/>
    <w:semiHidden/>
    <w:unhideWhenUsed/>
    <w:rsid w:val="009A1298"/>
    <w:pPr>
      <w:spacing w:after="120"/>
    </w:pPr>
  </w:style>
  <w:style w:type="character" w:styleId="BodyTextChar" w:customStyle="1">
    <w:name w:val="Body Text Char"/>
    <w:basedOn w:val="DefaultParagraphFont"/>
    <w:link w:val="BodyText"/>
    <w:uiPriority w:val="99"/>
    <w:semiHidden/>
    <w:rsid w:val="009A1298"/>
    <w:rPr>
      <w:rFonts w:eastAsiaTheme="minorEastAsia"/>
      <w:lang w:eastAsia="en-GB"/>
    </w:rPr>
  </w:style>
  <w:style w:type="table" w:styleId="TableGrid1" w:customStyle="1">
    <w:name w:val="Table Grid1"/>
    <w:basedOn w:val="TableNormal"/>
    <w:next w:val="TableGrid"/>
    <w:uiPriority w:val="59"/>
    <w:rsid w:val="009A1298"/>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9A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0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assets.publishing.service.gov.uk/government/uploads/system/uploads/attachment_data/file/803956/supporting-pupils-at-school-with-medical-conditions.pdf" TargetMode="External" Id="rId13" /><Relationship Type="http://schemas.openxmlformats.org/officeDocument/2006/relationships/hyperlink" Target="https://www.hiltonlaneprimary.co.uk/school-information/policies"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diagramQuickStyle" Target="diagrams/quickStyle1.xml" Id="rId21" /><Relationship Type="http://schemas.openxmlformats.org/officeDocument/2006/relationships/settings" Target="settings.xml" Id="rId7" /><Relationship Type="http://schemas.openxmlformats.org/officeDocument/2006/relationships/hyperlink" Target="https://www.gov.uk/government/publications/education-for-children-with-health-needs-who-cannot-attend-school" TargetMode="External" Id="rId12" /><Relationship Type="http://schemas.openxmlformats.org/officeDocument/2006/relationships/oleObject" Target="embeddings/oleObject2.bin"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3.emf" Id="rId16" /><Relationship Type="http://schemas.openxmlformats.org/officeDocument/2006/relationships/diagramLayout" Target="diagrams/layout1.xm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oleObject" Target="embeddings/oleObject1.bin" Id="rId15" /><Relationship Type="http://schemas.microsoft.com/office/2007/relationships/diagramDrawing" Target="diagrams/drawing1.xml" Id="rId23" /><Relationship Type="http://schemas.openxmlformats.org/officeDocument/2006/relationships/hyperlink" Target="mailto:cme@slaford.gov.uk" TargetMode="External" Id="rId28" /><Relationship Type="http://schemas.openxmlformats.org/officeDocument/2006/relationships/endnotes" Target="endnotes.xml" Id="rId10" /><Relationship Type="http://schemas.openxmlformats.org/officeDocument/2006/relationships/diagramData" Target="diagrams/data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emf" Id="rId14" /><Relationship Type="http://schemas.openxmlformats.org/officeDocument/2006/relationships/diagramColors" Target="diagrams/colors1.xml" Id="rId22" /><Relationship Type="http://schemas.openxmlformats.org/officeDocument/2006/relationships/image" Target="media/image4.jpeg" Id="rId27" /><Relationship Type="http://schemas.openxmlformats.org/officeDocument/2006/relationships/theme" Target="theme/theme1.xml" Id="rId30" /></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a:solidFill>
          <a:schemeClr val="bg1">
            <a:lumMod val="85000"/>
          </a:schemeClr>
        </a:solidFill>
        <a:ln>
          <a:solidFill>
            <a:schemeClr val="tx1"/>
          </a:solidFill>
        </a:ln>
      </dgm:spPr>
      <dgm:t>
        <a:bodyPr/>
        <a:lstStyle/>
        <a:p>
          <a:r>
            <a:rPr lang="en-GB"/>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a:solidFill>
          <a:schemeClr val="bg1">
            <a:lumMod val="85000"/>
          </a:schemeClr>
        </a:solidFill>
        <a:ln>
          <a:solidFill>
            <a:schemeClr val="tx1"/>
          </a:solidFill>
        </a:ln>
      </dgm:spPr>
      <dgm:t>
        <a:bodyPr/>
        <a:lstStyle/>
        <a:p>
          <a:r>
            <a:rPr lang="en-GB"/>
            <a:t>A parent or healthcare professional informs the school that the child has a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a:solidFill>
          <a:schemeClr val="bg1">
            <a:lumMod val="85000"/>
          </a:schemeClr>
        </a:solidFill>
        <a:ln>
          <a:solidFill>
            <a:schemeClr val="tx1"/>
          </a:solidFill>
        </a:ln>
      </dgm:spPr>
      <dgm:t>
        <a:bodyPr/>
        <a:lstStyle/>
        <a:p>
          <a:r>
            <a:rPr lang="en-GB"/>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a:solidFill>
          <a:schemeClr val="bg1">
            <a:lumMod val="85000"/>
          </a:schemeClr>
        </a:solidFill>
        <a:ln>
          <a:solidFill>
            <a:schemeClr val="tx1"/>
          </a:solidFill>
        </a:ln>
      </dgm:spPr>
      <dgm:t>
        <a:bodyPr/>
        <a:lstStyle/>
        <a:p>
          <a:r>
            <a:rPr lang="en-GB"/>
            <a:t>The headteacher coordinates a meeting to discuss the child's medical needs and identifies a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a:solidFill>
          <a:schemeClr val="bg1">
            <a:lumMod val="85000"/>
          </a:schemeClr>
        </a:solidFill>
        <a:ln>
          <a:solidFill>
            <a:schemeClr val="tx1"/>
          </a:solidFill>
        </a:ln>
      </dgm:spPr>
      <dgm:t>
        <a:bodyPr/>
        <a:lstStyle/>
        <a:p>
          <a:r>
            <a:rPr lang="en-GB"/>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a:solidFill>
          <a:schemeClr val="bg1">
            <a:lumMod val="85000"/>
          </a:schemeClr>
        </a:solidFill>
        <a:ln>
          <a:solidFill>
            <a:schemeClr val="tx1"/>
          </a:solidFill>
        </a:ln>
      </dgm:spPr>
      <dgm:t>
        <a:bodyPr/>
        <a:lstStyle/>
        <a:p>
          <a:r>
            <a:rPr lang="en-GB"/>
            <a:t>A meeting is held to discuss and agree on the need for an individual healthcare (IHC) plan.</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a:solidFill>
          <a:schemeClr val="bg1">
            <a:lumMod val="85000"/>
          </a:schemeClr>
        </a:solidFill>
        <a:ln>
          <a:solidFill>
            <a:schemeClr val="tx1"/>
          </a:solidFill>
        </a:ln>
      </dgm:spPr>
      <dgm:t>
        <a:bodyPr/>
        <a:lstStyle/>
        <a:p>
          <a:r>
            <a:rPr lang="en-GB"/>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a:solidFill>
          <a:schemeClr val="bg1">
            <a:lumMod val="85000"/>
          </a:schemeClr>
        </a:solidFill>
        <a:ln>
          <a:solidFill>
            <a:schemeClr val="tx1"/>
          </a:solidFill>
        </a:ln>
      </dgm:spPr>
      <dgm:t>
        <a:bodyPr/>
        <a:lstStyle/>
        <a:p>
          <a:r>
            <a:rPr lang="en-GB"/>
            <a:t>An IHC plan is developed in partnership with healthcare professionals, and agreement is reached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a:solidFill>
          <a:schemeClr val="bg1">
            <a:lumMod val="85000"/>
          </a:schemeClr>
        </a:solidFill>
        <a:ln>
          <a:solidFill>
            <a:schemeClr val="tx1"/>
          </a:solidFill>
        </a:ln>
      </dgm:spPr>
      <dgm:t>
        <a:bodyPr/>
        <a:lstStyle/>
        <a:p>
          <a:r>
            <a:rPr lang="en-GB"/>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2A7A05D7-1301-4060-BDC5-88E08A554789}">
      <dgm:prSet/>
      <dgm:spPr>
        <a:solidFill>
          <a:schemeClr val="bg1">
            <a:lumMod val="85000"/>
          </a:schemeClr>
        </a:solidFill>
        <a:ln>
          <a:solidFill>
            <a:schemeClr val="tx1"/>
          </a:solidFill>
        </a:ln>
      </dgm:spPr>
      <dgm:t>
        <a:bodyPr/>
        <a:lstStyle/>
        <a:p>
          <a:r>
            <a:rPr lang="en-GB"/>
            <a:t>School staff training needs are identified.</a:t>
          </a:r>
        </a:p>
      </dgm:t>
    </dgm:pt>
    <dgm:pt modelId="{8B695DC0-5FC3-4FE0-B3B8-CA1C1222D15B}" type="parTrans" cxnId="{44671287-0D38-458D-8450-064C97054EF9}">
      <dgm:prSet/>
      <dgm:spPr/>
      <dgm:t>
        <a:bodyPr/>
        <a:lstStyle/>
        <a:p>
          <a:endParaRPr lang="en-GB"/>
        </a:p>
      </dgm:t>
    </dgm:pt>
    <dgm:pt modelId="{E3A318A2-F6C9-49B0-8E8B-1E2417776524}" type="sibTrans" cxnId="{44671287-0D38-458D-8450-064C97054EF9}">
      <dgm:prSet/>
      <dgm:spPr/>
      <dgm:t>
        <a:bodyPr/>
        <a:lstStyle/>
        <a:p>
          <a:endParaRPr lang="en-GB"/>
        </a:p>
      </dgm:t>
    </dgm:pt>
    <dgm:pt modelId="{0C8D11D4-F628-4415-8D95-264E08BFD4D5}">
      <dgm:prSet/>
      <dgm:spPr>
        <a:solidFill>
          <a:schemeClr val="bg1">
            <a:lumMod val="85000"/>
          </a:schemeClr>
        </a:solidFill>
        <a:ln>
          <a:solidFill>
            <a:schemeClr val="tx1"/>
          </a:solidFill>
        </a:ln>
      </dgm:spPr>
      <dgm:t>
        <a:bodyPr/>
        <a:lstStyle/>
        <a:p>
          <a:r>
            <a:rPr lang="en-GB"/>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a:solidFill>
          <a:schemeClr val="bg1">
            <a:lumMod val="85000"/>
          </a:schemeClr>
        </a:solidFill>
        <a:ln>
          <a:solidFill>
            <a:schemeClr val="tx1"/>
          </a:solidFill>
        </a:ln>
      </dgm:spPr>
      <dgm:t>
        <a:bodyPr/>
        <a:lstStyle/>
        <a:p>
          <a:r>
            <a:rPr lang="en-GB"/>
            <a:t>Training is delivered to staff and review dates are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a:solidFill>
          <a:schemeClr val="bg1">
            <a:lumMod val="85000"/>
          </a:schemeClr>
        </a:solidFill>
        <a:ln>
          <a:solidFill>
            <a:schemeClr val="tx1"/>
          </a:solidFill>
        </a:ln>
      </dgm:spPr>
      <dgm:t>
        <a:bodyPr/>
        <a:lstStyle/>
        <a:p>
          <a:r>
            <a:rPr lang="en-GB"/>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a:solidFill>
          <a:schemeClr val="bg1">
            <a:lumMod val="85000"/>
          </a:schemeClr>
        </a:solidFill>
        <a:ln>
          <a:solidFill>
            <a:schemeClr val="tx1"/>
          </a:solidFill>
        </a:ln>
      </dgm:spPr>
      <dgm:t>
        <a:bodyPr/>
        <a:lstStyle/>
        <a:p>
          <a:r>
            <a:rPr lang="en-GB"/>
            <a:t>The IHC plan is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a:solidFill>
          <a:schemeClr val="bg1">
            <a:lumMod val="85000"/>
          </a:schemeClr>
        </a:solidFill>
        <a:ln>
          <a:solidFill>
            <a:schemeClr val="tx1"/>
          </a:solidFill>
        </a:ln>
      </dgm:spPr>
      <dgm:t>
        <a:bodyPr/>
        <a:lstStyle/>
        <a:p>
          <a:r>
            <a:rPr lang="en-GB"/>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a:solidFill>
          <a:schemeClr val="bg1">
            <a:lumMod val="85000"/>
          </a:schemeClr>
        </a:solidFill>
        <a:ln>
          <a:solidFill>
            <a:schemeClr val="tx1"/>
          </a:solidFill>
        </a:ln>
      </dgm:spPr>
      <dgm:t>
        <a:bodyPr/>
        <a:lstStyle/>
        <a:p>
          <a:r>
            <a:rPr lang="en-GB"/>
            <a:t>The IHC plan is reviewed annually or when the condition changes (revert back to step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pt>
    <dgm:pt modelId="{9DFECF84-DCDE-47F0-9C7F-81694A823C06}" type="pres">
      <dgm:prSet presAssocID="{A678C17F-0B1F-4710-9FA4-374BA943DC07}" presName="descendantText" presStyleLbl="alignAcc1" presStyleIdx="0" presStyleCnt="8">
        <dgm:presLayoutVars>
          <dgm:bulletEnabled val="1"/>
        </dgm:presLayoutVars>
      </dgm:prSet>
      <dgm:spPr/>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dgm:presLayoutVars>
          <dgm:chMax val="1"/>
          <dgm:bulletEnabled val="1"/>
        </dgm:presLayoutVars>
      </dgm:prSet>
      <dgm:spPr/>
    </dgm:pt>
    <dgm:pt modelId="{F009B03E-5C3C-4DA5-814F-6955E7551E06}" type="pres">
      <dgm:prSet presAssocID="{43285D44-DE01-4254-96AE-831A791BD70D}" presName="descendantText" presStyleLbl="alignAcc1" presStyleIdx="1" presStyleCnt="8">
        <dgm:presLayoutVars>
          <dgm:bulletEnabled val="1"/>
        </dgm:presLayoutVars>
      </dgm:prSet>
      <dgm:spPr/>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pt>
    <dgm:pt modelId="{E32321E8-120F-41FA-9605-853162106CD4}" type="pres">
      <dgm:prSet presAssocID="{2B5F8E89-64F9-4AB3-AF81-11389396EEAF}" presName="descendantText" presStyleLbl="alignAcc1" presStyleIdx="2" presStyleCnt="8">
        <dgm:presLayoutVars>
          <dgm:bulletEnabled val="1"/>
        </dgm:presLayoutVars>
      </dgm:prSet>
      <dgm:spPr/>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pt>
    <dgm:pt modelId="{625F9F74-28C9-4E29-8D54-08A570AC623C}" type="pres">
      <dgm:prSet presAssocID="{A9E7DAEE-A3B0-4A1E-B202-3F76E385B40F}" presName="descendantText" presStyleLbl="alignAcc1" presStyleIdx="3" presStyleCnt="8">
        <dgm:presLayoutVars>
          <dgm:bulletEnabled val="1"/>
        </dgm:presLayoutVars>
      </dgm:prSet>
      <dgm:spPr/>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pt>
    <dgm:pt modelId="{C4EED8F9-10D4-4BA9-BD0C-8EC220F6AB9B}" type="pres">
      <dgm:prSet presAssocID="{D4C44CD3-84DA-41FF-AA58-285AA481381A}" presName="descendantText" presStyleLbl="alignAcc1" presStyleIdx="4" presStyleCnt="8">
        <dgm:presLayoutVars>
          <dgm:bulletEnabled val="1"/>
        </dgm:presLayoutVars>
      </dgm:prSet>
      <dgm:spPr/>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pt>
    <dgm:pt modelId="{8E9F8A78-F11B-4794-A074-BD3D18F0B40D}" type="pres">
      <dgm:prSet presAssocID="{0C8D11D4-F628-4415-8D95-264E08BFD4D5}" presName="descendantText" presStyleLbl="alignAcc1" presStyleIdx="5" presStyleCnt="8">
        <dgm:presLayoutVars>
          <dgm:bulletEnabled val="1"/>
        </dgm:presLayoutVars>
      </dgm:prSet>
      <dgm:spPr/>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pt>
    <dgm:pt modelId="{3F49CFD2-33A2-4E1E-B919-A8E0815A62D0}" type="pres">
      <dgm:prSet presAssocID="{52533BEB-3A7C-4759-999F-A89F9D9E313F}" presName="descendantText" presStyleLbl="alignAcc1" presStyleIdx="6" presStyleCnt="8">
        <dgm:presLayoutVars>
          <dgm:bulletEnabled val="1"/>
        </dgm:presLayoutVars>
      </dgm:prSet>
      <dgm:spPr/>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pt>
    <dgm:pt modelId="{96110B07-19DF-43F3-8EF1-8F6DAF393710}" type="pres">
      <dgm:prSet presAssocID="{15E40B99-6A78-4045-A627-1A5BF0B13CF4}" presName="descendantText" presStyleLbl="alignAcc1" presStyleIdx="7" presStyleCnt="8">
        <dgm:presLayoutVars>
          <dgm:bulletEnabled val="1"/>
        </dgm:presLayoutVars>
      </dgm:prSet>
      <dgm:spPr/>
    </dgm:pt>
  </dgm:ptLst>
  <dgm:cxnLst>
    <dgm:cxn modelId="{B2005A03-7DF1-41C0-BA5B-A8E14A1027AC}" srcId="{15E40B99-6A78-4045-A627-1A5BF0B13CF4}" destId="{AF0BA161-24C5-436F-815A-CCE28D36B67A}" srcOrd="0" destOrd="0" parTransId="{03B1432D-3639-4280-895C-9EBA40F07443}" sibTransId="{94F6D7FC-8A1C-4930-A0C1-161018015BC8}"/>
    <dgm:cxn modelId="{8390B60D-96EF-4275-B842-C04CCD1A791C}" type="presOf" srcId="{52533BEB-3A7C-4759-999F-A89F9D9E313F}" destId="{EB254B6C-04FE-4419-9A4A-A21F1870152A}" srcOrd="0" destOrd="0" presId="urn:microsoft.com/office/officeart/2005/8/layout/chevron2"/>
    <dgm:cxn modelId="{6A933316-DE8F-419E-BB12-2F0FD0AA43AE}" type="presOf" srcId="{7257988B-22A8-4893-A6EA-8670DA15F705}" destId="{8E9F8A78-F11B-4794-A074-BD3D18F0B40D}" srcOrd="0" destOrd="0" presId="urn:microsoft.com/office/officeart/2005/8/layout/chevron2"/>
    <dgm:cxn modelId="{54E70E18-BB13-4BFC-90A0-42BA5E0DBFC3}" type="presOf" srcId="{E025277B-BD6B-4D85-89EC-E73C8D39DFBD}" destId="{3F49CFD2-33A2-4E1E-B919-A8E0815A62D0}" srcOrd="0" destOrd="0" presId="urn:microsoft.com/office/officeart/2005/8/layout/chevron2"/>
    <dgm:cxn modelId="{2E73341A-6EDF-44AE-A5DD-9843BCD86E1B}" srcId="{2B5F8E89-64F9-4AB3-AF81-11389396EEAF}" destId="{3A24377D-F46E-4AD8-B811-86365A44674D}" srcOrd="0" destOrd="0" parTransId="{F2E0692F-CB2B-408C-8769-8F790857CF84}" sibTransId="{59AA53F4-EF23-4061-B362-82BE41C69263}"/>
    <dgm:cxn modelId="{D32CA02A-D9AC-42CB-A37D-D24118245B1C}" type="presOf" srcId="{AF0BA161-24C5-436F-815A-CCE28D36B67A}" destId="{96110B07-19DF-43F3-8EF1-8F6DAF393710}"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91183D2E-C2F9-458E-9846-C95EA15C85AE}" type="presOf" srcId="{A678C17F-0B1F-4710-9FA4-374BA943DC07}" destId="{995A0451-916B-4F2D-A583-0788BB378E9B}" srcOrd="0" destOrd="0" presId="urn:microsoft.com/office/officeart/2005/8/layout/chevron2"/>
    <dgm:cxn modelId="{7A3B9F2E-364C-483A-A855-4C76DAF91117}" type="presOf" srcId="{15E40B99-6A78-4045-A627-1A5BF0B13CF4}" destId="{38BD5C18-4D03-4361-9611-D3C045816150}" srcOrd="0" destOrd="0" presId="urn:microsoft.com/office/officeart/2005/8/layout/chevron2"/>
    <dgm:cxn modelId="{B41CA03E-F0F8-4487-9287-9DDB561F0AC3}" type="presOf" srcId="{D4C44CD3-84DA-41FF-AA58-285AA481381A}" destId="{EEAE3FC9-C4E6-4BA0-A6A4-E23F6F3C1F82}" srcOrd="0" destOrd="0" presId="urn:microsoft.com/office/officeart/2005/8/layout/chevron2"/>
    <dgm:cxn modelId="{33E9EE5C-3F7C-4C77-914D-E905B574CA8D}" srcId="{E362CC4A-D17B-4EF6-A0FB-045356730712}" destId="{0C8D11D4-F628-4415-8D95-264E08BFD4D5}" srcOrd="5" destOrd="0" parTransId="{765BFCC0-0946-40EE-A7B7-4BE8B82D9ACB}" sibTransId="{931B2F65-CBC7-457B-978A-F3AFD802EC1D}"/>
    <dgm:cxn modelId="{358BB960-6665-435B-BC1D-02DE6FA42A4E}" type="presOf" srcId="{1344D320-B594-4A3E-B3BC-9CBEF6AD7C0E}" destId="{F009B03E-5C3C-4DA5-814F-6955E7551E06}" srcOrd="0" destOrd="0" presId="urn:microsoft.com/office/officeart/2005/8/layout/chevron2"/>
    <dgm:cxn modelId="{FDA54363-052C-4941-99CF-B896D3930855}" type="presOf" srcId="{E362CC4A-D17B-4EF6-A0FB-045356730712}" destId="{4A108264-9F23-4200-A8DF-937CDFE08BCC}" srcOrd="0" destOrd="0" presId="urn:microsoft.com/office/officeart/2005/8/layout/chevron2"/>
    <dgm:cxn modelId="{F6694248-0B5E-4E67-AE81-AE16CBE3B92B}" type="presOf" srcId="{5BB13FC2-1257-4257-B56B-E03F78E0FD51}" destId="{625F9F74-28C9-4E29-8D54-08A570AC623C}"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AAD82251-B7FC-4EB0-832A-4B30A3F551C8}" type="presOf" srcId="{2A7A05D7-1301-4060-BDC5-88E08A554789}" destId="{C4EED8F9-10D4-4BA9-BD0C-8EC220F6AB9B}" srcOrd="0" destOrd="0" presId="urn:microsoft.com/office/officeart/2005/8/layout/chevron2"/>
    <dgm:cxn modelId="{8ED69551-2EE8-43EC-8C9C-607DEFD3F89C}" type="presOf" srcId="{0C8D11D4-F628-4415-8D95-264E08BFD4D5}" destId="{CBA0EDD4-6B20-407C-96AA-16BE2BD2B9D8}"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AAB68753-FEE4-4C43-9772-9223D97EC3BA}" srcId="{E362CC4A-D17B-4EF6-A0FB-045356730712}" destId="{52533BEB-3A7C-4759-999F-A89F9D9E313F}" srcOrd="6" destOrd="0" parTransId="{3C101DBD-B8B7-4C6E-A5F7-01430C9BD409}" sibTransId="{64D56E09-303D-4C0C-940D-D22A1E9FF95F}"/>
    <dgm:cxn modelId="{32398B77-F949-4FD0-A198-73C7B919EA94}" srcId="{E362CC4A-D17B-4EF6-A0FB-045356730712}" destId="{A9E7DAEE-A3B0-4A1E-B202-3F76E385B40F}" srcOrd="3" destOrd="0" parTransId="{033B97A7-E75C-430D-A618-E68B18F1476E}" sibTransId="{6FA0FCED-85E0-4997-89B7-3C661BFA37A2}"/>
    <dgm:cxn modelId="{44671287-0D38-458D-8450-064C97054EF9}" srcId="{D4C44CD3-84DA-41FF-AA58-285AA481381A}" destId="{2A7A05D7-1301-4060-BDC5-88E08A554789}" srcOrd="0" destOrd="0" parTransId="{8B695DC0-5FC3-4FE0-B3B8-CA1C1222D15B}" sibTransId="{E3A318A2-F6C9-49B0-8E8B-1E2417776524}"/>
    <dgm:cxn modelId="{873F318E-4174-4194-A90A-655F7D1E78E9}" type="presOf" srcId="{A9E7DAEE-A3B0-4A1E-B202-3F76E385B40F}" destId="{3610B116-238F-46FD-B411-3B502276AB6B}" srcOrd="0" destOrd="0" presId="urn:microsoft.com/office/officeart/2005/8/layout/chevron2"/>
    <dgm:cxn modelId="{59B94694-1FDA-4389-8A4B-FCE193EB98F3}" srcId="{E362CC4A-D17B-4EF6-A0FB-045356730712}" destId="{2B5F8E89-64F9-4AB3-AF81-11389396EEAF}" srcOrd="2" destOrd="0" parTransId="{503AEC49-5ECC-4FC2-BA27-B364D29AA4B8}" sibTransId="{83442AF5-FD94-4584-AC34-15E3A55F9168}"/>
    <dgm:cxn modelId="{4F29119E-7B1B-4E10-9F24-215C64F56E8B}" type="presOf" srcId="{3A24377D-F46E-4AD8-B811-86365A44674D}" destId="{E32321E8-120F-41FA-9605-853162106CD4}" srcOrd="0" destOrd="0" presId="urn:microsoft.com/office/officeart/2005/8/layout/chevron2"/>
    <dgm:cxn modelId="{C62EFFAF-001C-4357-9B76-DA2831CD3942}" type="presOf" srcId="{2BD7EA9A-E525-46F7-AE09-AD9E6C60F960}" destId="{9DFECF84-DCDE-47F0-9C7F-81694A823C06}" srcOrd="0" destOrd="0" presId="urn:microsoft.com/office/officeart/2005/8/layout/chevron2"/>
    <dgm:cxn modelId="{51EC01C2-BEF4-4478-AB81-98E51962696E}" type="presOf" srcId="{43285D44-DE01-4254-96AE-831A791BD70D}" destId="{BDDAE049-13BF-4980-9788-0A23E678A272}"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8ADF11C7-F3F1-46D3-8F46-EE1BB2935DB1}" srcId="{E362CC4A-D17B-4EF6-A0FB-045356730712}" destId="{15E40B99-6A78-4045-A627-1A5BF0B13CF4}" srcOrd="7" destOrd="0" parTransId="{9D79A66F-C1D3-4C92-96A1-3A6C27CD216F}" sibTransId="{A20E68D2-375A-4AC6-AF3C-9B76B2D26618}"/>
    <dgm:cxn modelId="{D4990BCB-DBD3-47B7-AE1B-113A2628F3E0}" type="presOf" srcId="{2B5F8E89-64F9-4AB3-AF81-11389396EEAF}" destId="{DA663C88-BE64-4FF2-A260-07332346D281}" srcOrd="0" destOrd="0" presId="urn:microsoft.com/office/officeart/2005/8/layout/chevron2"/>
    <dgm:cxn modelId="{609FD0E3-BDA0-4043-B77A-AC9CF778CC71}" srcId="{43285D44-DE01-4254-96AE-831A791BD70D}" destId="{1344D320-B594-4A3E-B3BC-9CBEF6AD7C0E}" srcOrd="0" destOrd="0" parTransId="{82A3540B-0283-434F-B6FE-F6CE41136270}" sibTransId="{4844ABD4-795D-41EA-8B1E-4FE8E45E2C59}"/>
    <dgm:cxn modelId="{D42F8EEB-554B-42FA-9C19-72C1E3BC7DE3}" srcId="{E362CC4A-D17B-4EF6-A0FB-045356730712}" destId="{43285D44-DE01-4254-96AE-831A791BD70D}" srcOrd="1" destOrd="0" parTransId="{54060B7C-304F-44EC-98F3-8FB41508DC7E}" sibTransId="{1430F537-EBCA-44EE-AE5C-8253FF7909FF}"/>
    <dgm:cxn modelId="{E52D18EE-8CA2-40CB-99F4-D18542980956}" srcId="{E362CC4A-D17B-4EF6-A0FB-045356730712}" destId="{D4C44CD3-84DA-41FF-AA58-285AA481381A}" srcOrd="4" destOrd="0" parTransId="{C7C00AD6-18DF-41B4-8D2A-3AEBA694145D}" sibTransId="{849468A2-2E58-4763-83AF-7E88BBDF6854}"/>
    <dgm:cxn modelId="{A85406F5-FE99-4C6B-9EE8-268B1162144A}" srcId="{0C8D11D4-F628-4415-8D95-264E08BFD4D5}" destId="{7257988B-22A8-4893-A6EA-8670DA15F705}" srcOrd="0" destOrd="0" parTransId="{4E68F132-C218-4B8A-BA56-46DD48E388E4}" sibTransId="{6483A037-FC41-45B4-9300-F861F9D40D6E}"/>
    <dgm:cxn modelId="{B12FAC2B-E96D-4B26-8E40-5298813EAA93}" type="presParOf" srcId="{4A108264-9F23-4200-A8DF-937CDFE08BCC}" destId="{E8395F9D-4CCB-4915-A651-2F6CDAA394AA}" srcOrd="0" destOrd="0" presId="urn:microsoft.com/office/officeart/2005/8/layout/chevron2"/>
    <dgm:cxn modelId="{7352F25B-2ADB-462D-BA59-64BCF4C82C22}" type="presParOf" srcId="{E8395F9D-4CCB-4915-A651-2F6CDAA394AA}" destId="{995A0451-916B-4F2D-A583-0788BB378E9B}" srcOrd="0" destOrd="0" presId="urn:microsoft.com/office/officeart/2005/8/layout/chevron2"/>
    <dgm:cxn modelId="{118BB459-AF71-4CA1-BDA6-266563348237}" type="presParOf" srcId="{E8395F9D-4CCB-4915-A651-2F6CDAA394AA}" destId="{9DFECF84-DCDE-47F0-9C7F-81694A823C06}" srcOrd="1" destOrd="0" presId="urn:microsoft.com/office/officeart/2005/8/layout/chevron2"/>
    <dgm:cxn modelId="{B02C5486-DA34-4C4C-956B-99B246F66EFD}" type="presParOf" srcId="{4A108264-9F23-4200-A8DF-937CDFE08BCC}" destId="{7C41947B-4036-498E-A50E-FE61F88505DF}" srcOrd="1" destOrd="0" presId="urn:microsoft.com/office/officeart/2005/8/layout/chevron2"/>
    <dgm:cxn modelId="{647EA3EC-3620-437B-A32A-C9023BBEEC05}" type="presParOf" srcId="{4A108264-9F23-4200-A8DF-937CDFE08BCC}" destId="{1E274DC6-293D-4982-9795-B64485461910}" srcOrd="2" destOrd="0" presId="urn:microsoft.com/office/officeart/2005/8/layout/chevron2"/>
    <dgm:cxn modelId="{B858B9F1-D253-46B1-B056-BFB3F7206E5A}" type="presParOf" srcId="{1E274DC6-293D-4982-9795-B64485461910}" destId="{BDDAE049-13BF-4980-9788-0A23E678A272}" srcOrd="0" destOrd="0" presId="urn:microsoft.com/office/officeart/2005/8/layout/chevron2"/>
    <dgm:cxn modelId="{E1B30F4B-B2C1-49BE-9B55-DD2029E75B37}" type="presParOf" srcId="{1E274DC6-293D-4982-9795-B64485461910}" destId="{F009B03E-5C3C-4DA5-814F-6955E7551E06}" srcOrd="1" destOrd="0" presId="urn:microsoft.com/office/officeart/2005/8/layout/chevron2"/>
    <dgm:cxn modelId="{62417833-8383-406A-B552-33C279DBD9FD}" type="presParOf" srcId="{4A108264-9F23-4200-A8DF-937CDFE08BCC}" destId="{53C38EA5-13D0-4A13-B806-70470A624975}" srcOrd="3" destOrd="0" presId="urn:microsoft.com/office/officeart/2005/8/layout/chevron2"/>
    <dgm:cxn modelId="{3F64BE09-4D24-4F15-A7BF-12E6193EC3EC}" type="presParOf" srcId="{4A108264-9F23-4200-A8DF-937CDFE08BCC}" destId="{FBBF9B77-9DCA-4ADC-B954-92194B2874AF}" srcOrd="4" destOrd="0" presId="urn:microsoft.com/office/officeart/2005/8/layout/chevron2"/>
    <dgm:cxn modelId="{09727AEF-19D7-4380-9D42-8F6F30BF0770}" type="presParOf" srcId="{FBBF9B77-9DCA-4ADC-B954-92194B2874AF}" destId="{DA663C88-BE64-4FF2-A260-07332346D281}" srcOrd="0" destOrd="0" presId="urn:microsoft.com/office/officeart/2005/8/layout/chevron2"/>
    <dgm:cxn modelId="{B5AC2CA7-618D-4A4D-96A4-45C107283837}" type="presParOf" srcId="{FBBF9B77-9DCA-4ADC-B954-92194B2874AF}" destId="{E32321E8-120F-41FA-9605-853162106CD4}" srcOrd="1" destOrd="0" presId="urn:microsoft.com/office/officeart/2005/8/layout/chevron2"/>
    <dgm:cxn modelId="{526B25FA-85EA-4116-AFFB-D0E4A77C1858}" type="presParOf" srcId="{4A108264-9F23-4200-A8DF-937CDFE08BCC}" destId="{B828A755-0928-42A4-A2EB-25611C05C2CC}" srcOrd="5" destOrd="0" presId="urn:microsoft.com/office/officeart/2005/8/layout/chevron2"/>
    <dgm:cxn modelId="{220EEB14-72B0-4542-9A97-89DA9217C482}" type="presParOf" srcId="{4A108264-9F23-4200-A8DF-937CDFE08BCC}" destId="{BB8DF77A-07DC-43A3-93F0-7C84AF50277E}" srcOrd="6" destOrd="0" presId="urn:microsoft.com/office/officeart/2005/8/layout/chevron2"/>
    <dgm:cxn modelId="{EE2B92CB-A58F-48D4-AA93-CC99875F377A}" type="presParOf" srcId="{BB8DF77A-07DC-43A3-93F0-7C84AF50277E}" destId="{3610B116-238F-46FD-B411-3B502276AB6B}" srcOrd="0" destOrd="0" presId="urn:microsoft.com/office/officeart/2005/8/layout/chevron2"/>
    <dgm:cxn modelId="{45B6B4F7-DFA3-4922-9496-636CE3FC5017}" type="presParOf" srcId="{BB8DF77A-07DC-43A3-93F0-7C84AF50277E}" destId="{625F9F74-28C9-4E29-8D54-08A570AC623C}" srcOrd="1" destOrd="0" presId="urn:microsoft.com/office/officeart/2005/8/layout/chevron2"/>
    <dgm:cxn modelId="{C771D470-F969-49F6-9E5D-F97966779998}" type="presParOf" srcId="{4A108264-9F23-4200-A8DF-937CDFE08BCC}" destId="{38A48B95-3A8C-43B7-977F-FFD977D2A1F2}" srcOrd="7" destOrd="0" presId="urn:microsoft.com/office/officeart/2005/8/layout/chevron2"/>
    <dgm:cxn modelId="{C0565F1D-ABD0-48A5-8C78-F643D1951304}" type="presParOf" srcId="{4A108264-9F23-4200-A8DF-937CDFE08BCC}" destId="{B25C7C86-7540-435C-9CE4-FE48911DF829}" srcOrd="8" destOrd="0" presId="urn:microsoft.com/office/officeart/2005/8/layout/chevron2"/>
    <dgm:cxn modelId="{0B022C4B-F187-4E1D-86DD-9183ED0989AD}" type="presParOf" srcId="{B25C7C86-7540-435C-9CE4-FE48911DF829}" destId="{EEAE3FC9-C4E6-4BA0-A6A4-E23F6F3C1F82}" srcOrd="0" destOrd="0" presId="urn:microsoft.com/office/officeart/2005/8/layout/chevron2"/>
    <dgm:cxn modelId="{52865AED-561C-49DD-B914-490639DE6D0E}" type="presParOf" srcId="{B25C7C86-7540-435C-9CE4-FE48911DF829}" destId="{C4EED8F9-10D4-4BA9-BD0C-8EC220F6AB9B}" srcOrd="1" destOrd="0" presId="urn:microsoft.com/office/officeart/2005/8/layout/chevron2"/>
    <dgm:cxn modelId="{442D027D-26BC-41B6-8D1A-1D1DD764BE43}" type="presParOf" srcId="{4A108264-9F23-4200-A8DF-937CDFE08BCC}" destId="{76BAB51E-7AFD-42B6-85C0-E47C607764E9}" srcOrd="9" destOrd="0" presId="urn:microsoft.com/office/officeart/2005/8/layout/chevron2"/>
    <dgm:cxn modelId="{3F44840A-9DDD-47E8-82C3-22A30E454BD4}" type="presParOf" srcId="{4A108264-9F23-4200-A8DF-937CDFE08BCC}" destId="{7DAD745A-E712-489E-8C44-E0AB3BD8913A}" srcOrd="10" destOrd="0" presId="urn:microsoft.com/office/officeart/2005/8/layout/chevron2"/>
    <dgm:cxn modelId="{D3ECE5F6-A226-481A-8438-5FCF693AEEC8}" type="presParOf" srcId="{7DAD745A-E712-489E-8C44-E0AB3BD8913A}" destId="{CBA0EDD4-6B20-407C-96AA-16BE2BD2B9D8}" srcOrd="0" destOrd="0" presId="urn:microsoft.com/office/officeart/2005/8/layout/chevron2"/>
    <dgm:cxn modelId="{7636BCE4-126A-418C-9C44-927C4EDC09E1}" type="presParOf" srcId="{7DAD745A-E712-489E-8C44-E0AB3BD8913A}" destId="{8E9F8A78-F11B-4794-A074-BD3D18F0B40D}" srcOrd="1" destOrd="0" presId="urn:microsoft.com/office/officeart/2005/8/layout/chevron2"/>
    <dgm:cxn modelId="{B3CEE7FF-A9C1-448C-9431-367697180C65}" type="presParOf" srcId="{4A108264-9F23-4200-A8DF-937CDFE08BCC}" destId="{7E9923EC-4D24-4FA5-97C7-3EF4746DA489}" srcOrd="11" destOrd="0" presId="urn:microsoft.com/office/officeart/2005/8/layout/chevron2"/>
    <dgm:cxn modelId="{983B293D-D4D7-4B25-8CB0-BF86AF4FB9FB}" type="presParOf" srcId="{4A108264-9F23-4200-A8DF-937CDFE08BCC}" destId="{0CBF73A6-6D1C-4F92-B15A-A8893F771A8D}" srcOrd="12" destOrd="0" presId="urn:microsoft.com/office/officeart/2005/8/layout/chevron2"/>
    <dgm:cxn modelId="{D6B42864-AE9F-4B54-A535-DE24A57AB55A}" type="presParOf" srcId="{0CBF73A6-6D1C-4F92-B15A-A8893F771A8D}" destId="{EB254B6C-04FE-4419-9A4A-A21F1870152A}" srcOrd="0" destOrd="0" presId="urn:microsoft.com/office/officeart/2005/8/layout/chevron2"/>
    <dgm:cxn modelId="{03AD73DE-E6FD-46AE-A786-3C841AF1622B}" type="presParOf" srcId="{0CBF73A6-6D1C-4F92-B15A-A8893F771A8D}" destId="{3F49CFD2-33A2-4E1E-B919-A8E0815A62D0}" srcOrd="1" destOrd="0" presId="urn:microsoft.com/office/officeart/2005/8/layout/chevron2"/>
    <dgm:cxn modelId="{9FE03814-ED0B-4BE6-8063-DDAF385D915D}" type="presParOf" srcId="{4A108264-9F23-4200-A8DF-937CDFE08BCC}" destId="{0F0109EE-148C-41EE-A3C3-2A9BD7EACA7D}" srcOrd="13" destOrd="0" presId="urn:microsoft.com/office/officeart/2005/8/layout/chevron2"/>
    <dgm:cxn modelId="{518ABE12-C919-4335-9642-96A024DCA24F}" type="presParOf" srcId="{4A108264-9F23-4200-A8DF-937CDFE08BCC}" destId="{A85A5C8C-7E7A-473A-A875-3B2EE4C4BB7F}" srcOrd="14" destOrd="0" presId="urn:microsoft.com/office/officeart/2005/8/layout/chevron2"/>
    <dgm:cxn modelId="{2C91CDA9-2CC7-4B17-9758-CE0874580A29}" type="presParOf" srcId="{A85A5C8C-7E7A-473A-A875-3B2EE4C4BB7F}" destId="{38BD5C18-4D03-4361-9611-D3C045816150}" srcOrd="0" destOrd="0" presId="urn:microsoft.com/office/officeart/2005/8/layout/chevron2"/>
    <dgm:cxn modelId="{F4FDA0FB-CCEA-4C04-A6DD-4903569A7347}"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68047" y="168059"/>
          <a:ext cx="1120318" cy="784223"/>
        </a:xfrm>
        <a:prstGeom prst="chevron">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1</a:t>
          </a:r>
        </a:p>
      </dsp:txBody>
      <dsp:txXfrm rot="-5400000">
        <a:off x="1" y="392124"/>
        <a:ext cx="784223" cy="336095"/>
      </dsp:txXfrm>
    </dsp:sp>
    <dsp:sp modelId="{9DFECF84-DCDE-47F0-9C7F-81694A823C06}">
      <dsp:nvSpPr>
        <dsp:cNvPr id="0" name=""/>
        <dsp:cNvSpPr/>
      </dsp:nvSpPr>
      <dsp:spPr>
        <a:xfrm rot="5400000">
          <a:off x="2771207" y="-1986973"/>
          <a:ext cx="728207" cy="4702176"/>
        </a:xfrm>
        <a:prstGeom prst="round2Same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A parent or healthcare professional informs the school that the child has a medical condition or is due to return from long-term absence, or that needs have changed.</a:t>
          </a:r>
        </a:p>
      </dsp:txBody>
      <dsp:txXfrm rot="-5400000">
        <a:off x="784223" y="35559"/>
        <a:ext cx="4666628" cy="657111"/>
      </dsp:txXfrm>
    </dsp:sp>
    <dsp:sp modelId="{BDDAE049-13BF-4980-9788-0A23E678A272}">
      <dsp:nvSpPr>
        <dsp:cNvPr id="0" name=""/>
        <dsp:cNvSpPr/>
      </dsp:nvSpPr>
      <dsp:spPr>
        <a:xfrm rot="5400000">
          <a:off x="-168047" y="1197223"/>
          <a:ext cx="1120318" cy="784223"/>
        </a:xfrm>
        <a:prstGeom prst="chevron">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2</a:t>
          </a:r>
        </a:p>
      </dsp:txBody>
      <dsp:txXfrm rot="-5400000">
        <a:off x="1" y="1421288"/>
        <a:ext cx="784223" cy="336095"/>
      </dsp:txXfrm>
    </dsp:sp>
    <dsp:sp modelId="{F009B03E-5C3C-4DA5-814F-6955E7551E06}">
      <dsp:nvSpPr>
        <dsp:cNvPr id="0" name=""/>
        <dsp:cNvSpPr/>
      </dsp:nvSpPr>
      <dsp:spPr>
        <a:xfrm rot="5400000">
          <a:off x="2771207" y="-957809"/>
          <a:ext cx="728207" cy="4702176"/>
        </a:xfrm>
        <a:prstGeom prst="round2Same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The headteacher coordinates a meeting to discuss the child's medical needs and identifies a member of school staff who will provide support to the pupil.</a:t>
          </a:r>
        </a:p>
      </dsp:txBody>
      <dsp:txXfrm rot="-5400000">
        <a:off x="784223" y="1064723"/>
        <a:ext cx="4666628" cy="657111"/>
      </dsp:txXfrm>
    </dsp:sp>
    <dsp:sp modelId="{DA663C88-BE64-4FF2-A260-07332346D281}">
      <dsp:nvSpPr>
        <dsp:cNvPr id="0" name=""/>
        <dsp:cNvSpPr/>
      </dsp:nvSpPr>
      <dsp:spPr>
        <a:xfrm rot="5400000">
          <a:off x="-168047" y="2226387"/>
          <a:ext cx="1120318" cy="784223"/>
        </a:xfrm>
        <a:prstGeom prst="chevron">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3</a:t>
          </a:r>
        </a:p>
      </dsp:txBody>
      <dsp:txXfrm rot="-5400000">
        <a:off x="1" y="2450452"/>
        <a:ext cx="784223" cy="336095"/>
      </dsp:txXfrm>
    </dsp:sp>
    <dsp:sp modelId="{E32321E8-120F-41FA-9605-853162106CD4}">
      <dsp:nvSpPr>
        <dsp:cNvPr id="0" name=""/>
        <dsp:cNvSpPr/>
      </dsp:nvSpPr>
      <dsp:spPr>
        <a:xfrm rot="5400000">
          <a:off x="2771207" y="71354"/>
          <a:ext cx="728207" cy="4702176"/>
        </a:xfrm>
        <a:prstGeom prst="round2Same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A meeting is held to discuss and agree on the need for an individual healthcare (IHC) plan.</a:t>
          </a:r>
        </a:p>
      </dsp:txBody>
      <dsp:txXfrm rot="-5400000">
        <a:off x="784223" y="2093886"/>
        <a:ext cx="4666628" cy="657111"/>
      </dsp:txXfrm>
    </dsp:sp>
    <dsp:sp modelId="{3610B116-238F-46FD-B411-3B502276AB6B}">
      <dsp:nvSpPr>
        <dsp:cNvPr id="0" name=""/>
        <dsp:cNvSpPr/>
      </dsp:nvSpPr>
      <dsp:spPr>
        <a:xfrm rot="5400000">
          <a:off x="-168047" y="3255551"/>
          <a:ext cx="1120318" cy="784223"/>
        </a:xfrm>
        <a:prstGeom prst="chevron">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4</a:t>
          </a:r>
        </a:p>
      </dsp:txBody>
      <dsp:txXfrm rot="-5400000">
        <a:off x="1" y="3479616"/>
        <a:ext cx="784223" cy="336095"/>
      </dsp:txXfrm>
    </dsp:sp>
    <dsp:sp modelId="{625F9F74-28C9-4E29-8D54-08A570AC623C}">
      <dsp:nvSpPr>
        <dsp:cNvPr id="0" name=""/>
        <dsp:cNvSpPr/>
      </dsp:nvSpPr>
      <dsp:spPr>
        <a:xfrm rot="5400000">
          <a:off x="2771207" y="1100518"/>
          <a:ext cx="728207" cy="4702176"/>
        </a:xfrm>
        <a:prstGeom prst="round2Same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An IHC plan is developed in partnership with healthcare professionals, and agreement is reached on who leads.</a:t>
          </a:r>
        </a:p>
      </dsp:txBody>
      <dsp:txXfrm rot="-5400000">
        <a:off x="784223" y="3123050"/>
        <a:ext cx="4666628" cy="657111"/>
      </dsp:txXfrm>
    </dsp:sp>
    <dsp:sp modelId="{EEAE3FC9-C4E6-4BA0-A6A4-E23F6F3C1F82}">
      <dsp:nvSpPr>
        <dsp:cNvPr id="0" name=""/>
        <dsp:cNvSpPr/>
      </dsp:nvSpPr>
      <dsp:spPr>
        <a:xfrm rot="5400000">
          <a:off x="-168047" y="4284715"/>
          <a:ext cx="1120318" cy="784223"/>
        </a:xfrm>
        <a:prstGeom prst="chevron">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5</a:t>
          </a:r>
        </a:p>
      </dsp:txBody>
      <dsp:txXfrm rot="-5400000">
        <a:off x="1" y="4508780"/>
        <a:ext cx="784223" cy="336095"/>
      </dsp:txXfrm>
    </dsp:sp>
    <dsp:sp modelId="{C4EED8F9-10D4-4BA9-BD0C-8EC220F6AB9B}">
      <dsp:nvSpPr>
        <dsp:cNvPr id="0" name=""/>
        <dsp:cNvSpPr/>
      </dsp:nvSpPr>
      <dsp:spPr>
        <a:xfrm rot="5400000">
          <a:off x="2771207" y="2129682"/>
          <a:ext cx="728207" cy="4702176"/>
        </a:xfrm>
        <a:prstGeom prst="round2Same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School staff training needs are identified.</a:t>
          </a:r>
        </a:p>
      </dsp:txBody>
      <dsp:txXfrm rot="-5400000">
        <a:off x="784223" y="4152214"/>
        <a:ext cx="4666628" cy="657111"/>
      </dsp:txXfrm>
    </dsp:sp>
    <dsp:sp modelId="{CBA0EDD4-6B20-407C-96AA-16BE2BD2B9D8}">
      <dsp:nvSpPr>
        <dsp:cNvPr id="0" name=""/>
        <dsp:cNvSpPr/>
      </dsp:nvSpPr>
      <dsp:spPr>
        <a:xfrm rot="5400000">
          <a:off x="-168047" y="5313879"/>
          <a:ext cx="1120318" cy="784223"/>
        </a:xfrm>
        <a:prstGeom prst="chevron">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6</a:t>
          </a:r>
        </a:p>
      </dsp:txBody>
      <dsp:txXfrm rot="-5400000">
        <a:off x="1" y="5537944"/>
        <a:ext cx="784223" cy="336095"/>
      </dsp:txXfrm>
    </dsp:sp>
    <dsp:sp modelId="{8E9F8A78-F11B-4794-A074-BD3D18F0B40D}">
      <dsp:nvSpPr>
        <dsp:cNvPr id="0" name=""/>
        <dsp:cNvSpPr/>
      </dsp:nvSpPr>
      <dsp:spPr>
        <a:xfrm rot="5400000">
          <a:off x="2771207" y="3158846"/>
          <a:ext cx="728207" cy="4702176"/>
        </a:xfrm>
        <a:prstGeom prst="round2Same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Training is delivered to staff and review dates are agreed.</a:t>
          </a:r>
        </a:p>
      </dsp:txBody>
      <dsp:txXfrm rot="-5400000">
        <a:off x="784223" y="5181378"/>
        <a:ext cx="4666628" cy="657111"/>
      </dsp:txXfrm>
    </dsp:sp>
    <dsp:sp modelId="{EB254B6C-04FE-4419-9A4A-A21F1870152A}">
      <dsp:nvSpPr>
        <dsp:cNvPr id="0" name=""/>
        <dsp:cNvSpPr/>
      </dsp:nvSpPr>
      <dsp:spPr>
        <a:xfrm rot="5400000">
          <a:off x="-168047" y="6343043"/>
          <a:ext cx="1120318" cy="784223"/>
        </a:xfrm>
        <a:prstGeom prst="chevron">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7</a:t>
          </a:r>
        </a:p>
      </dsp:txBody>
      <dsp:txXfrm rot="-5400000">
        <a:off x="1" y="6567108"/>
        <a:ext cx="784223" cy="336095"/>
      </dsp:txXfrm>
    </dsp:sp>
    <dsp:sp modelId="{3F49CFD2-33A2-4E1E-B919-A8E0815A62D0}">
      <dsp:nvSpPr>
        <dsp:cNvPr id="0" name=""/>
        <dsp:cNvSpPr/>
      </dsp:nvSpPr>
      <dsp:spPr>
        <a:xfrm rot="5400000">
          <a:off x="2771207" y="4188010"/>
          <a:ext cx="728207" cy="4702176"/>
        </a:xfrm>
        <a:prstGeom prst="round2Same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The IHC plan is implemented and circulated to relevant staff.</a:t>
          </a:r>
        </a:p>
      </dsp:txBody>
      <dsp:txXfrm rot="-5400000">
        <a:off x="784223" y="6210542"/>
        <a:ext cx="4666628" cy="657111"/>
      </dsp:txXfrm>
    </dsp:sp>
    <dsp:sp modelId="{38BD5C18-4D03-4361-9611-D3C045816150}">
      <dsp:nvSpPr>
        <dsp:cNvPr id="0" name=""/>
        <dsp:cNvSpPr/>
      </dsp:nvSpPr>
      <dsp:spPr>
        <a:xfrm rot="5400000">
          <a:off x="-168047" y="7372207"/>
          <a:ext cx="1120318" cy="784223"/>
        </a:xfrm>
        <a:prstGeom prst="chevron">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GB" sz="2200" kern="1200"/>
            <a:t>8</a:t>
          </a:r>
        </a:p>
      </dsp:txBody>
      <dsp:txXfrm rot="-5400000">
        <a:off x="1" y="7596272"/>
        <a:ext cx="784223" cy="336095"/>
      </dsp:txXfrm>
    </dsp:sp>
    <dsp:sp modelId="{96110B07-19DF-43F3-8EF1-8F6DAF393710}">
      <dsp:nvSpPr>
        <dsp:cNvPr id="0" name=""/>
        <dsp:cNvSpPr/>
      </dsp:nvSpPr>
      <dsp:spPr>
        <a:xfrm rot="5400000">
          <a:off x="2771207" y="5217174"/>
          <a:ext cx="728207" cy="4702176"/>
        </a:xfrm>
        <a:prstGeom prst="round2SameRect">
          <a:avLst/>
        </a:prstGeom>
        <a:solidFill>
          <a:schemeClr val="bg1">
            <a:lumMod val="85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GB" sz="1500" kern="1200"/>
            <a:t>The IHC plan is reviewed annually or when the condition changes (revert back to step 3).</a:t>
          </a:r>
        </a:p>
      </dsp:txBody>
      <dsp:txXfrm rot="-5400000">
        <a:off x="784223" y="7239706"/>
        <a:ext cx="4666628" cy="65711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18" ma:contentTypeDescription="Create a new document." ma:contentTypeScope="" ma:versionID="2c6030207661331c0e350c4b2b6878e7">
  <xsd:schema xmlns:xsd="http://www.w3.org/2001/XMLSchema" xmlns:xs="http://www.w3.org/2001/XMLSchema" xmlns:p="http://schemas.microsoft.com/office/2006/metadata/properties" xmlns:ns1="http://schemas.microsoft.com/sharepoint/v3" xmlns:ns3="f399e27d-7bcd-41a2-8525-15d76e6b0419" xmlns:ns4="820bfc70-9354-44df-a388-2422ca479382" targetNamespace="http://schemas.microsoft.com/office/2006/metadata/properties" ma:root="true" ma:fieldsID="b89d166086aaa5f10e619978f0026aa9" ns1:_="" ns3:_="" ns4:_="">
    <xsd:import namespace="http://schemas.microsoft.com/sharepoint/v3"/>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9C0B0-3162-47B2-B422-A466C29EED15}">
  <ds:schemaRefs>
    <ds:schemaRef ds:uri="http://schemas.microsoft.com/sharepoint/v3/contenttype/forms"/>
  </ds:schemaRefs>
</ds:datastoreItem>
</file>

<file path=customXml/itemProps2.xml><?xml version="1.0" encoding="utf-8"?>
<ds:datastoreItem xmlns:ds="http://schemas.openxmlformats.org/officeDocument/2006/customXml" ds:itemID="{4A590FA8-E906-4615-AE14-D734F4AEDDB0}">
  <ds:schemaRefs>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www.w3.org/XML/1998/namespace"/>
    <ds:schemaRef ds:uri="http://schemas.microsoft.com/office/2006/metadata/properties"/>
    <ds:schemaRef ds:uri="820bfc70-9354-44df-a388-2422ca479382"/>
    <ds:schemaRef ds:uri="http://schemas.openxmlformats.org/package/2006/metadata/core-properties"/>
    <ds:schemaRef ds:uri="f399e27d-7bcd-41a2-8525-15d76e6b0419"/>
    <ds:schemaRef ds:uri="http://schemas.microsoft.com/sharepoint/v3"/>
  </ds:schemaRefs>
</ds:datastoreItem>
</file>

<file path=customXml/itemProps3.xml><?xml version="1.0" encoding="utf-8"?>
<ds:datastoreItem xmlns:ds="http://schemas.openxmlformats.org/officeDocument/2006/customXml" ds:itemID="{18FBA339-0C17-478C-ABCB-4113050A9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7FAFB-43C7-4C14-8D38-C57BFF323FB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 Kearsley</dc:creator>
  <keywords/>
  <dc:description/>
  <lastModifiedBy>Kearsley, Hayley</lastModifiedBy>
  <revision>5</revision>
  <dcterms:created xsi:type="dcterms:W3CDTF">2024-01-24T09:39:00.0000000Z</dcterms:created>
  <dcterms:modified xsi:type="dcterms:W3CDTF">2025-03-13T10:45:50.5354266Z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ies>
</file>