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833"/>
        <w:tblW w:w="14689" w:type="dxa"/>
        <w:tblLook w:val="04A0" w:firstRow="1" w:lastRow="0" w:firstColumn="1" w:lastColumn="0" w:noHBand="0" w:noVBand="1"/>
      </w:tblPr>
      <w:tblGrid>
        <w:gridCol w:w="14689"/>
      </w:tblGrid>
      <w:tr w:rsidR="00220135" w14:paraId="557F3590" w14:textId="77777777" w:rsidTr="009E21D0">
        <w:trPr>
          <w:trHeight w:val="410"/>
        </w:trPr>
        <w:tc>
          <w:tcPr>
            <w:tcW w:w="14689" w:type="dxa"/>
            <w:shd w:val="clear" w:color="auto" w:fill="B4C6E7" w:themeFill="accent5" w:themeFillTint="66"/>
          </w:tcPr>
          <w:p w14:paraId="32AA9768" w14:textId="77777777" w:rsidR="00220135" w:rsidRDefault="00220135" w:rsidP="00220135">
            <w:pPr>
              <w:jc w:val="center"/>
            </w:pPr>
            <w:bookmarkStart w:id="0" w:name="_GoBack"/>
            <w:bookmarkEnd w:id="0"/>
            <w:r>
              <w:rPr>
                <w:color w:val="FFFFFF" w:themeColor="background1"/>
                <w:sz w:val="52"/>
              </w:rPr>
              <w:t>Year 1</w:t>
            </w:r>
          </w:p>
        </w:tc>
      </w:tr>
    </w:tbl>
    <w:tbl>
      <w:tblPr>
        <w:tblStyle w:val="TableGrid"/>
        <w:tblpPr w:leftFromText="180" w:rightFromText="180" w:vertAnchor="text" w:horzAnchor="page" w:tblpX="856" w:tblpY="91"/>
        <w:tblW w:w="14879" w:type="dxa"/>
        <w:tblLook w:val="04A0" w:firstRow="1" w:lastRow="0" w:firstColumn="1" w:lastColumn="0" w:noHBand="0" w:noVBand="1"/>
      </w:tblPr>
      <w:tblGrid>
        <w:gridCol w:w="517"/>
        <w:gridCol w:w="917"/>
        <w:gridCol w:w="869"/>
        <w:gridCol w:w="871"/>
        <w:gridCol w:w="947"/>
        <w:gridCol w:w="1412"/>
        <w:gridCol w:w="939"/>
        <w:gridCol w:w="1175"/>
        <w:gridCol w:w="920"/>
        <w:gridCol w:w="1150"/>
        <w:gridCol w:w="1541"/>
        <w:gridCol w:w="986"/>
        <w:gridCol w:w="1087"/>
        <w:gridCol w:w="1548"/>
      </w:tblGrid>
      <w:tr w:rsidR="009E21D0" w14:paraId="5C4E613F" w14:textId="77777777" w:rsidTr="00086E1B">
        <w:trPr>
          <w:trHeight w:val="281"/>
        </w:trPr>
        <w:tc>
          <w:tcPr>
            <w:tcW w:w="1434" w:type="dxa"/>
            <w:gridSpan w:val="2"/>
            <w:shd w:val="clear" w:color="auto" w:fill="BDD6EE" w:themeFill="accent1" w:themeFillTint="66"/>
          </w:tcPr>
          <w:p w14:paraId="0C36CBC7" w14:textId="77777777" w:rsidR="009E21D0" w:rsidRDefault="009E21D0" w:rsidP="009E21D0">
            <w:pPr>
              <w:jc w:val="center"/>
            </w:pPr>
          </w:p>
        </w:tc>
        <w:tc>
          <w:tcPr>
            <w:tcW w:w="869" w:type="dxa"/>
            <w:shd w:val="clear" w:color="auto" w:fill="BDD6EE" w:themeFill="accent1" w:themeFillTint="66"/>
          </w:tcPr>
          <w:p w14:paraId="2D344B70" w14:textId="77777777" w:rsidR="009E21D0" w:rsidRPr="00220135" w:rsidRDefault="009E21D0" w:rsidP="009E21D0">
            <w:pPr>
              <w:jc w:val="center"/>
              <w:rPr>
                <w:sz w:val="20"/>
              </w:rPr>
            </w:pPr>
            <w:r w:rsidRPr="00220135">
              <w:rPr>
                <w:sz w:val="20"/>
              </w:rPr>
              <w:t>Week 1</w:t>
            </w:r>
          </w:p>
        </w:tc>
        <w:tc>
          <w:tcPr>
            <w:tcW w:w="871" w:type="dxa"/>
            <w:shd w:val="clear" w:color="auto" w:fill="BDD6EE" w:themeFill="accent1" w:themeFillTint="66"/>
          </w:tcPr>
          <w:p w14:paraId="4A3EDFBA" w14:textId="77777777" w:rsidR="009E21D0" w:rsidRPr="00220135" w:rsidRDefault="009E21D0" w:rsidP="009E21D0">
            <w:pPr>
              <w:jc w:val="center"/>
              <w:rPr>
                <w:sz w:val="20"/>
              </w:rPr>
            </w:pPr>
            <w:r w:rsidRPr="00220135">
              <w:rPr>
                <w:sz w:val="20"/>
              </w:rPr>
              <w:t>Week 2</w:t>
            </w:r>
          </w:p>
        </w:tc>
        <w:tc>
          <w:tcPr>
            <w:tcW w:w="947" w:type="dxa"/>
            <w:shd w:val="clear" w:color="auto" w:fill="BDD6EE" w:themeFill="accent1" w:themeFillTint="66"/>
          </w:tcPr>
          <w:p w14:paraId="6919CCD1" w14:textId="77777777" w:rsidR="009E21D0" w:rsidRPr="00220135" w:rsidRDefault="009E21D0" w:rsidP="009E21D0">
            <w:pPr>
              <w:jc w:val="center"/>
              <w:rPr>
                <w:sz w:val="20"/>
              </w:rPr>
            </w:pPr>
            <w:r w:rsidRPr="00220135">
              <w:rPr>
                <w:sz w:val="20"/>
              </w:rPr>
              <w:t>Week 3</w:t>
            </w:r>
          </w:p>
        </w:tc>
        <w:tc>
          <w:tcPr>
            <w:tcW w:w="1412" w:type="dxa"/>
            <w:shd w:val="clear" w:color="auto" w:fill="BDD6EE" w:themeFill="accent1" w:themeFillTint="66"/>
          </w:tcPr>
          <w:p w14:paraId="1DD35D7F" w14:textId="77777777" w:rsidR="009E21D0" w:rsidRPr="00220135" w:rsidRDefault="009E21D0" w:rsidP="009E21D0">
            <w:pPr>
              <w:jc w:val="center"/>
              <w:rPr>
                <w:sz w:val="20"/>
              </w:rPr>
            </w:pPr>
            <w:r w:rsidRPr="00220135">
              <w:rPr>
                <w:sz w:val="20"/>
              </w:rPr>
              <w:t>Week 4</w:t>
            </w:r>
          </w:p>
        </w:tc>
        <w:tc>
          <w:tcPr>
            <w:tcW w:w="939" w:type="dxa"/>
            <w:shd w:val="clear" w:color="auto" w:fill="BDD6EE" w:themeFill="accent1" w:themeFillTint="66"/>
          </w:tcPr>
          <w:p w14:paraId="50B6965F" w14:textId="77777777" w:rsidR="009E21D0" w:rsidRPr="00220135" w:rsidRDefault="009E21D0" w:rsidP="009E21D0">
            <w:pPr>
              <w:jc w:val="center"/>
              <w:rPr>
                <w:sz w:val="20"/>
              </w:rPr>
            </w:pPr>
            <w:r w:rsidRPr="00220135">
              <w:rPr>
                <w:sz w:val="20"/>
              </w:rPr>
              <w:t>Week 5</w:t>
            </w:r>
          </w:p>
        </w:tc>
        <w:tc>
          <w:tcPr>
            <w:tcW w:w="1175" w:type="dxa"/>
            <w:shd w:val="clear" w:color="auto" w:fill="BDD6EE" w:themeFill="accent1" w:themeFillTint="66"/>
          </w:tcPr>
          <w:p w14:paraId="07B38E0F" w14:textId="77777777" w:rsidR="009E21D0" w:rsidRPr="00220135" w:rsidRDefault="009E21D0" w:rsidP="009E21D0">
            <w:pPr>
              <w:jc w:val="center"/>
              <w:rPr>
                <w:sz w:val="20"/>
              </w:rPr>
            </w:pPr>
            <w:r w:rsidRPr="00220135">
              <w:rPr>
                <w:sz w:val="20"/>
              </w:rPr>
              <w:t>Week 6</w:t>
            </w:r>
          </w:p>
        </w:tc>
        <w:tc>
          <w:tcPr>
            <w:tcW w:w="920" w:type="dxa"/>
            <w:shd w:val="clear" w:color="auto" w:fill="BDD6EE" w:themeFill="accent1" w:themeFillTint="66"/>
          </w:tcPr>
          <w:p w14:paraId="0E5D9D3C" w14:textId="77777777" w:rsidR="009E21D0" w:rsidRPr="00220135" w:rsidRDefault="009E21D0" w:rsidP="009E21D0">
            <w:pPr>
              <w:jc w:val="center"/>
              <w:rPr>
                <w:sz w:val="20"/>
              </w:rPr>
            </w:pPr>
            <w:r w:rsidRPr="00220135">
              <w:rPr>
                <w:sz w:val="20"/>
              </w:rPr>
              <w:t>Week 7</w:t>
            </w:r>
          </w:p>
        </w:tc>
        <w:tc>
          <w:tcPr>
            <w:tcW w:w="1150" w:type="dxa"/>
            <w:shd w:val="clear" w:color="auto" w:fill="BDD6EE" w:themeFill="accent1" w:themeFillTint="66"/>
          </w:tcPr>
          <w:p w14:paraId="3865BAB9" w14:textId="77777777" w:rsidR="009E21D0" w:rsidRPr="00220135" w:rsidRDefault="009E21D0" w:rsidP="009E21D0">
            <w:pPr>
              <w:jc w:val="center"/>
              <w:rPr>
                <w:sz w:val="20"/>
              </w:rPr>
            </w:pPr>
            <w:r w:rsidRPr="00220135">
              <w:rPr>
                <w:sz w:val="20"/>
              </w:rPr>
              <w:t>Week 8</w:t>
            </w:r>
          </w:p>
        </w:tc>
        <w:tc>
          <w:tcPr>
            <w:tcW w:w="1541" w:type="dxa"/>
            <w:shd w:val="clear" w:color="auto" w:fill="BDD6EE" w:themeFill="accent1" w:themeFillTint="66"/>
          </w:tcPr>
          <w:p w14:paraId="31B92054" w14:textId="77777777" w:rsidR="009E21D0" w:rsidRPr="00220135" w:rsidRDefault="009E21D0" w:rsidP="009E21D0">
            <w:pPr>
              <w:jc w:val="center"/>
              <w:rPr>
                <w:sz w:val="20"/>
              </w:rPr>
            </w:pPr>
            <w:r w:rsidRPr="00220135">
              <w:rPr>
                <w:sz w:val="20"/>
              </w:rPr>
              <w:t>Week 9</w:t>
            </w:r>
          </w:p>
        </w:tc>
        <w:tc>
          <w:tcPr>
            <w:tcW w:w="986" w:type="dxa"/>
            <w:shd w:val="clear" w:color="auto" w:fill="BDD6EE" w:themeFill="accent1" w:themeFillTint="66"/>
          </w:tcPr>
          <w:p w14:paraId="2619F72E" w14:textId="77777777" w:rsidR="009E21D0" w:rsidRPr="00220135" w:rsidRDefault="009E21D0" w:rsidP="009E21D0">
            <w:pPr>
              <w:jc w:val="center"/>
              <w:rPr>
                <w:sz w:val="20"/>
              </w:rPr>
            </w:pPr>
            <w:r w:rsidRPr="00220135">
              <w:rPr>
                <w:sz w:val="20"/>
              </w:rPr>
              <w:t>Week 10</w:t>
            </w:r>
          </w:p>
        </w:tc>
        <w:tc>
          <w:tcPr>
            <w:tcW w:w="1087" w:type="dxa"/>
            <w:shd w:val="clear" w:color="auto" w:fill="BDD6EE" w:themeFill="accent1" w:themeFillTint="66"/>
          </w:tcPr>
          <w:p w14:paraId="4D2C702F" w14:textId="77777777" w:rsidR="009E21D0" w:rsidRPr="00220135" w:rsidRDefault="009E21D0" w:rsidP="009E21D0">
            <w:pPr>
              <w:jc w:val="center"/>
              <w:rPr>
                <w:sz w:val="20"/>
              </w:rPr>
            </w:pPr>
            <w:r w:rsidRPr="00220135">
              <w:rPr>
                <w:sz w:val="20"/>
              </w:rPr>
              <w:t>Week 11</w:t>
            </w:r>
          </w:p>
        </w:tc>
        <w:tc>
          <w:tcPr>
            <w:tcW w:w="1548" w:type="dxa"/>
            <w:shd w:val="clear" w:color="auto" w:fill="BDD6EE" w:themeFill="accent1" w:themeFillTint="66"/>
          </w:tcPr>
          <w:p w14:paraId="3CD89810" w14:textId="77777777" w:rsidR="009E21D0" w:rsidRPr="00220135" w:rsidRDefault="009E21D0" w:rsidP="009E21D0">
            <w:pPr>
              <w:jc w:val="center"/>
              <w:rPr>
                <w:sz w:val="20"/>
              </w:rPr>
            </w:pPr>
            <w:r w:rsidRPr="00220135">
              <w:rPr>
                <w:sz w:val="20"/>
              </w:rPr>
              <w:t>Week 12</w:t>
            </w:r>
          </w:p>
        </w:tc>
      </w:tr>
      <w:tr w:rsidR="003B6DFD" w14:paraId="7F196414" w14:textId="77777777" w:rsidTr="00086E1B">
        <w:trPr>
          <w:cantSplit/>
          <w:trHeight w:val="1182"/>
        </w:trPr>
        <w:tc>
          <w:tcPr>
            <w:tcW w:w="517" w:type="dxa"/>
            <w:vMerge w:val="restart"/>
            <w:shd w:val="clear" w:color="auto" w:fill="BDD6EE" w:themeFill="accent1" w:themeFillTint="66"/>
            <w:textDirection w:val="btLr"/>
          </w:tcPr>
          <w:p w14:paraId="45F59A02" w14:textId="77777777" w:rsidR="003E4D7F" w:rsidRDefault="003E4D7F" w:rsidP="00220135">
            <w:pPr>
              <w:ind w:left="113" w:right="113"/>
              <w:jc w:val="center"/>
            </w:pPr>
            <w:r>
              <w:t>Autumn</w:t>
            </w:r>
          </w:p>
        </w:tc>
        <w:tc>
          <w:tcPr>
            <w:tcW w:w="917" w:type="dxa"/>
            <w:shd w:val="clear" w:color="auto" w:fill="BDD6EE" w:themeFill="accent1" w:themeFillTint="66"/>
            <w:textDirection w:val="btLr"/>
          </w:tcPr>
          <w:p w14:paraId="7A221CAF" w14:textId="77777777" w:rsidR="003E4D7F" w:rsidRPr="00220135" w:rsidRDefault="003E4D7F" w:rsidP="00220135">
            <w:pPr>
              <w:ind w:left="113" w:right="113"/>
              <w:rPr>
                <w:sz w:val="18"/>
              </w:rPr>
            </w:pPr>
            <w:r w:rsidRPr="00220135">
              <w:rPr>
                <w:sz w:val="18"/>
              </w:rPr>
              <w:t>New Learning:</w:t>
            </w:r>
          </w:p>
        </w:tc>
        <w:tc>
          <w:tcPr>
            <w:tcW w:w="4099" w:type="dxa"/>
            <w:gridSpan w:val="4"/>
          </w:tcPr>
          <w:p w14:paraId="09B35D3D" w14:textId="77777777" w:rsidR="003E4D7F" w:rsidRDefault="003E4D7F" w:rsidP="003B6DFD">
            <w:pPr>
              <w:jc w:val="center"/>
            </w:pPr>
          </w:p>
          <w:p w14:paraId="410CA3C8" w14:textId="77777777" w:rsidR="003E4D7F" w:rsidRDefault="003E4D7F" w:rsidP="003B6DFD">
            <w:pPr>
              <w:jc w:val="center"/>
            </w:pPr>
            <w:r>
              <w:t>Place Value (within 10)</w:t>
            </w:r>
          </w:p>
        </w:tc>
        <w:tc>
          <w:tcPr>
            <w:tcW w:w="4184" w:type="dxa"/>
            <w:gridSpan w:val="4"/>
          </w:tcPr>
          <w:p w14:paraId="1CF41975" w14:textId="77777777" w:rsidR="003E4D7F" w:rsidRDefault="003E4D7F" w:rsidP="003B6DFD">
            <w:pPr>
              <w:jc w:val="center"/>
            </w:pPr>
          </w:p>
          <w:p w14:paraId="5B816343" w14:textId="77777777" w:rsidR="003E4D7F" w:rsidRDefault="003E4D7F" w:rsidP="003B6DFD">
            <w:pPr>
              <w:jc w:val="center"/>
            </w:pPr>
            <w:r>
              <w:t>Number: Addition and Subtraction</w:t>
            </w:r>
          </w:p>
          <w:p w14:paraId="0DC9DF4E" w14:textId="77777777" w:rsidR="003E4D7F" w:rsidRDefault="003E4D7F" w:rsidP="003B6DFD">
            <w:pPr>
              <w:jc w:val="center"/>
            </w:pPr>
            <w:r>
              <w:t>(within 10)</w:t>
            </w:r>
          </w:p>
        </w:tc>
        <w:tc>
          <w:tcPr>
            <w:tcW w:w="1541" w:type="dxa"/>
          </w:tcPr>
          <w:p w14:paraId="14885E46" w14:textId="77777777" w:rsidR="003B6DFD" w:rsidRDefault="003B6DFD" w:rsidP="003B6DFD">
            <w:pPr>
              <w:jc w:val="center"/>
            </w:pPr>
          </w:p>
          <w:p w14:paraId="4E9559FA" w14:textId="77777777" w:rsidR="003E4D7F" w:rsidRDefault="003E4D7F" w:rsidP="003B6DFD">
            <w:pPr>
              <w:jc w:val="center"/>
            </w:pPr>
            <w:r>
              <w:t>Geometry:</w:t>
            </w:r>
          </w:p>
          <w:p w14:paraId="52A9AEA6" w14:textId="77777777" w:rsidR="003E4D7F" w:rsidRDefault="003E4D7F" w:rsidP="003B6DFD">
            <w:pPr>
              <w:jc w:val="center"/>
            </w:pPr>
            <w:r>
              <w:t>Shape</w:t>
            </w:r>
          </w:p>
        </w:tc>
        <w:tc>
          <w:tcPr>
            <w:tcW w:w="2073" w:type="dxa"/>
            <w:gridSpan w:val="2"/>
          </w:tcPr>
          <w:p w14:paraId="529E068C" w14:textId="77777777" w:rsidR="003B6DFD" w:rsidRDefault="003B6DFD" w:rsidP="003B6DFD">
            <w:pPr>
              <w:jc w:val="center"/>
            </w:pPr>
          </w:p>
          <w:p w14:paraId="136E0673" w14:textId="77777777" w:rsidR="003E4D7F" w:rsidRDefault="003E4D7F" w:rsidP="003B6DFD">
            <w:pPr>
              <w:jc w:val="center"/>
            </w:pPr>
            <w:r>
              <w:t>Number: Place</w:t>
            </w:r>
          </w:p>
          <w:p w14:paraId="7EFA183B" w14:textId="77777777" w:rsidR="003E4D7F" w:rsidRDefault="003E4D7F" w:rsidP="003B6DFD">
            <w:pPr>
              <w:jc w:val="center"/>
            </w:pPr>
            <w:r>
              <w:t>Value</w:t>
            </w:r>
          </w:p>
          <w:p w14:paraId="5B8080F3" w14:textId="77777777" w:rsidR="003E4D7F" w:rsidRDefault="003E4D7F" w:rsidP="003B6DFD">
            <w:pPr>
              <w:jc w:val="center"/>
            </w:pPr>
            <w:r>
              <w:t>(within 20)</w:t>
            </w:r>
          </w:p>
        </w:tc>
        <w:tc>
          <w:tcPr>
            <w:tcW w:w="1548" w:type="dxa"/>
          </w:tcPr>
          <w:p w14:paraId="6BDFCB4F" w14:textId="77777777" w:rsidR="003B6DFD" w:rsidRDefault="003B6DFD" w:rsidP="003B6DFD">
            <w:pPr>
              <w:jc w:val="center"/>
            </w:pPr>
          </w:p>
          <w:p w14:paraId="03877829" w14:textId="77777777" w:rsidR="003E4D7F" w:rsidRDefault="003E4D7F" w:rsidP="003B6DFD">
            <w:r>
              <w:t>Consolidation</w:t>
            </w:r>
          </w:p>
        </w:tc>
      </w:tr>
      <w:tr w:rsidR="003B6DFD" w14:paraId="2224F35A" w14:textId="77777777" w:rsidTr="00086E1B">
        <w:trPr>
          <w:cantSplit/>
          <w:trHeight w:val="1182"/>
        </w:trPr>
        <w:tc>
          <w:tcPr>
            <w:tcW w:w="517" w:type="dxa"/>
            <w:vMerge/>
            <w:shd w:val="clear" w:color="auto" w:fill="BDD6EE" w:themeFill="accent1" w:themeFillTint="66"/>
            <w:textDirection w:val="btLr"/>
          </w:tcPr>
          <w:p w14:paraId="0C215366" w14:textId="77777777" w:rsidR="00220135" w:rsidRDefault="00220135" w:rsidP="00220135">
            <w:pPr>
              <w:ind w:left="113" w:right="113"/>
              <w:jc w:val="center"/>
            </w:pPr>
          </w:p>
        </w:tc>
        <w:tc>
          <w:tcPr>
            <w:tcW w:w="917" w:type="dxa"/>
            <w:shd w:val="clear" w:color="auto" w:fill="BDD6EE" w:themeFill="accent1" w:themeFillTint="66"/>
            <w:textDirection w:val="btLr"/>
          </w:tcPr>
          <w:p w14:paraId="7589148B" w14:textId="77777777" w:rsidR="00220135" w:rsidRPr="00220135" w:rsidRDefault="00220135" w:rsidP="00220135">
            <w:pPr>
              <w:ind w:left="113" w:right="113"/>
              <w:rPr>
                <w:sz w:val="18"/>
              </w:rPr>
            </w:pPr>
            <w:r w:rsidRPr="00220135">
              <w:rPr>
                <w:sz w:val="18"/>
              </w:rPr>
              <w:t>Revised Learning:</w:t>
            </w:r>
          </w:p>
          <w:p w14:paraId="26E603F2" w14:textId="77777777" w:rsidR="00220135" w:rsidRPr="00220135" w:rsidRDefault="00220135" w:rsidP="00220135">
            <w:pPr>
              <w:ind w:left="113" w:right="113"/>
              <w:rPr>
                <w:sz w:val="18"/>
              </w:rPr>
            </w:pPr>
            <w:r w:rsidRPr="00220135">
              <w:rPr>
                <w:sz w:val="18"/>
              </w:rPr>
              <w:t>(Basic Skills)</w:t>
            </w:r>
          </w:p>
        </w:tc>
        <w:tc>
          <w:tcPr>
            <w:tcW w:w="6213" w:type="dxa"/>
            <w:gridSpan w:val="6"/>
          </w:tcPr>
          <w:p w14:paraId="613220AC"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Read and write numbers to 50 in figures</w:t>
            </w:r>
          </w:p>
          <w:p w14:paraId="5B1C4471" w14:textId="77777777" w:rsidR="00220135" w:rsidRPr="003E4D7F"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highlight w:val="yellow"/>
              </w:rPr>
            </w:pPr>
            <w:r w:rsidRPr="003E4D7F">
              <w:rPr>
                <w:rFonts w:ascii="SassoonPrimaryType" w:hAnsi="SassoonPrimaryType" w:cstheme="minorHAnsi"/>
                <w:sz w:val="16"/>
                <w:szCs w:val="16"/>
                <w:highlight w:val="yellow"/>
              </w:rPr>
              <w:t>Count on and back in 1s from any one or two-digit number</w:t>
            </w:r>
          </w:p>
          <w:p w14:paraId="667A9AB6" w14:textId="77777777" w:rsidR="00220135" w:rsidRPr="003E4D7F"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highlight w:val="yellow"/>
              </w:rPr>
            </w:pPr>
            <w:r w:rsidRPr="003E4D7F">
              <w:rPr>
                <w:rFonts w:ascii="SassoonPrimaryType" w:hAnsi="SassoonPrimaryType" w:cstheme="minorHAnsi"/>
                <w:sz w:val="16"/>
                <w:szCs w:val="16"/>
                <w:highlight w:val="yellow"/>
              </w:rPr>
              <w:t>Count on and back in multiples of 2</w:t>
            </w:r>
          </w:p>
          <w:p w14:paraId="088E1508"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Order a set of random numbers to 50.</w:t>
            </w:r>
          </w:p>
          <w:p w14:paraId="4DC9905F"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addition and subtraction facts for each number up to 10</w:t>
            </w:r>
          </w:p>
        </w:tc>
        <w:tc>
          <w:tcPr>
            <w:tcW w:w="7232" w:type="dxa"/>
            <w:gridSpan w:val="6"/>
          </w:tcPr>
          <w:p w14:paraId="48B47CC1"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doubles of numbers to 10 + 10</w:t>
            </w:r>
          </w:p>
          <w:p w14:paraId="4F22D5B3"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halves of even numbers to 20</w:t>
            </w:r>
          </w:p>
          <w:p w14:paraId="066D08DA"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Add a single digit number to any number up to 20 by counting on</w:t>
            </w:r>
          </w:p>
          <w:p w14:paraId="1FF937FD"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Take away a single digit number from any number up to 20 by counting back</w:t>
            </w:r>
          </w:p>
          <w:p w14:paraId="36E59F81" w14:textId="77777777" w:rsidR="00220135" w:rsidRDefault="00220135" w:rsidP="003B6DFD">
            <w:pPr>
              <w:jc w:val="center"/>
            </w:pPr>
            <w:r w:rsidRPr="00F31DD6">
              <w:rPr>
                <w:rFonts w:ascii="SassoonPrimaryType" w:hAnsi="SassoonPrimaryType" w:cstheme="minorHAnsi"/>
                <w:sz w:val="16"/>
                <w:szCs w:val="16"/>
              </w:rPr>
              <w:t>Identify number patterns on number lines and hundred squares</w:t>
            </w:r>
          </w:p>
        </w:tc>
      </w:tr>
      <w:tr w:rsidR="00086E1B" w14:paraId="33BA9C83" w14:textId="77777777" w:rsidTr="00086E1B">
        <w:trPr>
          <w:cantSplit/>
          <w:trHeight w:val="1182"/>
        </w:trPr>
        <w:tc>
          <w:tcPr>
            <w:tcW w:w="517" w:type="dxa"/>
            <w:vMerge w:val="restart"/>
            <w:shd w:val="clear" w:color="auto" w:fill="BDD6EE" w:themeFill="accent1" w:themeFillTint="66"/>
            <w:textDirection w:val="btLr"/>
          </w:tcPr>
          <w:p w14:paraId="7E989537" w14:textId="77777777" w:rsidR="003B6DFD" w:rsidRDefault="003B6DFD" w:rsidP="00220135">
            <w:pPr>
              <w:ind w:left="113" w:right="113"/>
              <w:jc w:val="center"/>
            </w:pPr>
            <w:r>
              <w:t>Spring</w:t>
            </w:r>
          </w:p>
        </w:tc>
        <w:tc>
          <w:tcPr>
            <w:tcW w:w="917" w:type="dxa"/>
            <w:shd w:val="clear" w:color="auto" w:fill="BDD6EE" w:themeFill="accent1" w:themeFillTint="66"/>
            <w:textDirection w:val="btLr"/>
          </w:tcPr>
          <w:p w14:paraId="3EA150CC" w14:textId="77777777" w:rsidR="003B6DFD" w:rsidRPr="00220135" w:rsidRDefault="003B6DFD" w:rsidP="00220135">
            <w:pPr>
              <w:ind w:left="113" w:right="113"/>
              <w:rPr>
                <w:sz w:val="18"/>
              </w:rPr>
            </w:pPr>
            <w:r w:rsidRPr="00220135">
              <w:rPr>
                <w:sz w:val="18"/>
              </w:rPr>
              <w:t>New Learning:</w:t>
            </w:r>
          </w:p>
        </w:tc>
        <w:tc>
          <w:tcPr>
            <w:tcW w:w="4099" w:type="dxa"/>
            <w:gridSpan w:val="4"/>
          </w:tcPr>
          <w:p w14:paraId="4DA578A7" w14:textId="77777777" w:rsidR="003B6DFD" w:rsidRDefault="003B6DFD" w:rsidP="003B6DFD">
            <w:pPr>
              <w:jc w:val="center"/>
            </w:pPr>
          </w:p>
          <w:p w14:paraId="601270A3" w14:textId="77777777" w:rsidR="003B6DFD" w:rsidRDefault="003B6DFD" w:rsidP="003B6DFD">
            <w:pPr>
              <w:jc w:val="center"/>
            </w:pPr>
            <w:r>
              <w:t>Number: Addition and Subtraction</w:t>
            </w:r>
          </w:p>
          <w:p w14:paraId="3E78127A" w14:textId="77777777" w:rsidR="003B6DFD" w:rsidRDefault="003B6DFD" w:rsidP="003B6DFD">
            <w:pPr>
              <w:jc w:val="center"/>
            </w:pPr>
            <w:r>
              <w:t>(within 20)</w:t>
            </w:r>
          </w:p>
        </w:tc>
        <w:tc>
          <w:tcPr>
            <w:tcW w:w="3034" w:type="dxa"/>
            <w:gridSpan w:val="3"/>
          </w:tcPr>
          <w:p w14:paraId="1F69B66D" w14:textId="77777777" w:rsidR="003B6DFD" w:rsidRDefault="003B6DFD" w:rsidP="003B6DFD">
            <w:pPr>
              <w:jc w:val="center"/>
            </w:pPr>
            <w:r>
              <w:t>Number: Place Value (within 50)</w:t>
            </w:r>
          </w:p>
          <w:p w14:paraId="358840DA" w14:textId="77777777" w:rsidR="003B6DFD" w:rsidRDefault="003B6DFD" w:rsidP="003B6DFD">
            <w:pPr>
              <w:jc w:val="center"/>
            </w:pPr>
            <w:r>
              <w:t>Multiples of 2,5 and 10 to be included</w:t>
            </w:r>
          </w:p>
        </w:tc>
        <w:tc>
          <w:tcPr>
            <w:tcW w:w="2691" w:type="dxa"/>
            <w:gridSpan w:val="2"/>
          </w:tcPr>
          <w:p w14:paraId="472CA916" w14:textId="77777777" w:rsidR="003B6DFD" w:rsidRDefault="003B6DFD" w:rsidP="003B6DFD">
            <w:pPr>
              <w:jc w:val="center"/>
            </w:pPr>
          </w:p>
          <w:p w14:paraId="175F8C2F" w14:textId="77777777" w:rsidR="003B6DFD" w:rsidRDefault="003B6DFD" w:rsidP="003B6DFD">
            <w:pPr>
              <w:jc w:val="center"/>
            </w:pPr>
            <w:r>
              <w:t>Measurement: Length and Height</w:t>
            </w:r>
          </w:p>
        </w:tc>
        <w:tc>
          <w:tcPr>
            <w:tcW w:w="2073" w:type="dxa"/>
            <w:gridSpan w:val="2"/>
          </w:tcPr>
          <w:p w14:paraId="47919CB9" w14:textId="77777777" w:rsidR="003B6DFD" w:rsidRDefault="003B6DFD" w:rsidP="003B6DFD">
            <w:pPr>
              <w:jc w:val="center"/>
            </w:pPr>
          </w:p>
          <w:p w14:paraId="38364125" w14:textId="77777777" w:rsidR="003B6DFD" w:rsidRDefault="003B6DFD" w:rsidP="003B6DFD">
            <w:pPr>
              <w:jc w:val="center"/>
            </w:pPr>
            <w:r>
              <w:t>Measurement: Weight and Volume</w:t>
            </w:r>
          </w:p>
        </w:tc>
        <w:tc>
          <w:tcPr>
            <w:tcW w:w="1548" w:type="dxa"/>
          </w:tcPr>
          <w:p w14:paraId="146DFD6A" w14:textId="77777777" w:rsidR="003B6DFD" w:rsidRDefault="003B6DFD" w:rsidP="003B6DFD">
            <w:pPr>
              <w:jc w:val="center"/>
            </w:pPr>
          </w:p>
          <w:p w14:paraId="5A9F7E3C" w14:textId="77777777" w:rsidR="003B6DFD" w:rsidRDefault="003B6DFD" w:rsidP="003B6DFD">
            <w:pPr>
              <w:jc w:val="center"/>
            </w:pPr>
            <w:r>
              <w:t>Consolidation</w:t>
            </w:r>
          </w:p>
        </w:tc>
      </w:tr>
      <w:tr w:rsidR="003B6DFD" w14:paraId="486B02EE" w14:textId="77777777" w:rsidTr="00086E1B">
        <w:trPr>
          <w:cantSplit/>
          <w:trHeight w:val="1182"/>
        </w:trPr>
        <w:tc>
          <w:tcPr>
            <w:tcW w:w="517" w:type="dxa"/>
            <w:vMerge/>
            <w:shd w:val="clear" w:color="auto" w:fill="BDD6EE" w:themeFill="accent1" w:themeFillTint="66"/>
            <w:textDirection w:val="btLr"/>
          </w:tcPr>
          <w:p w14:paraId="191329D4" w14:textId="77777777" w:rsidR="00220135" w:rsidRDefault="00220135" w:rsidP="00220135">
            <w:pPr>
              <w:ind w:left="113" w:right="113"/>
              <w:jc w:val="center"/>
            </w:pPr>
          </w:p>
        </w:tc>
        <w:tc>
          <w:tcPr>
            <w:tcW w:w="917" w:type="dxa"/>
            <w:shd w:val="clear" w:color="auto" w:fill="BDD6EE" w:themeFill="accent1" w:themeFillTint="66"/>
            <w:textDirection w:val="btLr"/>
          </w:tcPr>
          <w:p w14:paraId="0F38747F" w14:textId="77777777" w:rsidR="00220135" w:rsidRPr="00220135" w:rsidRDefault="00220135" w:rsidP="00220135">
            <w:pPr>
              <w:ind w:left="113" w:right="113"/>
              <w:rPr>
                <w:sz w:val="18"/>
              </w:rPr>
            </w:pPr>
            <w:r w:rsidRPr="00220135">
              <w:rPr>
                <w:sz w:val="18"/>
              </w:rPr>
              <w:t>Revised Learning:</w:t>
            </w:r>
          </w:p>
          <w:p w14:paraId="03D9F4BF" w14:textId="77777777" w:rsidR="00220135" w:rsidRPr="00220135" w:rsidRDefault="00220135" w:rsidP="00220135">
            <w:pPr>
              <w:ind w:left="113" w:right="113"/>
              <w:rPr>
                <w:sz w:val="18"/>
              </w:rPr>
            </w:pPr>
            <w:r w:rsidRPr="00220135">
              <w:rPr>
                <w:sz w:val="18"/>
              </w:rPr>
              <w:t>(Basic Skills)</w:t>
            </w:r>
          </w:p>
        </w:tc>
        <w:tc>
          <w:tcPr>
            <w:tcW w:w="6213" w:type="dxa"/>
            <w:gridSpan w:val="6"/>
          </w:tcPr>
          <w:p w14:paraId="5B8EF73C"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Read and write numbers to 100 in figures.</w:t>
            </w:r>
          </w:p>
          <w:p w14:paraId="16AFAD50" w14:textId="77777777" w:rsidR="00220135" w:rsidRPr="003E4D7F"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highlight w:val="yellow"/>
              </w:rPr>
            </w:pPr>
            <w:r w:rsidRPr="003E4D7F">
              <w:rPr>
                <w:rFonts w:ascii="SassoonPrimaryType" w:hAnsi="SassoonPrimaryType" w:cstheme="minorHAnsi"/>
                <w:sz w:val="16"/>
                <w:szCs w:val="16"/>
                <w:highlight w:val="yellow"/>
              </w:rPr>
              <w:t>Count on and back in 1s from any one or two-digit number including across 100.</w:t>
            </w:r>
          </w:p>
          <w:p w14:paraId="6C989AD8" w14:textId="77777777" w:rsidR="00220135" w:rsidRPr="003E4D7F"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highlight w:val="yellow"/>
              </w:rPr>
            </w:pPr>
            <w:r w:rsidRPr="003E4D7F">
              <w:rPr>
                <w:rFonts w:ascii="SassoonPrimaryType" w:hAnsi="SassoonPrimaryType" w:cstheme="minorHAnsi"/>
                <w:sz w:val="16"/>
                <w:szCs w:val="16"/>
                <w:highlight w:val="yellow"/>
              </w:rPr>
              <w:t>Count on and back in multiples of 2, 5 and 10.</w:t>
            </w:r>
          </w:p>
          <w:p w14:paraId="357946EE"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Order a set of random numbers to 100.</w:t>
            </w:r>
          </w:p>
          <w:p w14:paraId="08A2F90C"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addition and subtraction facts for each number up to 20.</w:t>
            </w:r>
          </w:p>
          <w:p w14:paraId="6F38FA01"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doubles of numbers to 10 + 10</w:t>
            </w:r>
          </w:p>
        </w:tc>
        <w:tc>
          <w:tcPr>
            <w:tcW w:w="7232" w:type="dxa"/>
            <w:gridSpan w:val="6"/>
          </w:tcPr>
          <w:p w14:paraId="77DBDE7D"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halves of even numbers to 20.</w:t>
            </w:r>
          </w:p>
          <w:p w14:paraId="48F3516E"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Add a single digit number to any number up to 20.</w:t>
            </w:r>
          </w:p>
          <w:p w14:paraId="3987B1B8"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Take away a single digit number from any number up to 20.</w:t>
            </w:r>
          </w:p>
          <w:p w14:paraId="25B9A1A2"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Identify number patterns on number lines and hundred squares.</w:t>
            </w:r>
          </w:p>
          <w:p w14:paraId="5D7A89C2"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Recognise and create repeating patterns with numbers.</w:t>
            </w:r>
          </w:p>
          <w:p w14:paraId="4103C360" w14:textId="77777777" w:rsidR="00220135" w:rsidRDefault="00220135" w:rsidP="003B6DFD">
            <w:pPr>
              <w:jc w:val="center"/>
            </w:pPr>
            <w:r w:rsidRPr="00F31DD6">
              <w:rPr>
                <w:rFonts w:ascii="SassoonPrimaryType" w:hAnsi="SassoonPrimaryType" w:cstheme="minorHAnsi"/>
                <w:sz w:val="16"/>
                <w:szCs w:val="16"/>
              </w:rPr>
              <w:t>Identify odd and even numbers linked to counting in twos from 0 and 1.</w:t>
            </w:r>
          </w:p>
        </w:tc>
      </w:tr>
      <w:tr w:rsidR="003B6DFD" w14:paraId="33F1D90B" w14:textId="77777777" w:rsidTr="00086E1B">
        <w:trPr>
          <w:cantSplit/>
          <w:trHeight w:val="1182"/>
        </w:trPr>
        <w:tc>
          <w:tcPr>
            <w:tcW w:w="517" w:type="dxa"/>
            <w:vMerge w:val="restart"/>
            <w:shd w:val="clear" w:color="auto" w:fill="BDD6EE" w:themeFill="accent1" w:themeFillTint="66"/>
            <w:textDirection w:val="btLr"/>
          </w:tcPr>
          <w:p w14:paraId="4C5C421F" w14:textId="77777777" w:rsidR="003B6DFD" w:rsidRDefault="003B6DFD" w:rsidP="00220135">
            <w:pPr>
              <w:ind w:left="113" w:right="113"/>
              <w:jc w:val="center"/>
            </w:pPr>
            <w:r>
              <w:t>Summer</w:t>
            </w:r>
          </w:p>
        </w:tc>
        <w:tc>
          <w:tcPr>
            <w:tcW w:w="917" w:type="dxa"/>
            <w:shd w:val="clear" w:color="auto" w:fill="BDD6EE" w:themeFill="accent1" w:themeFillTint="66"/>
            <w:textDirection w:val="btLr"/>
          </w:tcPr>
          <w:p w14:paraId="0A617B0D" w14:textId="77777777" w:rsidR="003B6DFD" w:rsidRPr="00220135" w:rsidRDefault="003B6DFD" w:rsidP="00220135">
            <w:pPr>
              <w:ind w:left="113" w:right="113"/>
              <w:rPr>
                <w:sz w:val="18"/>
              </w:rPr>
            </w:pPr>
            <w:r w:rsidRPr="00220135">
              <w:rPr>
                <w:sz w:val="18"/>
              </w:rPr>
              <w:t>New Learning:</w:t>
            </w:r>
          </w:p>
        </w:tc>
        <w:tc>
          <w:tcPr>
            <w:tcW w:w="2687" w:type="dxa"/>
            <w:gridSpan w:val="3"/>
          </w:tcPr>
          <w:p w14:paraId="58BA68C1" w14:textId="77777777" w:rsidR="003B6DFD" w:rsidRDefault="003B6DFD" w:rsidP="003B6DFD">
            <w:pPr>
              <w:jc w:val="center"/>
            </w:pPr>
          </w:p>
          <w:p w14:paraId="02519573" w14:textId="77777777" w:rsidR="003B6DFD" w:rsidRDefault="003B6DFD" w:rsidP="003B6DFD">
            <w:pPr>
              <w:jc w:val="center"/>
            </w:pPr>
            <w:r>
              <w:t>Number: Multiplication and Division</w:t>
            </w:r>
          </w:p>
          <w:p w14:paraId="0EDF0E62" w14:textId="77777777" w:rsidR="003B6DFD" w:rsidRDefault="003B6DFD" w:rsidP="003B6DFD">
            <w:pPr>
              <w:jc w:val="center"/>
            </w:pPr>
            <w:r>
              <w:t>(Reinforce multiples of 2, 5 and 10 to be included)</w:t>
            </w:r>
          </w:p>
          <w:p w14:paraId="1E378286" w14:textId="77777777" w:rsidR="003B6DFD" w:rsidRDefault="003B6DFD" w:rsidP="003B6DFD">
            <w:pPr>
              <w:jc w:val="center"/>
            </w:pPr>
          </w:p>
          <w:p w14:paraId="52970CA5" w14:textId="77777777" w:rsidR="003B6DFD" w:rsidRDefault="003B6DFD" w:rsidP="003B6DFD">
            <w:pPr>
              <w:jc w:val="center"/>
            </w:pPr>
          </w:p>
        </w:tc>
        <w:tc>
          <w:tcPr>
            <w:tcW w:w="2351" w:type="dxa"/>
            <w:gridSpan w:val="2"/>
          </w:tcPr>
          <w:p w14:paraId="07CCF81A" w14:textId="77777777" w:rsidR="003B6DFD" w:rsidRDefault="003B6DFD" w:rsidP="003B6DFD">
            <w:pPr>
              <w:jc w:val="center"/>
            </w:pPr>
          </w:p>
          <w:p w14:paraId="5D56AEF9" w14:textId="77777777" w:rsidR="003B6DFD" w:rsidRDefault="003B6DFD" w:rsidP="003B6DFD">
            <w:pPr>
              <w:jc w:val="center"/>
            </w:pPr>
          </w:p>
          <w:p w14:paraId="618362C4" w14:textId="77777777" w:rsidR="003B6DFD" w:rsidRDefault="003B6DFD" w:rsidP="003B6DFD"/>
          <w:p w14:paraId="0870F104" w14:textId="77777777" w:rsidR="003B6DFD" w:rsidRDefault="003B6DFD" w:rsidP="003B6DFD">
            <w:pPr>
              <w:jc w:val="center"/>
            </w:pPr>
            <w:r>
              <w:t>Number: Fractions</w:t>
            </w:r>
          </w:p>
        </w:tc>
        <w:tc>
          <w:tcPr>
            <w:tcW w:w="1175" w:type="dxa"/>
          </w:tcPr>
          <w:p w14:paraId="6FDAEAEF" w14:textId="77777777" w:rsidR="003B6DFD" w:rsidRDefault="003B6DFD" w:rsidP="003B6DFD">
            <w:pPr>
              <w:jc w:val="center"/>
            </w:pPr>
          </w:p>
          <w:p w14:paraId="3C73D3C7" w14:textId="77777777" w:rsidR="003B6DFD" w:rsidRDefault="003B6DFD" w:rsidP="003B6DFD">
            <w:pPr>
              <w:jc w:val="center"/>
            </w:pPr>
            <w:r>
              <w:t>Geometry: Position and direction</w:t>
            </w:r>
          </w:p>
        </w:tc>
        <w:tc>
          <w:tcPr>
            <w:tcW w:w="2070" w:type="dxa"/>
            <w:gridSpan w:val="2"/>
          </w:tcPr>
          <w:p w14:paraId="429043FF" w14:textId="77777777" w:rsidR="003B6DFD" w:rsidRDefault="003B6DFD" w:rsidP="003B6DFD">
            <w:pPr>
              <w:jc w:val="center"/>
            </w:pPr>
          </w:p>
          <w:p w14:paraId="338D6B26" w14:textId="77777777" w:rsidR="003B6DFD" w:rsidRDefault="003B6DFD" w:rsidP="003B6DFD">
            <w:pPr>
              <w:jc w:val="center"/>
            </w:pPr>
          </w:p>
          <w:p w14:paraId="53545EA8" w14:textId="77777777" w:rsidR="003B6DFD" w:rsidRDefault="003B6DFD" w:rsidP="003B6DFD">
            <w:pPr>
              <w:jc w:val="center"/>
            </w:pPr>
            <w:r>
              <w:t>Number: Place Value (within 100)</w:t>
            </w:r>
          </w:p>
        </w:tc>
        <w:tc>
          <w:tcPr>
            <w:tcW w:w="1541" w:type="dxa"/>
          </w:tcPr>
          <w:p w14:paraId="66C0224E" w14:textId="77777777" w:rsidR="003B6DFD" w:rsidRDefault="003B6DFD" w:rsidP="003B6DFD">
            <w:pPr>
              <w:jc w:val="center"/>
            </w:pPr>
          </w:p>
          <w:p w14:paraId="73F0EAEA" w14:textId="77777777" w:rsidR="003B6DFD" w:rsidRDefault="003B6DFD" w:rsidP="003B6DFD">
            <w:pPr>
              <w:jc w:val="center"/>
            </w:pPr>
          </w:p>
          <w:p w14:paraId="7C711860" w14:textId="77777777" w:rsidR="003B6DFD" w:rsidRDefault="003B6DFD" w:rsidP="003B6DFD">
            <w:r>
              <w:t>Measurement: Money</w:t>
            </w:r>
          </w:p>
        </w:tc>
        <w:tc>
          <w:tcPr>
            <w:tcW w:w="2073" w:type="dxa"/>
            <w:gridSpan w:val="2"/>
          </w:tcPr>
          <w:p w14:paraId="19C1275E" w14:textId="77777777" w:rsidR="003B6DFD" w:rsidRDefault="003B6DFD" w:rsidP="003B6DFD">
            <w:pPr>
              <w:jc w:val="center"/>
            </w:pPr>
          </w:p>
          <w:p w14:paraId="22100ACE" w14:textId="77777777" w:rsidR="003B6DFD" w:rsidRDefault="003B6DFD" w:rsidP="003B6DFD">
            <w:pPr>
              <w:jc w:val="center"/>
            </w:pPr>
          </w:p>
          <w:p w14:paraId="5C7B4984" w14:textId="77777777" w:rsidR="003B6DFD" w:rsidRDefault="003B6DFD" w:rsidP="003B6DFD">
            <w:pPr>
              <w:jc w:val="center"/>
            </w:pPr>
          </w:p>
          <w:p w14:paraId="00C02E24" w14:textId="77777777" w:rsidR="003B6DFD" w:rsidRDefault="003B6DFD" w:rsidP="003B6DFD">
            <w:pPr>
              <w:jc w:val="center"/>
            </w:pPr>
            <w:r>
              <w:t>Time</w:t>
            </w:r>
          </w:p>
        </w:tc>
        <w:tc>
          <w:tcPr>
            <w:tcW w:w="1548" w:type="dxa"/>
          </w:tcPr>
          <w:p w14:paraId="67B6BEBE" w14:textId="77777777" w:rsidR="003B6DFD" w:rsidRDefault="003B6DFD" w:rsidP="003B6DFD">
            <w:pPr>
              <w:jc w:val="center"/>
            </w:pPr>
          </w:p>
          <w:p w14:paraId="68C06A8B" w14:textId="77777777" w:rsidR="003B6DFD" w:rsidRDefault="003B6DFD" w:rsidP="003B6DFD">
            <w:pPr>
              <w:jc w:val="center"/>
            </w:pPr>
          </w:p>
          <w:p w14:paraId="38C454E7" w14:textId="77777777" w:rsidR="003B6DFD" w:rsidRDefault="003B6DFD" w:rsidP="003B6DFD">
            <w:pPr>
              <w:jc w:val="center"/>
            </w:pPr>
          </w:p>
          <w:p w14:paraId="5EF9E5CD" w14:textId="77777777" w:rsidR="003B6DFD" w:rsidRDefault="003B6DFD" w:rsidP="003B6DFD">
            <w:pPr>
              <w:jc w:val="center"/>
            </w:pPr>
            <w:r>
              <w:t>Consolidation</w:t>
            </w:r>
          </w:p>
        </w:tc>
      </w:tr>
      <w:tr w:rsidR="003B6DFD" w14:paraId="3723DEED" w14:textId="77777777" w:rsidTr="00086E1B">
        <w:trPr>
          <w:cantSplit/>
          <w:trHeight w:val="1462"/>
        </w:trPr>
        <w:tc>
          <w:tcPr>
            <w:tcW w:w="517" w:type="dxa"/>
            <w:vMerge/>
            <w:shd w:val="clear" w:color="auto" w:fill="BDD6EE" w:themeFill="accent1" w:themeFillTint="66"/>
            <w:textDirection w:val="btLr"/>
          </w:tcPr>
          <w:p w14:paraId="6020403A" w14:textId="77777777" w:rsidR="00220135" w:rsidRDefault="00220135" w:rsidP="00220135">
            <w:pPr>
              <w:ind w:left="113" w:right="113"/>
            </w:pPr>
          </w:p>
        </w:tc>
        <w:tc>
          <w:tcPr>
            <w:tcW w:w="917" w:type="dxa"/>
            <w:shd w:val="clear" w:color="auto" w:fill="BDD6EE" w:themeFill="accent1" w:themeFillTint="66"/>
            <w:textDirection w:val="btLr"/>
          </w:tcPr>
          <w:p w14:paraId="504CEAFA" w14:textId="77777777" w:rsidR="00220135" w:rsidRPr="00220135" w:rsidRDefault="00220135" w:rsidP="00220135">
            <w:pPr>
              <w:ind w:left="113" w:right="113"/>
              <w:rPr>
                <w:sz w:val="18"/>
              </w:rPr>
            </w:pPr>
            <w:r w:rsidRPr="00220135">
              <w:rPr>
                <w:sz w:val="18"/>
              </w:rPr>
              <w:t>Revised Learning:</w:t>
            </w:r>
          </w:p>
          <w:p w14:paraId="31DF66F7" w14:textId="77777777" w:rsidR="00220135" w:rsidRPr="00220135" w:rsidRDefault="00220135" w:rsidP="00220135">
            <w:pPr>
              <w:ind w:left="113" w:right="113"/>
              <w:rPr>
                <w:sz w:val="18"/>
              </w:rPr>
            </w:pPr>
            <w:r w:rsidRPr="00220135">
              <w:rPr>
                <w:sz w:val="18"/>
              </w:rPr>
              <w:t>(Basic Skills)</w:t>
            </w:r>
          </w:p>
        </w:tc>
        <w:tc>
          <w:tcPr>
            <w:tcW w:w="6213" w:type="dxa"/>
            <w:gridSpan w:val="6"/>
          </w:tcPr>
          <w:p w14:paraId="627DEC04"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Read and write numbers to 100 in figures.</w:t>
            </w:r>
          </w:p>
          <w:p w14:paraId="13D450F0" w14:textId="77777777" w:rsidR="00220135" w:rsidRPr="003E4D7F"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highlight w:val="yellow"/>
              </w:rPr>
            </w:pPr>
            <w:r w:rsidRPr="003E4D7F">
              <w:rPr>
                <w:rFonts w:ascii="SassoonPrimaryType" w:hAnsi="SassoonPrimaryType" w:cstheme="minorHAnsi"/>
                <w:sz w:val="16"/>
                <w:szCs w:val="16"/>
                <w:highlight w:val="yellow"/>
              </w:rPr>
              <w:t>Count on and back in 1s from any one or two-digit number including across 100.</w:t>
            </w:r>
          </w:p>
          <w:p w14:paraId="5331C7DA" w14:textId="77777777" w:rsidR="00220135" w:rsidRPr="003E4D7F"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highlight w:val="yellow"/>
              </w:rPr>
            </w:pPr>
            <w:r w:rsidRPr="003E4D7F">
              <w:rPr>
                <w:rFonts w:ascii="SassoonPrimaryType" w:hAnsi="SassoonPrimaryType" w:cstheme="minorHAnsi"/>
                <w:sz w:val="16"/>
                <w:szCs w:val="16"/>
                <w:highlight w:val="yellow"/>
              </w:rPr>
              <w:t>Count on and back in multiples of 2, 5 and 10.</w:t>
            </w:r>
          </w:p>
          <w:p w14:paraId="37CCC6AB"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Begin to recall multiplication facts for the 2, 5 and 10 times tables.</w:t>
            </w:r>
          </w:p>
          <w:p w14:paraId="45EE6B1B"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Order a set of random numbers to 100.</w:t>
            </w:r>
          </w:p>
          <w:p w14:paraId="668FD49B"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addition and subtraction facts for each number up to 20.</w:t>
            </w:r>
          </w:p>
          <w:p w14:paraId="36DC2A6E"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doubles of numbers to 10 + 10</w:t>
            </w:r>
          </w:p>
        </w:tc>
        <w:tc>
          <w:tcPr>
            <w:tcW w:w="7232" w:type="dxa"/>
            <w:gridSpan w:val="6"/>
          </w:tcPr>
          <w:p w14:paraId="37549BEC"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Recall halves of even numbers to 20.</w:t>
            </w:r>
          </w:p>
          <w:p w14:paraId="43EE7E08"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Add a single digit number to any number up to 20.</w:t>
            </w:r>
          </w:p>
          <w:p w14:paraId="2F65D5D2"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Take away a single digit number from any number up to 20.</w:t>
            </w:r>
          </w:p>
          <w:p w14:paraId="70C895C1"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Identify simple fractions of shapes.</w:t>
            </w:r>
          </w:p>
          <w:p w14:paraId="5A25FD5B"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Identify number patterns on number lines and hundred squares.</w:t>
            </w:r>
          </w:p>
          <w:p w14:paraId="7E7569CA" w14:textId="77777777" w:rsidR="00220135" w:rsidRPr="00F31DD6" w:rsidRDefault="00220135" w:rsidP="003B6DFD">
            <w:pPr>
              <w:pStyle w:val="ListParagraph"/>
              <w:numPr>
                <w:ilvl w:val="0"/>
                <w:numId w:val="1"/>
              </w:numPr>
              <w:spacing w:after="0" w:line="240" w:lineRule="auto"/>
              <w:ind w:left="142" w:hanging="142"/>
              <w:jc w:val="center"/>
              <w:rPr>
                <w:rFonts w:ascii="SassoonPrimaryType" w:hAnsi="SassoonPrimaryType" w:cstheme="minorHAnsi"/>
                <w:sz w:val="16"/>
                <w:szCs w:val="16"/>
              </w:rPr>
            </w:pPr>
            <w:r w:rsidRPr="00F31DD6">
              <w:rPr>
                <w:rFonts w:ascii="SassoonPrimaryType" w:hAnsi="SassoonPrimaryType" w:cstheme="minorHAnsi"/>
                <w:sz w:val="16"/>
                <w:szCs w:val="16"/>
              </w:rPr>
              <w:t>Recognise and create repeating patterns with numbers.</w:t>
            </w:r>
          </w:p>
          <w:p w14:paraId="79687380" w14:textId="77777777" w:rsidR="00220135" w:rsidRDefault="00220135" w:rsidP="003B6DFD">
            <w:pPr>
              <w:jc w:val="center"/>
            </w:pPr>
            <w:r w:rsidRPr="00F31DD6">
              <w:rPr>
                <w:rFonts w:ascii="SassoonPrimaryType" w:hAnsi="SassoonPrimaryType" w:cstheme="minorHAnsi"/>
                <w:sz w:val="16"/>
                <w:szCs w:val="16"/>
              </w:rPr>
              <w:t>Identify odd and even numbers linked to counting in twos from 0 and 1.</w:t>
            </w:r>
          </w:p>
        </w:tc>
      </w:tr>
    </w:tbl>
    <w:p w14:paraId="762BF373" w14:textId="77777777" w:rsidR="00220135" w:rsidRPr="00220135" w:rsidRDefault="00220135" w:rsidP="00220135"/>
    <w:tbl>
      <w:tblPr>
        <w:tblStyle w:val="TableGrid"/>
        <w:tblpPr w:leftFromText="180" w:rightFromText="180" w:vertAnchor="text" w:horzAnchor="margin" w:tblpXSpec="center" w:tblpY="-833"/>
        <w:tblW w:w="14689" w:type="dxa"/>
        <w:tblLook w:val="04A0" w:firstRow="1" w:lastRow="0" w:firstColumn="1" w:lastColumn="0" w:noHBand="0" w:noVBand="1"/>
      </w:tblPr>
      <w:tblGrid>
        <w:gridCol w:w="14689"/>
      </w:tblGrid>
      <w:tr w:rsidR="007E46F4" w14:paraId="78D8D483" w14:textId="77777777" w:rsidTr="0099214C">
        <w:trPr>
          <w:trHeight w:val="410"/>
        </w:trPr>
        <w:tc>
          <w:tcPr>
            <w:tcW w:w="14689" w:type="dxa"/>
            <w:shd w:val="clear" w:color="auto" w:fill="B4C6E7" w:themeFill="accent5" w:themeFillTint="66"/>
          </w:tcPr>
          <w:p w14:paraId="0F277C50" w14:textId="77777777" w:rsidR="007E46F4" w:rsidRDefault="007E46F4" w:rsidP="0099214C">
            <w:pPr>
              <w:jc w:val="center"/>
            </w:pPr>
            <w:r>
              <w:rPr>
                <w:color w:val="FFFFFF" w:themeColor="background1"/>
                <w:sz w:val="52"/>
              </w:rPr>
              <w:lastRenderedPageBreak/>
              <w:t>Year 2</w:t>
            </w:r>
          </w:p>
        </w:tc>
      </w:tr>
    </w:tbl>
    <w:tbl>
      <w:tblPr>
        <w:tblStyle w:val="TableGrid"/>
        <w:tblpPr w:leftFromText="180" w:rightFromText="180" w:vertAnchor="text" w:horzAnchor="page" w:tblpX="856" w:tblpY="91"/>
        <w:tblW w:w="15208" w:type="dxa"/>
        <w:tblLayout w:type="fixed"/>
        <w:tblLook w:val="04A0" w:firstRow="1" w:lastRow="0" w:firstColumn="1" w:lastColumn="0" w:noHBand="0" w:noVBand="1"/>
      </w:tblPr>
      <w:tblGrid>
        <w:gridCol w:w="507"/>
        <w:gridCol w:w="831"/>
        <w:gridCol w:w="931"/>
        <w:gridCol w:w="931"/>
        <w:gridCol w:w="1010"/>
        <w:gridCol w:w="934"/>
        <w:gridCol w:w="965"/>
        <w:gridCol w:w="1067"/>
        <w:gridCol w:w="1175"/>
        <w:gridCol w:w="1363"/>
        <w:gridCol w:w="958"/>
        <w:gridCol w:w="205"/>
        <w:gridCol w:w="1213"/>
        <w:gridCol w:w="141"/>
        <w:gridCol w:w="1464"/>
        <w:gridCol w:w="1513"/>
      </w:tblGrid>
      <w:tr w:rsidR="00D02C45" w14:paraId="258BF306" w14:textId="77777777" w:rsidTr="002F0D50">
        <w:trPr>
          <w:trHeight w:val="281"/>
        </w:trPr>
        <w:tc>
          <w:tcPr>
            <w:tcW w:w="1338" w:type="dxa"/>
            <w:gridSpan w:val="2"/>
            <w:shd w:val="clear" w:color="auto" w:fill="BDD6EE" w:themeFill="accent1" w:themeFillTint="66"/>
          </w:tcPr>
          <w:p w14:paraId="315DA26C" w14:textId="77777777" w:rsidR="007E46F4" w:rsidRDefault="007E46F4" w:rsidP="0099214C">
            <w:pPr>
              <w:jc w:val="center"/>
            </w:pPr>
          </w:p>
        </w:tc>
        <w:tc>
          <w:tcPr>
            <w:tcW w:w="931" w:type="dxa"/>
            <w:shd w:val="clear" w:color="auto" w:fill="BDD6EE" w:themeFill="accent1" w:themeFillTint="66"/>
          </w:tcPr>
          <w:p w14:paraId="702CD463" w14:textId="77777777" w:rsidR="007E46F4" w:rsidRPr="00220135" w:rsidRDefault="007E46F4" w:rsidP="0099214C">
            <w:pPr>
              <w:jc w:val="center"/>
              <w:rPr>
                <w:sz w:val="20"/>
              </w:rPr>
            </w:pPr>
            <w:r w:rsidRPr="00220135">
              <w:rPr>
                <w:sz w:val="20"/>
              </w:rPr>
              <w:t>Week 1</w:t>
            </w:r>
          </w:p>
        </w:tc>
        <w:tc>
          <w:tcPr>
            <w:tcW w:w="931" w:type="dxa"/>
            <w:shd w:val="clear" w:color="auto" w:fill="BDD6EE" w:themeFill="accent1" w:themeFillTint="66"/>
          </w:tcPr>
          <w:p w14:paraId="02DCBAED" w14:textId="77777777" w:rsidR="007E46F4" w:rsidRPr="00220135" w:rsidRDefault="007E46F4" w:rsidP="0099214C">
            <w:pPr>
              <w:jc w:val="center"/>
              <w:rPr>
                <w:sz w:val="20"/>
              </w:rPr>
            </w:pPr>
            <w:r w:rsidRPr="00220135">
              <w:rPr>
                <w:sz w:val="20"/>
              </w:rPr>
              <w:t>Week 2</w:t>
            </w:r>
          </w:p>
        </w:tc>
        <w:tc>
          <w:tcPr>
            <w:tcW w:w="1010" w:type="dxa"/>
            <w:shd w:val="clear" w:color="auto" w:fill="BDD6EE" w:themeFill="accent1" w:themeFillTint="66"/>
          </w:tcPr>
          <w:p w14:paraId="68FBCB5F" w14:textId="77777777" w:rsidR="007E46F4" w:rsidRPr="00220135" w:rsidRDefault="007E46F4" w:rsidP="0099214C">
            <w:pPr>
              <w:jc w:val="center"/>
              <w:rPr>
                <w:sz w:val="20"/>
              </w:rPr>
            </w:pPr>
            <w:r w:rsidRPr="00220135">
              <w:rPr>
                <w:sz w:val="20"/>
              </w:rPr>
              <w:t>Week 3</w:t>
            </w:r>
          </w:p>
        </w:tc>
        <w:tc>
          <w:tcPr>
            <w:tcW w:w="934" w:type="dxa"/>
            <w:shd w:val="clear" w:color="auto" w:fill="BDD6EE" w:themeFill="accent1" w:themeFillTint="66"/>
          </w:tcPr>
          <w:p w14:paraId="1EB5DAFA" w14:textId="77777777" w:rsidR="007E46F4" w:rsidRPr="00220135" w:rsidRDefault="007E46F4" w:rsidP="0099214C">
            <w:pPr>
              <w:jc w:val="center"/>
              <w:rPr>
                <w:sz w:val="20"/>
              </w:rPr>
            </w:pPr>
            <w:r w:rsidRPr="00220135">
              <w:rPr>
                <w:sz w:val="20"/>
              </w:rPr>
              <w:t>Week 4</w:t>
            </w:r>
          </w:p>
        </w:tc>
        <w:tc>
          <w:tcPr>
            <w:tcW w:w="965" w:type="dxa"/>
            <w:shd w:val="clear" w:color="auto" w:fill="BDD6EE" w:themeFill="accent1" w:themeFillTint="66"/>
          </w:tcPr>
          <w:p w14:paraId="419E5CAC" w14:textId="77777777" w:rsidR="007E46F4" w:rsidRPr="00220135" w:rsidRDefault="007E46F4" w:rsidP="0099214C">
            <w:pPr>
              <w:jc w:val="center"/>
              <w:rPr>
                <w:sz w:val="20"/>
              </w:rPr>
            </w:pPr>
            <w:r w:rsidRPr="00220135">
              <w:rPr>
                <w:sz w:val="20"/>
              </w:rPr>
              <w:t>Week 5</w:t>
            </w:r>
          </w:p>
        </w:tc>
        <w:tc>
          <w:tcPr>
            <w:tcW w:w="1067" w:type="dxa"/>
            <w:shd w:val="clear" w:color="auto" w:fill="BDD6EE" w:themeFill="accent1" w:themeFillTint="66"/>
          </w:tcPr>
          <w:p w14:paraId="735600A2" w14:textId="77777777" w:rsidR="007E46F4" w:rsidRPr="00220135" w:rsidRDefault="007E46F4" w:rsidP="0099214C">
            <w:pPr>
              <w:jc w:val="center"/>
              <w:rPr>
                <w:sz w:val="20"/>
              </w:rPr>
            </w:pPr>
            <w:r w:rsidRPr="00220135">
              <w:rPr>
                <w:sz w:val="20"/>
              </w:rPr>
              <w:t>Week 6</w:t>
            </w:r>
          </w:p>
        </w:tc>
        <w:tc>
          <w:tcPr>
            <w:tcW w:w="1175" w:type="dxa"/>
            <w:shd w:val="clear" w:color="auto" w:fill="BDD6EE" w:themeFill="accent1" w:themeFillTint="66"/>
          </w:tcPr>
          <w:p w14:paraId="45633200" w14:textId="77777777" w:rsidR="007E46F4" w:rsidRPr="00220135" w:rsidRDefault="007E46F4" w:rsidP="0099214C">
            <w:pPr>
              <w:jc w:val="center"/>
              <w:rPr>
                <w:sz w:val="20"/>
              </w:rPr>
            </w:pPr>
            <w:r w:rsidRPr="00220135">
              <w:rPr>
                <w:sz w:val="20"/>
              </w:rPr>
              <w:t>Week 7</w:t>
            </w:r>
          </w:p>
        </w:tc>
        <w:tc>
          <w:tcPr>
            <w:tcW w:w="1363" w:type="dxa"/>
            <w:shd w:val="clear" w:color="auto" w:fill="BDD6EE" w:themeFill="accent1" w:themeFillTint="66"/>
          </w:tcPr>
          <w:p w14:paraId="0981FA40" w14:textId="77777777" w:rsidR="007E46F4" w:rsidRPr="00220135" w:rsidRDefault="007E46F4" w:rsidP="0099214C">
            <w:pPr>
              <w:jc w:val="center"/>
              <w:rPr>
                <w:sz w:val="20"/>
              </w:rPr>
            </w:pPr>
            <w:r w:rsidRPr="00220135">
              <w:rPr>
                <w:sz w:val="20"/>
              </w:rPr>
              <w:t>Week 8</w:t>
            </w:r>
          </w:p>
        </w:tc>
        <w:tc>
          <w:tcPr>
            <w:tcW w:w="1163" w:type="dxa"/>
            <w:gridSpan w:val="2"/>
            <w:shd w:val="clear" w:color="auto" w:fill="BDD6EE" w:themeFill="accent1" w:themeFillTint="66"/>
          </w:tcPr>
          <w:p w14:paraId="5A6A3154" w14:textId="77777777" w:rsidR="007E46F4" w:rsidRPr="00220135" w:rsidRDefault="007E46F4" w:rsidP="0099214C">
            <w:pPr>
              <w:jc w:val="center"/>
              <w:rPr>
                <w:sz w:val="20"/>
              </w:rPr>
            </w:pPr>
            <w:r w:rsidRPr="00220135">
              <w:rPr>
                <w:sz w:val="20"/>
              </w:rPr>
              <w:t>Week 9</w:t>
            </w:r>
          </w:p>
        </w:tc>
        <w:tc>
          <w:tcPr>
            <w:tcW w:w="1354" w:type="dxa"/>
            <w:gridSpan w:val="2"/>
            <w:shd w:val="clear" w:color="auto" w:fill="BDD6EE" w:themeFill="accent1" w:themeFillTint="66"/>
          </w:tcPr>
          <w:p w14:paraId="36F359AE" w14:textId="77777777" w:rsidR="007E46F4" w:rsidRPr="00220135" w:rsidRDefault="007E46F4" w:rsidP="0099214C">
            <w:pPr>
              <w:jc w:val="center"/>
              <w:rPr>
                <w:sz w:val="20"/>
              </w:rPr>
            </w:pPr>
            <w:r w:rsidRPr="00220135">
              <w:rPr>
                <w:sz w:val="20"/>
              </w:rPr>
              <w:t>Week 10</w:t>
            </w:r>
          </w:p>
        </w:tc>
        <w:tc>
          <w:tcPr>
            <w:tcW w:w="1464" w:type="dxa"/>
            <w:shd w:val="clear" w:color="auto" w:fill="BDD6EE" w:themeFill="accent1" w:themeFillTint="66"/>
          </w:tcPr>
          <w:p w14:paraId="30C42CD9" w14:textId="77777777" w:rsidR="007E46F4" w:rsidRPr="00220135" w:rsidRDefault="007E46F4" w:rsidP="0099214C">
            <w:pPr>
              <w:jc w:val="center"/>
              <w:rPr>
                <w:sz w:val="20"/>
              </w:rPr>
            </w:pPr>
            <w:r w:rsidRPr="00220135">
              <w:rPr>
                <w:sz w:val="20"/>
              </w:rPr>
              <w:t>Week 11</w:t>
            </w:r>
          </w:p>
        </w:tc>
        <w:tc>
          <w:tcPr>
            <w:tcW w:w="1513" w:type="dxa"/>
            <w:shd w:val="clear" w:color="auto" w:fill="BDD6EE" w:themeFill="accent1" w:themeFillTint="66"/>
          </w:tcPr>
          <w:p w14:paraId="70F942FE" w14:textId="77777777" w:rsidR="007E46F4" w:rsidRPr="00220135" w:rsidRDefault="007E46F4" w:rsidP="0099214C">
            <w:pPr>
              <w:jc w:val="center"/>
              <w:rPr>
                <w:sz w:val="20"/>
              </w:rPr>
            </w:pPr>
            <w:r w:rsidRPr="00220135">
              <w:rPr>
                <w:sz w:val="20"/>
              </w:rPr>
              <w:t>Week 12</w:t>
            </w:r>
          </w:p>
        </w:tc>
      </w:tr>
      <w:tr w:rsidR="00D02C45" w14:paraId="1F8050E5" w14:textId="77777777" w:rsidTr="002F0D50">
        <w:trPr>
          <w:cantSplit/>
          <w:trHeight w:val="1182"/>
        </w:trPr>
        <w:tc>
          <w:tcPr>
            <w:tcW w:w="507" w:type="dxa"/>
            <w:vMerge w:val="restart"/>
            <w:shd w:val="clear" w:color="auto" w:fill="BDD6EE" w:themeFill="accent1" w:themeFillTint="66"/>
            <w:textDirection w:val="btLr"/>
          </w:tcPr>
          <w:p w14:paraId="04F704A0" w14:textId="77777777" w:rsidR="002E338D" w:rsidRDefault="002E338D" w:rsidP="0099214C">
            <w:pPr>
              <w:ind w:left="113" w:right="113"/>
              <w:jc w:val="center"/>
            </w:pPr>
            <w:r>
              <w:t>Autumn</w:t>
            </w:r>
          </w:p>
        </w:tc>
        <w:tc>
          <w:tcPr>
            <w:tcW w:w="831" w:type="dxa"/>
            <w:shd w:val="clear" w:color="auto" w:fill="BDD6EE" w:themeFill="accent1" w:themeFillTint="66"/>
            <w:textDirection w:val="btLr"/>
          </w:tcPr>
          <w:p w14:paraId="137920A1" w14:textId="77777777" w:rsidR="002E338D" w:rsidRPr="00220135" w:rsidRDefault="002E338D" w:rsidP="0099214C">
            <w:pPr>
              <w:ind w:left="113" w:right="113"/>
              <w:rPr>
                <w:sz w:val="18"/>
              </w:rPr>
            </w:pPr>
            <w:r w:rsidRPr="00220135">
              <w:rPr>
                <w:sz w:val="18"/>
              </w:rPr>
              <w:t>New Learning:</w:t>
            </w:r>
          </w:p>
        </w:tc>
        <w:tc>
          <w:tcPr>
            <w:tcW w:w="2872" w:type="dxa"/>
            <w:gridSpan w:val="3"/>
          </w:tcPr>
          <w:p w14:paraId="28E5844D" w14:textId="77777777" w:rsidR="002E338D" w:rsidRDefault="002E338D" w:rsidP="0099214C">
            <w:pPr>
              <w:jc w:val="center"/>
            </w:pPr>
          </w:p>
          <w:p w14:paraId="08114037" w14:textId="77777777" w:rsidR="002E338D" w:rsidRDefault="002E338D" w:rsidP="0099214C">
            <w:pPr>
              <w:jc w:val="center"/>
            </w:pPr>
            <w:r>
              <w:t>Number:</w:t>
            </w:r>
          </w:p>
          <w:p w14:paraId="18D920FA" w14:textId="77777777" w:rsidR="002E338D" w:rsidRDefault="002E338D" w:rsidP="0099214C">
            <w:pPr>
              <w:jc w:val="center"/>
            </w:pPr>
            <w:r>
              <w:t>Place Value</w:t>
            </w:r>
          </w:p>
        </w:tc>
        <w:tc>
          <w:tcPr>
            <w:tcW w:w="5504" w:type="dxa"/>
            <w:gridSpan w:val="5"/>
          </w:tcPr>
          <w:p w14:paraId="5CD2C3A0" w14:textId="77777777" w:rsidR="002E338D" w:rsidRDefault="002E338D" w:rsidP="0099214C">
            <w:pPr>
              <w:jc w:val="center"/>
            </w:pPr>
          </w:p>
          <w:p w14:paraId="1CA7C2CB" w14:textId="77777777" w:rsidR="002E338D" w:rsidRDefault="002E338D" w:rsidP="0099214C">
            <w:pPr>
              <w:jc w:val="center"/>
            </w:pPr>
            <w:r>
              <w:t xml:space="preserve">Number: </w:t>
            </w:r>
          </w:p>
          <w:p w14:paraId="6AE8AE46" w14:textId="77777777" w:rsidR="002E338D" w:rsidRDefault="002E338D" w:rsidP="0099214C">
            <w:pPr>
              <w:jc w:val="center"/>
            </w:pPr>
            <w:r>
              <w:t>Addition and Subtraction</w:t>
            </w:r>
          </w:p>
        </w:tc>
        <w:tc>
          <w:tcPr>
            <w:tcW w:w="2517" w:type="dxa"/>
            <w:gridSpan w:val="4"/>
          </w:tcPr>
          <w:p w14:paraId="7B72AD09" w14:textId="77777777" w:rsidR="002E338D" w:rsidRDefault="002E338D" w:rsidP="0099214C">
            <w:pPr>
              <w:jc w:val="center"/>
            </w:pPr>
          </w:p>
          <w:p w14:paraId="79652AFA" w14:textId="77777777" w:rsidR="002E338D" w:rsidRDefault="002E338D" w:rsidP="0099214C">
            <w:pPr>
              <w:jc w:val="center"/>
            </w:pPr>
            <w:r>
              <w:t xml:space="preserve">Geometry: </w:t>
            </w:r>
          </w:p>
          <w:p w14:paraId="392EAAA3" w14:textId="77777777" w:rsidR="002E338D" w:rsidRDefault="002E338D" w:rsidP="0099214C">
            <w:pPr>
              <w:jc w:val="center"/>
            </w:pPr>
            <w:r>
              <w:t>Properties of Shape</w:t>
            </w:r>
          </w:p>
        </w:tc>
        <w:tc>
          <w:tcPr>
            <w:tcW w:w="1464" w:type="dxa"/>
          </w:tcPr>
          <w:p w14:paraId="4E5505C2" w14:textId="77777777" w:rsidR="002E338D" w:rsidRDefault="002E338D" w:rsidP="0099214C">
            <w:pPr>
              <w:jc w:val="center"/>
            </w:pPr>
          </w:p>
          <w:p w14:paraId="2ECAB573" w14:textId="77777777" w:rsidR="002E338D" w:rsidRDefault="002E338D" w:rsidP="0099214C">
            <w:pPr>
              <w:jc w:val="center"/>
            </w:pPr>
            <w:r>
              <w:t>Measurement: Length and Height</w:t>
            </w:r>
          </w:p>
        </w:tc>
        <w:tc>
          <w:tcPr>
            <w:tcW w:w="1513" w:type="dxa"/>
          </w:tcPr>
          <w:p w14:paraId="319FCBAE" w14:textId="77777777" w:rsidR="002E338D" w:rsidRDefault="002E338D" w:rsidP="0099214C"/>
          <w:p w14:paraId="5A558FF3" w14:textId="77777777" w:rsidR="002E338D" w:rsidRDefault="002E338D" w:rsidP="0099214C">
            <w:r>
              <w:t>Consolidation</w:t>
            </w:r>
          </w:p>
        </w:tc>
      </w:tr>
      <w:tr w:rsidR="002E338D" w14:paraId="4FF7CD0F" w14:textId="77777777" w:rsidTr="002F0D50">
        <w:trPr>
          <w:cantSplit/>
          <w:trHeight w:val="1182"/>
        </w:trPr>
        <w:tc>
          <w:tcPr>
            <w:tcW w:w="507" w:type="dxa"/>
            <w:vMerge/>
            <w:shd w:val="clear" w:color="auto" w:fill="BDD6EE" w:themeFill="accent1" w:themeFillTint="66"/>
            <w:textDirection w:val="btLr"/>
          </w:tcPr>
          <w:p w14:paraId="18AC1F16" w14:textId="77777777" w:rsidR="007E46F4" w:rsidRDefault="007E46F4" w:rsidP="0099214C">
            <w:pPr>
              <w:ind w:left="113" w:right="113"/>
              <w:jc w:val="center"/>
            </w:pPr>
          </w:p>
        </w:tc>
        <w:tc>
          <w:tcPr>
            <w:tcW w:w="831" w:type="dxa"/>
            <w:shd w:val="clear" w:color="auto" w:fill="BDD6EE" w:themeFill="accent1" w:themeFillTint="66"/>
            <w:textDirection w:val="btLr"/>
          </w:tcPr>
          <w:p w14:paraId="1E3143D2" w14:textId="77777777" w:rsidR="007E46F4" w:rsidRPr="00220135" w:rsidRDefault="007E46F4" w:rsidP="0099214C">
            <w:pPr>
              <w:ind w:left="113" w:right="113"/>
              <w:rPr>
                <w:sz w:val="18"/>
              </w:rPr>
            </w:pPr>
            <w:r w:rsidRPr="00220135">
              <w:rPr>
                <w:sz w:val="18"/>
              </w:rPr>
              <w:t>Revised Learning:</w:t>
            </w:r>
          </w:p>
          <w:p w14:paraId="630384F0" w14:textId="77777777" w:rsidR="007E46F4" w:rsidRPr="00220135" w:rsidRDefault="007E46F4" w:rsidP="0099214C">
            <w:pPr>
              <w:ind w:left="113" w:right="113"/>
              <w:rPr>
                <w:sz w:val="18"/>
              </w:rPr>
            </w:pPr>
            <w:r w:rsidRPr="00220135">
              <w:rPr>
                <w:sz w:val="18"/>
              </w:rPr>
              <w:t>(Basic Skills)</w:t>
            </w:r>
          </w:p>
        </w:tc>
        <w:tc>
          <w:tcPr>
            <w:tcW w:w="5838" w:type="dxa"/>
            <w:gridSpan w:val="6"/>
          </w:tcPr>
          <w:p w14:paraId="190FC721"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Read and write numbers to 100 in figures and words.</w:t>
            </w:r>
          </w:p>
          <w:p w14:paraId="0D56EB99"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1s from any one or two-digit number.</w:t>
            </w:r>
          </w:p>
          <w:p w14:paraId="5A98FF4F"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multiples of 2, 5 and 10.</w:t>
            </w:r>
          </w:p>
          <w:p w14:paraId="3A87526A"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 xml:space="preserve">Order a set of random numbers to 100. </w:t>
            </w:r>
          </w:p>
          <w:p w14:paraId="747188BE"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addition and subtraction facts for each number up to 20.</w:t>
            </w:r>
          </w:p>
          <w:p w14:paraId="4297D1DE" w14:textId="77777777" w:rsidR="007E46F4" w:rsidRPr="00F31DD6" w:rsidRDefault="007E46F4" w:rsidP="007E46F4">
            <w:pPr>
              <w:pStyle w:val="ListParagraph"/>
              <w:spacing w:after="0" w:line="240" w:lineRule="auto"/>
              <w:ind w:left="142"/>
              <w:rPr>
                <w:rFonts w:ascii="SassoonPrimaryType" w:hAnsi="SassoonPrimaryType" w:cstheme="minorHAnsi"/>
                <w:sz w:val="16"/>
                <w:szCs w:val="16"/>
              </w:rPr>
            </w:pPr>
          </w:p>
        </w:tc>
        <w:tc>
          <w:tcPr>
            <w:tcW w:w="8032" w:type="dxa"/>
            <w:gridSpan w:val="8"/>
          </w:tcPr>
          <w:p w14:paraId="555AFA67"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doubles of simple 2-digit numbers i.e. numbers in which the ones total less than 10.</w:t>
            </w:r>
          </w:p>
          <w:p w14:paraId="1E452992"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halves of simple even numbers i.e. numbers in which the tens are even.</w:t>
            </w:r>
          </w:p>
          <w:p w14:paraId="5E588BF2"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Add a single digit number to any 2-digit number.</w:t>
            </w:r>
          </w:p>
          <w:p w14:paraId="05FDAED1" w14:textId="77777777" w:rsid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Take away a single digit number from 2-digit number.</w:t>
            </w:r>
          </w:p>
          <w:p w14:paraId="70282A9D"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7E46F4">
              <w:rPr>
                <w:rFonts w:ascii="SassoonPrimaryType" w:hAnsi="SassoonPrimaryType" w:cs="Arial"/>
                <w:sz w:val="16"/>
                <w:szCs w:val="16"/>
              </w:rPr>
              <w:t>Identify number patterns on number lines and hundred squares.</w:t>
            </w:r>
          </w:p>
        </w:tc>
      </w:tr>
      <w:tr w:rsidR="00D02C45" w14:paraId="622468DA" w14:textId="77777777" w:rsidTr="002F0D50">
        <w:trPr>
          <w:cantSplit/>
          <w:trHeight w:val="1182"/>
        </w:trPr>
        <w:tc>
          <w:tcPr>
            <w:tcW w:w="507" w:type="dxa"/>
            <w:vMerge w:val="restart"/>
            <w:shd w:val="clear" w:color="auto" w:fill="BDD6EE" w:themeFill="accent1" w:themeFillTint="66"/>
            <w:textDirection w:val="btLr"/>
          </w:tcPr>
          <w:p w14:paraId="70829462" w14:textId="77777777" w:rsidR="00D02C45" w:rsidRDefault="00D02C45" w:rsidP="0099214C">
            <w:pPr>
              <w:ind w:left="113" w:right="113"/>
              <w:jc w:val="center"/>
            </w:pPr>
            <w:r>
              <w:t>Spring</w:t>
            </w:r>
          </w:p>
        </w:tc>
        <w:tc>
          <w:tcPr>
            <w:tcW w:w="831" w:type="dxa"/>
            <w:shd w:val="clear" w:color="auto" w:fill="BDD6EE" w:themeFill="accent1" w:themeFillTint="66"/>
            <w:textDirection w:val="btLr"/>
          </w:tcPr>
          <w:p w14:paraId="5C836EEF" w14:textId="77777777" w:rsidR="00D02C45" w:rsidRPr="00220135" w:rsidRDefault="00D02C45" w:rsidP="0099214C">
            <w:pPr>
              <w:ind w:left="113" w:right="113"/>
              <w:rPr>
                <w:sz w:val="18"/>
              </w:rPr>
            </w:pPr>
            <w:r w:rsidRPr="00220135">
              <w:rPr>
                <w:sz w:val="18"/>
              </w:rPr>
              <w:t>New Learning:</w:t>
            </w:r>
          </w:p>
        </w:tc>
        <w:tc>
          <w:tcPr>
            <w:tcW w:w="3806" w:type="dxa"/>
            <w:gridSpan w:val="4"/>
          </w:tcPr>
          <w:p w14:paraId="3943A011" w14:textId="77777777" w:rsidR="00D02C45" w:rsidRDefault="00D02C45" w:rsidP="007E46F4">
            <w:pPr>
              <w:jc w:val="center"/>
            </w:pPr>
          </w:p>
          <w:p w14:paraId="72606C76" w14:textId="77777777" w:rsidR="00D02C45" w:rsidRDefault="00D02C45" w:rsidP="007E46F4">
            <w:pPr>
              <w:jc w:val="center"/>
            </w:pPr>
            <w:r>
              <w:t xml:space="preserve">Number: </w:t>
            </w:r>
          </w:p>
          <w:p w14:paraId="782DE539" w14:textId="77777777" w:rsidR="00D02C45" w:rsidRDefault="00D02C45" w:rsidP="007E46F4">
            <w:pPr>
              <w:jc w:val="center"/>
            </w:pPr>
            <w:r>
              <w:t>Multiplication and division</w:t>
            </w:r>
          </w:p>
        </w:tc>
        <w:tc>
          <w:tcPr>
            <w:tcW w:w="2032" w:type="dxa"/>
            <w:gridSpan w:val="2"/>
          </w:tcPr>
          <w:p w14:paraId="13BFAD60" w14:textId="77777777" w:rsidR="00D02C45" w:rsidRDefault="00D02C45" w:rsidP="0099214C">
            <w:pPr>
              <w:jc w:val="center"/>
            </w:pPr>
          </w:p>
          <w:p w14:paraId="3B6B047B" w14:textId="77777777" w:rsidR="00D02C45" w:rsidRDefault="00D02C45" w:rsidP="0099214C">
            <w:pPr>
              <w:jc w:val="center"/>
            </w:pPr>
            <w:r>
              <w:t xml:space="preserve">Number: Fractions </w:t>
            </w:r>
          </w:p>
        </w:tc>
        <w:tc>
          <w:tcPr>
            <w:tcW w:w="1175" w:type="dxa"/>
          </w:tcPr>
          <w:p w14:paraId="1397BCE6" w14:textId="77777777" w:rsidR="00D02C45" w:rsidRDefault="00D02C45" w:rsidP="0099214C">
            <w:pPr>
              <w:jc w:val="center"/>
            </w:pPr>
            <w:r>
              <w:t>Geometry: Fractions of Shape</w:t>
            </w:r>
          </w:p>
        </w:tc>
        <w:tc>
          <w:tcPr>
            <w:tcW w:w="2321" w:type="dxa"/>
            <w:gridSpan w:val="2"/>
          </w:tcPr>
          <w:p w14:paraId="3F3691B5" w14:textId="77777777" w:rsidR="00D02C45" w:rsidRDefault="00D02C45" w:rsidP="0099214C">
            <w:pPr>
              <w:jc w:val="center"/>
            </w:pPr>
          </w:p>
          <w:p w14:paraId="2B80918A" w14:textId="77777777" w:rsidR="00D02C45" w:rsidRDefault="00D02C45" w:rsidP="00D02C45">
            <w:pPr>
              <w:jc w:val="center"/>
            </w:pPr>
            <w:r>
              <w:t xml:space="preserve">Measurement: </w:t>
            </w:r>
          </w:p>
          <w:p w14:paraId="7E5C2B3A" w14:textId="77777777" w:rsidR="00D02C45" w:rsidRDefault="00D02C45" w:rsidP="0099214C">
            <w:pPr>
              <w:jc w:val="center"/>
            </w:pPr>
            <w:r>
              <w:t>Time</w:t>
            </w:r>
          </w:p>
        </w:tc>
        <w:tc>
          <w:tcPr>
            <w:tcW w:w="1559" w:type="dxa"/>
            <w:gridSpan w:val="3"/>
          </w:tcPr>
          <w:p w14:paraId="30F356F1" w14:textId="77777777" w:rsidR="00D02C45" w:rsidRDefault="00D02C45" w:rsidP="0099214C">
            <w:pPr>
              <w:jc w:val="center"/>
            </w:pPr>
          </w:p>
          <w:p w14:paraId="025B3398" w14:textId="77777777" w:rsidR="00D02C45" w:rsidRDefault="00D02C45" w:rsidP="0099214C">
            <w:pPr>
              <w:jc w:val="center"/>
            </w:pPr>
            <w:r>
              <w:t>Measurement:</w:t>
            </w:r>
          </w:p>
          <w:p w14:paraId="7FD7121A" w14:textId="77777777" w:rsidR="00D02C45" w:rsidRDefault="00D02C45" w:rsidP="0099214C">
            <w:pPr>
              <w:jc w:val="center"/>
            </w:pPr>
            <w:r>
              <w:t>Money</w:t>
            </w:r>
          </w:p>
        </w:tc>
        <w:tc>
          <w:tcPr>
            <w:tcW w:w="1464" w:type="dxa"/>
          </w:tcPr>
          <w:p w14:paraId="78DE5F03" w14:textId="77777777" w:rsidR="00D02C45" w:rsidRDefault="00D02C45" w:rsidP="0099214C">
            <w:pPr>
              <w:jc w:val="center"/>
            </w:pPr>
            <w:r>
              <w:t>Position and direction</w:t>
            </w:r>
          </w:p>
        </w:tc>
        <w:tc>
          <w:tcPr>
            <w:tcW w:w="1513" w:type="dxa"/>
          </w:tcPr>
          <w:p w14:paraId="05EFF8B2" w14:textId="77777777" w:rsidR="00D02C45" w:rsidRDefault="00D02C45" w:rsidP="0099214C">
            <w:pPr>
              <w:jc w:val="center"/>
            </w:pPr>
            <w:r>
              <w:t>Consolidation</w:t>
            </w:r>
          </w:p>
        </w:tc>
      </w:tr>
      <w:tr w:rsidR="002F0D50" w14:paraId="63495EF1" w14:textId="77777777" w:rsidTr="002F0D50">
        <w:trPr>
          <w:cantSplit/>
          <w:trHeight w:val="1182"/>
        </w:trPr>
        <w:tc>
          <w:tcPr>
            <w:tcW w:w="507" w:type="dxa"/>
            <w:vMerge/>
            <w:shd w:val="clear" w:color="auto" w:fill="BDD6EE" w:themeFill="accent1" w:themeFillTint="66"/>
            <w:textDirection w:val="btLr"/>
          </w:tcPr>
          <w:p w14:paraId="29D76922" w14:textId="77777777" w:rsidR="007E46F4" w:rsidRDefault="007E46F4" w:rsidP="0099214C">
            <w:pPr>
              <w:ind w:left="113" w:right="113"/>
              <w:jc w:val="center"/>
            </w:pPr>
          </w:p>
        </w:tc>
        <w:tc>
          <w:tcPr>
            <w:tcW w:w="831" w:type="dxa"/>
            <w:shd w:val="clear" w:color="auto" w:fill="BDD6EE" w:themeFill="accent1" w:themeFillTint="66"/>
            <w:textDirection w:val="btLr"/>
          </w:tcPr>
          <w:p w14:paraId="47E91372" w14:textId="77777777" w:rsidR="007E46F4" w:rsidRPr="00220135" w:rsidRDefault="007E46F4" w:rsidP="0099214C">
            <w:pPr>
              <w:ind w:left="113" w:right="113"/>
              <w:rPr>
                <w:sz w:val="18"/>
              </w:rPr>
            </w:pPr>
            <w:r w:rsidRPr="00220135">
              <w:rPr>
                <w:sz w:val="18"/>
              </w:rPr>
              <w:t>Revised Learning:</w:t>
            </w:r>
          </w:p>
          <w:p w14:paraId="539BCAF0" w14:textId="77777777" w:rsidR="007E46F4" w:rsidRPr="00220135" w:rsidRDefault="007E46F4" w:rsidP="0099214C">
            <w:pPr>
              <w:ind w:left="113" w:right="113"/>
              <w:rPr>
                <w:sz w:val="18"/>
              </w:rPr>
            </w:pPr>
            <w:r w:rsidRPr="00220135">
              <w:rPr>
                <w:sz w:val="18"/>
              </w:rPr>
              <w:t>(Basic Skills)</w:t>
            </w:r>
          </w:p>
        </w:tc>
        <w:tc>
          <w:tcPr>
            <w:tcW w:w="5838" w:type="dxa"/>
            <w:gridSpan w:val="6"/>
          </w:tcPr>
          <w:p w14:paraId="1AC540D1"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Read and write numbers to 100 in figures and words.</w:t>
            </w:r>
          </w:p>
          <w:p w14:paraId="1C544D6C"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1s from any one or two-digit number.</w:t>
            </w:r>
          </w:p>
          <w:p w14:paraId="692AE440"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steps of 2, 3 and 5 from 0.</w:t>
            </w:r>
          </w:p>
          <w:p w14:paraId="2D83580C"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10s from any number.</w:t>
            </w:r>
          </w:p>
          <w:p w14:paraId="22D5944F"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multiplication facts for the 2x, 5x and 10x tables.</w:t>
            </w:r>
          </w:p>
          <w:p w14:paraId="76A76D44"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Recognise odd and even numbers.</w:t>
            </w:r>
          </w:p>
          <w:p w14:paraId="1017D05A" w14:textId="77777777" w:rsidR="007E46F4" w:rsidRPr="00F31DD6" w:rsidRDefault="007E46F4" w:rsidP="007E46F4">
            <w:pPr>
              <w:pStyle w:val="ListParagraph"/>
              <w:spacing w:after="0" w:line="240" w:lineRule="auto"/>
              <w:ind w:left="142"/>
              <w:rPr>
                <w:rFonts w:ascii="SassoonPrimaryType" w:hAnsi="SassoonPrimaryType" w:cstheme="minorHAnsi"/>
                <w:sz w:val="16"/>
                <w:szCs w:val="16"/>
              </w:rPr>
            </w:pPr>
          </w:p>
        </w:tc>
        <w:tc>
          <w:tcPr>
            <w:tcW w:w="8032" w:type="dxa"/>
            <w:gridSpan w:val="8"/>
          </w:tcPr>
          <w:p w14:paraId="7CA0CFE7"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 xml:space="preserve">Order a set of random numbers to 100. </w:t>
            </w:r>
          </w:p>
          <w:p w14:paraId="4054CE80"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addition and subtraction facts for each number up to 20, and related facts up to 100.</w:t>
            </w:r>
          </w:p>
          <w:p w14:paraId="1082C877"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doubles of simple 2-digit numbers i.e. numbers in which the ones total less than 10.</w:t>
            </w:r>
          </w:p>
          <w:p w14:paraId="0451270B"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halves of simple even numbers i.e. numbers in which the tens are even.</w:t>
            </w:r>
          </w:p>
          <w:p w14:paraId="3853921C"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Add a single digit number to any 2-digit number.</w:t>
            </w:r>
          </w:p>
          <w:p w14:paraId="79191017" w14:textId="77777777" w:rsid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Take away a single digit number from 2-digit number.</w:t>
            </w:r>
          </w:p>
          <w:p w14:paraId="518B2CFA"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7E46F4">
              <w:rPr>
                <w:rFonts w:ascii="SassoonPrimaryType" w:hAnsi="SassoonPrimaryType" w:cs="Arial"/>
                <w:sz w:val="16"/>
                <w:szCs w:val="16"/>
              </w:rPr>
              <w:t>Identify number patterns on number lines and hundred squares.</w:t>
            </w:r>
          </w:p>
        </w:tc>
      </w:tr>
      <w:tr w:rsidR="00D02C45" w14:paraId="6BFD49F0" w14:textId="77777777" w:rsidTr="002F0D50">
        <w:trPr>
          <w:cantSplit/>
          <w:trHeight w:val="1182"/>
        </w:trPr>
        <w:tc>
          <w:tcPr>
            <w:tcW w:w="507" w:type="dxa"/>
            <w:vMerge w:val="restart"/>
            <w:shd w:val="clear" w:color="auto" w:fill="BDD6EE" w:themeFill="accent1" w:themeFillTint="66"/>
            <w:textDirection w:val="btLr"/>
          </w:tcPr>
          <w:p w14:paraId="10CC2184" w14:textId="77777777" w:rsidR="007E46F4" w:rsidRDefault="007E46F4" w:rsidP="0099214C">
            <w:pPr>
              <w:ind w:left="113" w:right="113"/>
              <w:jc w:val="center"/>
            </w:pPr>
            <w:r>
              <w:t>Summer</w:t>
            </w:r>
          </w:p>
        </w:tc>
        <w:tc>
          <w:tcPr>
            <w:tcW w:w="831" w:type="dxa"/>
            <w:shd w:val="clear" w:color="auto" w:fill="BDD6EE" w:themeFill="accent1" w:themeFillTint="66"/>
            <w:textDirection w:val="btLr"/>
          </w:tcPr>
          <w:p w14:paraId="022E6FE4" w14:textId="77777777" w:rsidR="007E46F4" w:rsidRPr="00220135" w:rsidRDefault="007E46F4" w:rsidP="0099214C">
            <w:pPr>
              <w:ind w:left="113" w:right="113"/>
              <w:rPr>
                <w:sz w:val="18"/>
              </w:rPr>
            </w:pPr>
            <w:r w:rsidRPr="00220135">
              <w:rPr>
                <w:sz w:val="18"/>
              </w:rPr>
              <w:t>New Learning:</w:t>
            </w:r>
          </w:p>
        </w:tc>
        <w:tc>
          <w:tcPr>
            <w:tcW w:w="2872" w:type="dxa"/>
            <w:gridSpan w:val="3"/>
          </w:tcPr>
          <w:p w14:paraId="4A873460" w14:textId="77777777" w:rsidR="007E46F4" w:rsidRDefault="007E46F4" w:rsidP="0099214C">
            <w:pPr>
              <w:jc w:val="center"/>
            </w:pPr>
          </w:p>
          <w:p w14:paraId="3FF129B5" w14:textId="77777777" w:rsidR="002E338D" w:rsidRDefault="002E338D" w:rsidP="0099214C">
            <w:pPr>
              <w:jc w:val="center"/>
            </w:pPr>
            <w:r>
              <w:t>Problem solving and efficient methods</w:t>
            </w:r>
          </w:p>
        </w:tc>
        <w:tc>
          <w:tcPr>
            <w:tcW w:w="1899" w:type="dxa"/>
            <w:gridSpan w:val="2"/>
          </w:tcPr>
          <w:p w14:paraId="21D9E5A3" w14:textId="77777777" w:rsidR="002E338D" w:rsidRDefault="002E338D" w:rsidP="0099214C">
            <w:pPr>
              <w:jc w:val="center"/>
            </w:pPr>
          </w:p>
          <w:p w14:paraId="3F4B72BC" w14:textId="77777777" w:rsidR="002E338D" w:rsidRDefault="002E338D" w:rsidP="0099214C">
            <w:pPr>
              <w:jc w:val="center"/>
            </w:pPr>
          </w:p>
          <w:p w14:paraId="4C7D6BF1" w14:textId="77777777" w:rsidR="007E46F4" w:rsidRDefault="002E338D" w:rsidP="0099214C">
            <w:pPr>
              <w:jc w:val="center"/>
            </w:pPr>
            <w:r>
              <w:t>SATS</w:t>
            </w:r>
          </w:p>
        </w:tc>
        <w:tc>
          <w:tcPr>
            <w:tcW w:w="1067" w:type="dxa"/>
          </w:tcPr>
          <w:p w14:paraId="1D21E1EE" w14:textId="77777777" w:rsidR="00AF45DF" w:rsidRDefault="00AF45DF" w:rsidP="0099214C">
            <w:pPr>
              <w:jc w:val="center"/>
            </w:pPr>
          </w:p>
          <w:p w14:paraId="6CD9A8C0" w14:textId="77777777" w:rsidR="00AF45DF" w:rsidRDefault="00AF45DF" w:rsidP="0099214C">
            <w:pPr>
              <w:jc w:val="center"/>
            </w:pPr>
          </w:p>
          <w:p w14:paraId="39D1457A" w14:textId="37E5256D" w:rsidR="00D02C45" w:rsidRDefault="00AF45DF" w:rsidP="0099214C">
            <w:pPr>
              <w:jc w:val="center"/>
            </w:pPr>
            <w:r>
              <w:t>Money</w:t>
            </w:r>
          </w:p>
        </w:tc>
        <w:tc>
          <w:tcPr>
            <w:tcW w:w="2538" w:type="dxa"/>
            <w:gridSpan w:val="2"/>
          </w:tcPr>
          <w:p w14:paraId="2C6338EF" w14:textId="77777777" w:rsidR="00D02C45" w:rsidRDefault="00D02C45" w:rsidP="00D02C45">
            <w:pPr>
              <w:jc w:val="center"/>
            </w:pPr>
          </w:p>
          <w:p w14:paraId="758BEA9C" w14:textId="77777777" w:rsidR="00D02C45" w:rsidRDefault="00D02C45" w:rsidP="00D02C45">
            <w:pPr>
              <w:jc w:val="center"/>
            </w:pPr>
            <w:r>
              <w:t xml:space="preserve">Measurement: </w:t>
            </w:r>
          </w:p>
          <w:p w14:paraId="13B44EF2" w14:textId="77777777" w:rsidR="007E46F4" w:rsidRDefault="00D02C45" w:rsidP="00D02C45">
            <w:pPr>
              <w:jc w:val="center"/>
            </w:pPr>
            <w:r>
              <w:t>Capacity and Temperature</w:t>
            </w:r>
          </w:p>
        </w:tc>
        <w:tc>
          <w:tcPr>
            <w:tcW w:w="2376" w:type="dxa"/>
            <w:gridSpan w:val="3"/>
          </w:tcPr>
          <w:p w14:paraId="07455F87" w14:textId="77777777" w:rsidR="007E46F4" w:rsidRDefault="007E46F4" w:rsidP="0099214C"/>
          <w:p w14:paraId="0B6E67B5" w14:textId="77777777" w:rsidR="00D02C45" w:rsidRDefault="00D02C45" w:rsidP="00D02C45">
            <w:pPr>
              <w:jc w:val="center"/>
            </w:pPr>
            <w:r>
              <w:t>Statistics</w:t>
            </w:r>
          </w:p>
        </w:tc>
        <w:tc>
          <w:tcPr>
            <w:tcW w:w="1605" w:type="dxa"/>
            <w:gridSpan w:val="2"/>
          </w:tcPr>
          <w:p w14:paraId="258D3DEF" w14:textId="77777777" w:rsidR="007E46F4" w:rsidRDefault="007E46F4" w:rsidP="0099214C">
            <w:pPr>
              <w:jc w:val="center"/>
            </w:pPr>
          </w:p>
          <w:p w14:paraId="368DAFA0" w14:textId="77777777" w:rsidR="00D02C45" w:rsidRDefault="00D02C45" w:rsidP="0099214C">
            <w:pPr>
              <w:jc w:val="center"/>
            </w:pPr>
            <w:r>
              <w:t>Investigations</w:t>
            </w:r>
          </w:p>
        </w:tc>
        <w:tc>
          <w:tcPr>
            <w:tcW w:w="1513" w:type="dxa"/>
          </w:tcPr>
          <w:p w14:paraId="749750A2" w14:textId="77777777" w:rsidR="007E46F4" w:rsidRDefault="002E338D" w:rsidP="0099214C">
            <w:pPr>
              <w:jc w:val="center"/>
            </w:pPr>
            <w:r>
              <w:t>Consolidation</w:t>
            </w:r>
          </w:p>
        </w:tc>
      </w:tr>
      <w:tr w:rsidR="002F0D50" w14:paraId="73B48C62" w14:textId="77777777" w:rsidTr="002F0D50">
        <w:trPr>
          <w:cantSplit/>
          <w:trHeight w:val="1462"/>
        </w:trPr>
        <w:tc>
          <w:tcPr>
            <w:tcW w:w="507" w:type="dxa"/>
            <w:vMerge/>
            <w:shd w:val="clear" w:color="auto" w:fill="BDD6EE" w:themeFill="accent1" w:themeFillTint="66"/>
            <w:textDirection w:val="btLr"/>
          </w:tcPr>
          <w:p w14:paraId="6F0A7C63" w14:textId="77777777" w:rsidR="007E46F4" w:rsidRDefault="007E46F4" w:rsidP="0099214C">
            <w:pPr>
              <w:ind w:left="113" w:right="113"/>
            </w:pPr>
          </w:p>
        </w:tc>
        <w:tc>
          <w:tcPr>
            <w:tcW w:w="831" w:type="dxa"/>
            <w:shd w:val="clear" w:color="auto" w:fill="BDD6EE" w:themeFill="accent1" w:themeFillTint="66"/>
            <w:textDirection w:val="btLr"/>
          </w:tcPr>
          <w:p w14:paraId="0052DA14" w14:textId="77777777" w:rsidR="007E46F4" w:rsidRPr="00220135" w:rsidRDefault="007E46F4" w:rsidP="0099214C">
            <w:pPr>
              <w:ind w:left="113" w:right="113"/>
              <w:rPr>
                <w:sz w:val="18"/>
              </w:rPr>
            </w:pPr>
            <w:r w:rsidRPr="00220135">
              <w:rPr>
                <w:sz w:val="18"/>
              </w:rPr>
              <w:t>Revised Learning:</w:t>
            </w:r>
          </w:p>
          <w:p w14:paraId="0584EB57" w14:textId="77777777" w:rsidR="007E46F4" w:rsidRPr="00220135" w:rsidRDefault="007E46F4" w:rsidP="0099214C">
            <w:pPr>
              <w:ind w:left="113" w:right="113"/>
              <w:rPr>
                <w:sz w:val="18"/>
              </w:rPr>
            </w:pPr>
            <w:r w:rsidRPr="00220135">
              <w:rPr>
                <w:sz w:val="18"/>
              </w:rPr>
              <w:t>(Basic Skills)</w:t>
            </w:r>
          </w:p>
        </w:tc>
        <w:tc>
          <w:tcPr>
            <w:tcW w:w="5838" w:type="dxa"/>
            <w:gridSpan w:val="6"/>
          </w:tcPr>
          <w:p w14:paraId="57451351"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Read and write numbers to 100 in figures and words.</w:t>
            </w:r>
          </w:p>
          <w:p w14:paraId="1002E0CF"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1s from any one or two-digit number.</w:t>
            </w:r>
          </w:p>
          <w:p w14:paraId="59771261"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steps of 2, 3 and 5 from 0.</w:t>
            </w:r>
          </w:p>
          <w:p w14:paraId="48090162"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highlight w:val="yellow"/>
              </w:rPr>
            </w:pPr>
            <w:r w:rsidRPr="007E46F4">
              <w:rPr>
                <w:rFonts w:ascii="SassoonPrimaryType" w:hAnsi="SassoonPrimaryType" w:cs="Arial"/>
                <w:sz w:val="16"/>
                <w:szCs w:val="16"/>
                <w:highlight w:val="yellow"/>
              </w:rPr>
              <w:t>Count on and back in 10s from any number.</w:t>
            </w:r>
          </w:p>
          <w:p w14:paraId="1C86E6E5"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multiplication facts for the 2x, 5x and 10x tables.</w:t>
            </w:r>
          </w:p>
          <w:p w14:paraId="7E548DF1"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Recognise odd and even numbers.</w:t>
            </w:r>
          </w:p>
          <w:p w14:paraId="0CD663F2"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 xml:space="preserve">Order a set of random numbers to 100. </w:t>
            </w:r>
          </w:p>
          <w:p w14:paraId="17C4E51A" w14:textId="77777777" w:rsidR="007E46F4" w:rsidRPr="00F31DD6" w:rsidRDefault="007E46F4" w:rsidP="007E46F4">
            <w:pPr>
              <w:pStyle w:val="ListParagraph"/>
              <w:spacing w:after="0" w:line="240" w:lineRule="auto"/>
              <w:ind w:left="142"/>
              <w:rPr>
                <w:rFonts w:ascii="SassoonPrimaryType" w:hAnsi="SassoonPrimaryType" w:cstheme="minorHAnsi"/>
                <w:sz w:val="16"/>
                <w:szCs w:val="16"/>
              </w:rPr>
            </w:pPr>
          </w:p>
        </w:tc>
        <w:tc>
          <w:tcPr>
            <w:tcW w:w="8032" w:type="dxa"/>
            <w:gridSpan w:val="8"/>
          </w:tcPr>
          <w:p w14:paraId="7795D409"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addition and subtraction facts for each number up to 20, and related facts up to 100.</w:t>
            </w:r>
          </w:p>
          <w:p w14:paraId="49F442F2"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doubles of simple 2-digit numbers i.e. numbers in which the ones total less than 10.</w:t>
            </w:r>
          </w:p>
          <w:p w14:paraId="3AB92A7C"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Recall halves of simple even numbers i.e. numbers in which the tens are even.</w:t>
            </w:r>
          </w:p>
          <w:p w14:paraId="6C9FB874" w14:textId="77777777" w:rsidR="007E46F4" w:rsidRPr="00F31DD6"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Add a single digit number to any 2-digit number.</w:t>
            </w:r>
          </w:p>
          <w:p w14:paraId="46741913" w14:textId="77777777" w:rsid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F31DD6">
              <w:rPr>
                <w:rFonts w:ascii="SassoonPrimaryType" w:hAnsi="SassoonPrimaryType" w:cs="Arial"/>
                <w:sz w:val="16"/>
                <w:szCs w:val="16"/>
              </w:rPr>
              <w:t>Take away a single digit number from 2-digit number.</w:t>
            </w:r>
          </w:p>
          <w:p w14:paraId="6EF2CD22" w14:textId="77777777" w:rsidR="007E46F4" w:rsidRPr="007E46F4" w:rsidRDefault="007E46F4" w:rsidP="007E46F4">
            <w:pPr>
              <w:pStyle w:val="ListParagraph"/>
              <w:numPr>
                <w:ilvl w:val="0"/>
                <w:numId w:val="1"/>
              </w:numPr>
              <w:spacing w:after="0" w:line="240" w:lineRule="auto"/>
              <w:ind w:left="142" w:hanging="142"/>
              <w:rPr>
                <w:rFonts w:ascii="SassoonPrimaryType" w:hAnsi="SassoonPrimaryType" w:cs="Arial"/>
                <w:sz w:val="16"/>
                <w:szCs w:val="16"/>
              </w:rPr>
            </w:pPr>
            <w:r w:rsidRPr="007E46F4">
              <w:rPr>
                <w:rFonts w:ascii="SassoonPrimaryType" w:hAnsi="SassoonPrimaryType" w:cs="Arial"/>
                <w:sz w:val="16"/>
                <w:szCs w:val="16"/>
              </w:rPr>
              <w:t>Identify number patterns on number lines and hundred squares.</w:t>
            </w:r>
          </w:p>
        </w:tc>
      </w:tr>
    </w:tbl>
    <w:p w14:paraId="707A6F54" w14:textId="77777777" w:rsidR="00086E1B" w:rsidRDefault="00086E1B"/>
    <w:tbl>
      <w:tblPr>
        <w:tblStyle w:val="TableGrid"/>
        <w:tblpPr w:leftFromText="180" w:rightFromText="180" w:vertAnchor="text" w:horzAnchor="margin" w:tblpXSpec="center" w:tblpY="-833"/>
        <w:tblW w:w="14689" w:type="dxa"/>
        <w:tblLook w:val="04A0" w:firstRow="1" w:lastRow="0" w:firstColumn="1" w:lastColumn="0" w:noHBand="0" w:noVBand="1"/>
      </w:tblPr>
      <w:tblGrid>
        <w:gridCol w:w="14689"/>
      </w:tblGrid>
      <w:tr w:rsidR="002F0D50" w14:paraId="4373191C" w14:textId="77777777" w:rsidTr="0099214C">
        <w:trPr>
          <w:trHeight w:val="410"/>
        </w:trPr>
        <w:tc>
          <w:tcPr>
            <w:tcW w:w="14689" w:type="dxa"/>
            <w:shd w:val="clear" w:color="auto" w:fill="B4C6E7" w:themeFill="accent5" w:themeFillTint="66"/>
          </w:tcPr>
          <w:p w14:paraId="240DE0BB" w14:textId="77777777" w:rsidR="002F0D50" w:rsidRDefault="002F0D50" w:rsidP="0099214C">
            <w:pPr>
              <w:jc w:val="center"/>
            </w:pPr>
            <w:r>
              <w:rPr>
                <w:color w:val="FFFFFF" w:themeColor="background1"/>
                <w:sz w:val="52"/>
              </w:rPr>
              <w:lastRenderedPageBreak/>
              <w:t>Year 3</w:t>
            </w:r>
          </w:p>
        </w:tc>
      </w:tr>
    </w:tbl>
    <w:tbl>
      <w:tblPr>
        <w:tblStyle w:val="TableGrid"/>
        <w:tblpPr w:leftFromText="180" w:rightFromText="180" w:vertAnchor="text" w:horzAnchor="margin" w:tblpXSpec="center" w:tblpY="-29"/>
        <w:tblW w:w="15208" w:type="dxa"/>
        <w:tblLayout w:type="fixed"/>
        <w:tblLook w:val="04A0" w:firstRow="1" w:lastRow="0" w:firstColumn="1" w:lastColumn="0" w:noHBand="0" w:noVBand="1"/>
      </w:tblPr>
      <w:tblGrid>
        <w:gridCol w:w="507"/>
        <w:gridCol w:w="831"/>
        <w:gridCol w:w="931"/>
        <w:gridCol w:w="931"/>
        <w:gridCol w:w="56"/>
        <w:gridCol w:w="954"/>
        <w:gridCol w:w="38"/>
        <w:gridCol w:w="896"/>
        <w:gridCol w:w="965"/>
        <w:gridCol w:w="1067"/>
        <w:gridCol w:w="1175"/>
        <w:gridCol w:w="8"/>
        <w:gridCol w:w="1152"/>
        <w:gridCol w:w="203"/>
        <w:gridCol w:w="958"/>
        <w:gridCol w:w="205"/>
        <w:gridCol w:w="33"/>
        <w:gridCol w:w="1321"/>
        <w:gridCol w:w="1464"/>
        <w:gridCol w:w="1513"/>
      </w:tblGrid>
      <w:tr w:rsidR="00977545" w14:paraId="6CDA524B" w14:textId="77777777" w:rsidTr="00977545">
        <w:trPr>
          <w:trHeight w:val="281"/>
        </w:trPr>
        <w:tc>
          <w:tcPr>
            <w:tcW w:w="1338" w:type="dxa"/>
            <w:gridSpan w:val="2"/>
            <w:shd w:val="clear" w:color="auto" w:fill="BDD6EE" w:themeFill="accent1" w:themeFillTint="66"/>
          </w:tcPr>
          <w:p w14:paraId="31972356" w14:textId="77777777" w:rsidR="00977545" w:rsidRDefault="00977545" w:rsidP="00977545">
            <w:pPr>
              <w:jc w:val="center"/>
            </w:pPr>
          </w:p>
        </w:tc>
        <w:tc>
          <w:tcPr>
            <w:tcW w:w="931" w:type="dxa"/>
            <w:shd w:val="clear" w:color="auto" w:fill="BDD6EE" w:themeFill="accent1" w:themeFillTint="66"/>
          </w:tcPr>
          <w:p w14:paraId="0E335DC2" w14:textId="77777777" w:rsidR="00977545" w:rsidRPr="00220135" w:rsidRDefault="00977545" w:rsidP="00977545">
            <w:pPr>
              <w:jc w:val="center"/>
              <w:rPr>
                <w:sz w:val="20"/>
              </w:rPr>
            </w:pPr>
            <w:r w:rsidRPr="00220135">
              <w:rPr>
                <w:sz w:val="20"/>
              </w:rPr>
              <w:t>Week 1</w:t>
            </w:r>
          </w:p>
        </w:tc>
        <w:tc>
          <w:tcPr>
            <w:tcW w:w="931" w:type="dxa"/>
            <w:shd w:val="clear" w:color="auto" w:fill="BDD6EE" w:themeFill="accent1" w:themeFillTint="66"/>
          </w:tcPr>
          <w:p w14:paraId="63A081D7" w14:textId="77777777" w:rsidR="00977545" w:rsidRPr="00220135" w:rsidRDefault="00977545" w:rsidP="00977545">
            <w:pPr>
              <w:jc w:val="center"/>
              <w:rPr>
                <w:sz w:val="20"/>
              </w:rPr>
            </w:pPr>
            <w:r w:rsidRPr="00220135">
              <w:rPr>
                <w:sz w:val="20"/>
              </w:rPr>
              <w:t>Week 2</w:t>
            </w:r>
          </w:p>
        </w:tc>
        <w:tc>
          <w:tcPr>
            <w:tcW w:w="1010" w:type="dxa"/>
            <w:gridSpan w:val="2"/>
            <w:shd w:val="clear" w:color="auto" w:fill="BDD6EE" w:themeFill="accent1" w:themeFillTint="66"/>
          </w:tcPr>
          <w:p w14:paraId="1FA1EEF2" w14:textId="77777777" w:rsidR="00977545" w:rsidRPr="00220135" w:rsidRDefault="00977545" w:rsidP="00977545">
            <w:pPr>
              <w:jc w:val="center"/>
              <w:rPr>
                <w:sz w:val="20"/>
              </w:rPr>
            </w:pPr>
            <w:r w:rsidRPr="00220135">
              <w:rPr>
                <w:sz w:val="20"/>
              </w:rPr>
              <w:t>Week 3</w:t>
            </w:r>
          </w:p>
        </w:tc>
        <w:tc>
          <w:tcPr>
            <w:tcW w:w="934" w:type="dxa"/>
            <w:gridSpan w:val="2"/>
            <w:shd w:val="clear" w:color="auto" w:fill="BDD6EE" w:themeFill="accent1" w:themeFillTint="66"/>
          </w:tcPr>
          <w:p w14:paraId="22588B97" w14:textId="77777777" w:rsidR="00977545" w:rsidRPr="00220135" w:rsidRDefault="00977545" w:rsidP="00977545">
            <w:pPr>
              <w:jc w:val="center"/>
              <w:rPr>
                <w:sz w:val="20"/>
              </w:rPr>
            </w:pPr>
            <w:r w:rsidRPr="00220135">
              <w:rPr>
                <w:sz w:val="20"/>
              </w:rPr>
              <w:t>Week 4</w:t>
            </w:r>
          </w:p>
        </w:tc>
        <w:tc>
          <w:tcPr>
            <w:tcW w:w="965" w:type="dxa"/>
            <w:shd w:val="clear" w:color="auto" w:fill="BDD6EE" w:themeFill="accent1" w:themeFillTint="66"/>
          </w:tcPr>
          <w:p w14:paraId="39EFD2E2" w14:textId="77777777" w:rsidR="00977545" w:rsidRPr="00220135" w:rsidRDefault="00977545" w:rsidP="00977545">
            <w:pPr>
              <w:jc w:val="center"/>
              <w:rPr>
                <w:sz w:val="20"/>
              </w:rPr>
            </w:pPr>
            <w:r w:rsidRPr="00220135">
              <w:rPr>
                <w:sz w:val="20"/>
              </w:rPr>
              <w:t>Week 5</w:t>
            </w:r>
          </w:p>
        </w:tc>
        <w:tc>
          <w:tcPr>
            <w:tcW w:w="1067" w:type="dxa"/>
            <w:shd w:val="clear" w:color="auto" w:fill="BDD6EE" w:themeFill="accent1" w:themeFillTint="66"/>
          </w:tcPr>
          <w:p w14:paraId="4079F654" w14:textId="77777777" w:rsidR="00977545" w:rsidRPr="00220135" w:rsidRDefault="00977545" w:rsidP="00977545">
            <w:pPr>
              <w:jc w:val="center"/>
              <w:rPr>
                <w:sz w:val="20"/>
              </w:rPr>
            </w:pPr>
            <w:r w:rsidRPr="00220135">
              <w:rPr>
                <w:sz w:val="20"/>
              </w:rPr>
              <w:t>Week 6</w:t>
            </w:r>
          </w:p>
        </w:tc>
        <w:tc>
          <w:tcPr>
            <w:tcW w:w="1175" w:type="dxa"/>
            <w:shd w:val="clear" w:color="auto" w:fill="BDD6EE" w:themeFill="accent1" w:themeFillTint="66"/>
          </w:tcPr>
          <w:p w14:paraId="21EBC045" w14:textId="77777777" w:rsidR="00977545" w:rsidRPr="00220135" w:rsidRDefault="00977545" w:rsidP="00977545">
            <w:pPr>
              <w:jc w:val="center"/>
              <w:rPr>
                <w:sz w:val="20"/>
              </w:rPr>
            </w:pPr>
            <w:r w:rsidRPr="00220135">
              <w:rPr>
                <w:sz w:val="20"/>
              </w:rPr>
              <w:t>Week 7</w:t>
            </w:r>
          </w:p>
        </w:tc>
        <w:tc>
          <w:tcPr>
            <w:tcW w:w="1363" w:type="dxa"/>
            <w:gridSpan w:val="3"/>
            <w:shd w:val="clear" w:color="auto" w:fill="BDD6EE" w:themeFill="accent1" w:themeFillTint="66"/>
          </w:tcPr>
          <w:p w14:paraId="6C3BE30B" w14:textId="77777777" w:rsidR="00977545" w:rsidRPr="00220135" w:rsidRDefault="00977545" w:rsidP="00977545">
            <w:pPr>
              <w:jc w:val="center"/>
              <w:rPr>
                <w:sz w:val="20"/>
              </w:rPr>
            </w:pPr>
            <w:r w:rsidRPr="00220135">
              <w:rPr>
                <w:sz w:val="20"/>
              </w:rPr>
              <w:t>Week 8</w:t>
            </w:r>
          </w:p>
        </w:tc>
        <w:tc>
          <w:tcPr>
            <w:tcW w:w="1163" w:type="dxa"/>
            <w:gridSpan w:val="2"/>
            <w:shd w:val="clear" w:color="auto" w:fill="BDD6EE" w:themeFill="accent1" w:themeFillTint="66"/>
          </w:tcPr>
          <w:p w14:paraId="5081FDE1" w14:textId="77777777" w:rsidR="00977545" w:rsidRPr="00220135" w:rsidRDefault="00977545" w:rsidP="00977545">
            <w:pPr>
              <w:jc w:val="center"/>
              <w:rPr>
                <w:sz w:val="20"/>
              </w:rPr>
            </w:pPr>
            <w:r w:rsidRPr="00220135">
              <w:rPr>
                <w:sz w:val="20"/>
              </w:rPr>
              <w:t>Week 9</w:t>
            </w:r>
          </w:p>
        </w:tc>
        <w:tc>
          <w:tcPr>
            <w:tcW w:w="1354" w:type="dxa"/>
            <w:gridSpan w:val="2"/>
            <w:shd w:val="clear" w:color="auto" w:fill="BDD6EE" w:themeFill="accent1" w:themeFillTint="66"/>
          </w:tcPr>
          <w:p w14:paraId="25F57556" w14:textId="77777777" w:rsidR="00977545" w:rsidRPr="00220135" w:rsidRDefault="00977545" w:rsidP="00977545">
            <w:pPr>
              <w:jc w:val="center"/>
              <w:rPr>
                <w:sz w:val="20"/>
              </w:rPr>
            </w:pPr>
            <w:r w:rsidRPr="00220135">
              <w:rPr>
                <w:sz w:val="20"/>
              </w:rPr>
              <w:t>Week 10</w:t>
            </w:r>
          </w:p>
        </w:tc>
        <w:tc>
          <w:tcPr>
            <w:tcW w:w="1464" w:type="dxa"/>
            <w:shd w:val="clear" w:color="auto" w:fill="BDD6EE" w:themeFill="accent1" w:themeFillTint="66"/>
          </w:tcPr>
          <w:p w14:paraId="54A31A7D" w14:textId="77777777" w:rsidR="00977545" w:rsidRPr="00220135" w:rsidRDefault="00977545" w:rsidP="00977545">
            <w:pPr>
              <w:jc w:val="center"/>
              <w:rPr>
                <w:sz w:val="20"/>
              </w:rPr>
            </w:pPr>
            <w:r w:rsidRPr="00220135">
              <w:rPr>
                <w:sz w:val="20"/>
              </w:rPr>
              <w:t>Week 11</w:t>
            </w:r>
          </w:p>
        </w:tc>
        <w:tc>
          <w:tcPr>
            <w:tcW w:w="1513" w:type="dxa"/>
            <w:shd w:val="clear" w:color="auto" w:fill="BDD6EE" w:themeFill="accent1" w:themeFillTint="66"/>
          </w:tcPr>
          <w:p w14:paraId="103C1ABC" w14:textId="77777777" w:rsidR="00977545" w:rsidRPr="00220135" w:rsidRDefault="00977545" w:rsidP="00977545">
            <w:pPr>
              <w:jc w:val="center"/>
              <w:rPr>
                <w:sz w:val="20"/>
              </w:rPr>
            </w:pPr>
            <w:r w:rsidRPr="00220135">
              <w:rPr>
                <w:sz w:val="20"/>
              </w:rPr>
              <w:t>Week 12</w:t>
            </w:r>
          </w:p>
        </w:tc>
      </w:tr>
      <w:tr w:rsidR="00977545" w14:paraId="3794BCAA" w14:textId="77777777" w:rsidTr="00977545">
        <w:trPr>
          <w:cantSplit/>
          <w:trHeight w:val="1182"/>
        </w:trPr>
        <w:tc>
          <w:tcPr>
            <w:tcW w:w="507" w:type="dxa"/>
            <w:vMerge w:val="restart"/>
            <w:shd w:val="clear" w:color="auto" w:fill="BDD6EE" w:themeFill="accent1" w:themeFillTint="66"/>
            <w:textDirection w:val="btLr"/>
          </w:tcPr>
          <w:p w14:paraId="0E9409B3" w14:textId="77777777" w:rsidR="00977545" w:rsidRDefault="00977545" w:rsidP="00977545">
            <w:pPr>
              <w:ind w:left="113" w:right="113"/>
              <w:jc w:val="center"/>
            </w:pPr>
            <w:r>
              <w:t>Autumn</w:t>
            </w:r>
          </w:p>
        </w:tc>
        <w:tc>
          <w:tcPr>
            <w:tcW w:w="831" w:type="dxa"/>
            <w:shd w:val="clear" w:color="auto" w:fill="BDD6EE" w:themeFill="accent1" w:themeFillTint="66"/>
            <w:textDirection w:val="btLr"/>
          </w:tcPr>
          <w:p w14:paraId="6044D4A5" w14:textId="77777777" w:rsidR="00977545" w:rsidRPr="00220135" w:rsidRDefault="00977545" w:rsidP="00977545">
            <w:pPr>
              <w:ind w:left="113" w:right="113"/>
              <w:rPr>
                <w:sz w:val="18"/>
              </w:rPr>
            </w:pPr>
            <w:r w:rsidRPr="00220135">
              <w:rPr>
                <w:sz w:val="18"/>
              </w:rPr>
              <w:t>New Learning:</w:t>
            </w:r>
          </w:p>
        </w:tc>
        <w:tc>
          <w:tcPr>
            <w:tcW w:w="2872" w:type="dxa"/>
            <w:gridSpan w:val="4"/>
          </w:tcPr>
          <w:p w14:paraId="4B9E95C2" w14:textId="77777777" w:rsidR="00977545" w:rsidRDefault="00977545" w:rsidP="00977545">
            <w:pPr>
              <w:jc w:val="center"/>
            </w:pPr>
          </w:p>
          <w:p w14:paraId="1DE408D3" w14:textId="77777777" w:rsidR="00977545" w:rsidRDefault="00977545" w:rsidP="00977545">
            <w:pPr>
              <w:jc w:val="center"/>
            </w:pPr>
            <w:r>
              <w:t>Number: Place Value</w:t>
            </w:r>
          </w:p>
        </w:tc>
        <w:tc>
          <w:tcPr>
            <w:tcW w:w="5504" w:type="dxa"/>
            <w:gridSpan w:val="8"/>
          </w:tcPr>
          <w:p w14:paraId="503335DB" w14:textId="77777777" w:rsidR="00977545" w:rsidRDefault="00977545" w:rsidP="00977545">
            <w:pPr>
              <w:jc w:val="center"/>
            </w:pPr>
          </w:p>
          <w:p w14:paraId="57A5FD08" w14:textId="77777777" w:rsidR="00977545" w:rsidRDefault="00977545" w:rsidP="00977545">
            <w:pPr>
              <w:jc w:val="center"/>
            </w:pPr>
            <w:r>
              <w:t>Number: Addition and Subtraction</w:t>
            </w:r>
          </w:p>
        </w:tc>
        <w:tc>
          <w:tcPr>
            <w:tcW w:w="3981" w:type="dxa"/>
            <w:gridSpan w:val="5"/>
          </w:tcPr>
          <w:p w14:paraId="15E8FA05" w14:textId="77777777" w:rsidR="00977545" w:rsidRDefault="00977545" w:rsidP="00977545">
            <w:pPr>
              <w:jc w:val="center"/>
            </w:pPr>
          </w:p>
          <w:p w14:paraId="25CC4AB0" w14:textId="77777777" w:rsidR="00977545" w:rsidRDefault="00977545" w:rsidP="00977545">
            <w:pPr>
              <w:jc w:val="center"/>
            </w:pPr>
            <w:r>
              <w:t>Number: Multiplication and Division</w:t>
            </w:r>
          </w:p>
        </w:tc>
        <w:tc>
          <w:tcPr>
            <w:tcW w:w="1513" w:type="dxa"/>
          </w:tcPr>
          <w:p w14:paraId="295A169C" w14:textId="77777777" w:rsidR="00977545" w:rsidRDefault="00977545" w:rsidP="00977545"/>
          <w:p w14:paraId="00221BE4" w14:textId="77777777" w:rsidR="00977545" w:rsidRDefault="00977545" w:rsidP="00977545">
            <w:r>
              <w:t>Consolidation</w:t>
            </w:r>
          </w:p>
        </w:tc>
      </w:tr>
      <w:tr w:rsidR="00977545" w14:paraId="354A3236" w14:textId="77777777" w:rsidTr="00977545">
        <w:trPr>
          <w:cantSplit/>
          <w:trHeight w:val="1182"/>
        </w:trPr>
        <w:tc>
          <w:tcPr>
            <w:tcW w:w="507" w:type="dxa"/>
            <w:vMerge/>
            <w:shd w:val="clear" w:color="auto" w:fill="BDD6EE" w:themeFill="accent1" w:themeFillTint="66"/>
            <w:textDirection w:val="btLr"/>
          </w:tcPr>
          <w:p w14:paraId="6016A07F" w14:textId="77777777" w:rsidR="00977545" w:rsidRDefault="00977545" w:rsidP="00977545">
            <w:pPr>
              <w:ind w:left="113" w:right="113"/>
              <w:jc w:val="center"/>
            </w:pPr>
          </w:p>
        </w:tc>
        <w:tc>
          <w:tcPr>
            <w:tcW w:w="831" w:type="dxa"/>
            <w:shd w:val="clear" w:color="auto" w:fill="BDD6EE" w:themeFill="accent1" w:themeFillTint="66"/>
            <w:textDirection w:val="btLr"/>
          </w:tcPr>
          <w:p w14:paraId="5F180F16" w14:textId="77777777" w:rsidR="00977545" w:rsidRPr="00220135" w:rsidRDefault="00977545" w:rsidP="00977545">
            <w:pPr>
              <w:ind w:left="113" w:right="113"/>
              <w:rPr>
                <w:sz w:val="18"/>
              </w:rPr>
            </w:pPr>
            <w:r w:rsidRPr="00220135">
              <w:rPr>
                <w:sz w:val="18"/>
              </w:rPr>
              <w:t>Revised Learning:</w:t>
            </w:r>
          </w:p>
          <w:p w14:paraId="3907AEDC" w14:textId="77777777" w:rsidR="00977545" w:rsidRPr="00220135" w:rsidRDefault="00977545" w:rsidP="00977545">
            <w:pPr>
              <w:ind w:left="113" w:right="113"/>
              <w:rPr>
                <w:sz w:val="18"/>
              </w:rPr>
            </w:pPr>
            <w:r w:rsidRPr="00220135">
              <w:rPr>
                <w:sz w:val="18"/>
              </w:rPr>
              <w:t>(Basic Skills)</w:t>
            </w:r>
          </w:p>
        </w:tc>
        <w:tc>
          <w:tcPr>
            <w:tcW w:w="5838" w:type="dxa"/>
            <w:gridSpan w:val="8"/>
          </w:tcPr>
          <w:p w14:paraId="76CC0F07" w14:textId="77777777" w:rsidR="00977545" w:rsidRPr="00F31DD6" w:rsidRDefault="00977545" w:rsidP="00977545">
            <w:pPr>
              <w:pStyle w:val="ListParagraph"/>
              <w:numPr>
                <w:ilvl w:val="0"/>
                <w:numId w:val="4"/>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Read and write numbers to 1000 in figures and words.</w:t>
            </w:r>
          </w:p>
          <w:p w14:paraId="0D6968F8" w14:textId="77777777" w:rsidR="00977545" w:rsidRPr="002F0D50" w:rsidRDefault="00977545" w:rsidP="00977545">
            <w:pPr>
              <w:pStyle w:val="ListParagraph"/>
              <w:numPr>
                <w:ilvl w:val="0"/>
                <w:numId w:val="4"/>
              </w:numPr>
              <w:spacing w:after="0" w:line="240" w:lineRule="auto"/>
              <w:ind w:left="142" w:hanging="142"/>
              <w:rPr>
                <w:rFonts w:ascii="SassoonPrimaryType" w:eastAsia="Calibri" w:hAnsi="SassoonPrimaryType" w:cs="Calibri"/>
                <w:sz w:val="16"/>
                <w:szCs w:val="16"/>
                <w:highlight w:val="yellow"/>
              </w:rPr>
            </w:pPr>
            <w:r w:rsidRPr="002F0D50">
              <w:rPr>
                <w:rFonts w:ascii="SassoonPrimaryType" w:eastAsia="Calibri" w:hAnsi="SassoonPrimaryType" w:cs="Calibri"/>
                <w:sz w:val="16"/>
                <w:szCs w:val="16"/>
                <w:highlight w:val="yellow"/>
              </w:rPr>
              <w:t>Count on and back in 1s, 10s or 100s from any two- or three-digit number.</w:t>
            </w:r>
          </w:p>
          <w:p w14:paraId="1FECBB73" w14:textId="77777777" w:rsidR="00977545" w:rsidRPr="002F0D50" w:rsidRDefault="00977545" w:rsidP="00977545">
            <w:pPr>
              <w:pStyle w:val="ListParagraph"/>
              <w:numPr>
                <w:ilvl w:val="0"/>
                <w:numId w:val="4"/>
              </w:numPr>
              <w:spacing w:after="0" w:line="240" w:lineRule="auto"/>
              <w:ind w:left="142" w:hanging="142"/>
              <w:rPr>
                <w:rFonts w:ascii="SassoonPrimaryType" w:eastAsia="Calibri" w:hAnsi="SassoonPrimaryType" w:cs="Calibri"/>
                <w:sz w:val="16"/>
                <w:szCs w:val="16"/>
                <w:highlight w:val="yellow"/>
              </w:rPr>
            </w:pPr>
            <w:r w:rsidRPr="002F0D50">
              <w:rPr>
                <w:rFonts w:ascii="SassoonPrimaryType" w:eastAsia="Calibri" w:hAnsi="SassoonPrimaryType" w:cs="Calibri"/>
                <w:sz w:val="16"/>
                <w:szCs w:val="16"/>
                <w:highlight w:val="yellow"/>
              </w:rPr>
              <w:t>Count on and back in multiples of 4 or 8 from 0.</w:t>
            </w:r>
          </w:p>
          <w:p w14:paraId="57DFFDF2" w14:textId="77777777" w:rsidR="00977545" w:rsidRPr="00F31DD6" w:rsidRDefault="00977545" w:rsidP="00977545">
            <w:pPr>
              <w:pStyle w:val="ListParagraph"/>
              <w:numPr>
                <w:ilvl w:val="0"/>
                <w:numId w:val="4"/>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 xml:space="preserve">Order a set of random numbers to 1000. </w:t>
            </w:r>
          </w:p>
          <w:p w14:paraId="471E1E95" w14:textId="77777777" w:rsidR="00977545" w:rsidRPr="00F31DD6" w:rsidRDefault="00977545" w:rsidP="00977545">
            <w:pPr>
              <w:pStyle w:val="ListParagraph"/>
              <w:numPr>
                <w:ilvl w:val="0"/>
                <w:numId w:val="4"/>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Recall addition and subtraction facts for each number up to 20.</w:t>
            </w:r>
          </w:p>
          <w:p w14:paraId="698802A8" w14:textId="77777777" w:rsidR="00977545" w:rsidRPr="00F31DD6" w:rsidRDefault="00977545" w:rsidP="00977545">
            <w:pPr>
              <w:pStyle w:val="ListParagraph"/>
              <w:spacing w:after="0" w:line="240" w:lineRule="auto"/>
              <w:ind w:left="142"/>
              <w:rPr>
                <w:rFonts w:ascii="SassoonPrimaryType" w:hAnsi="SassoonPrimaryType" w:cstheme="minorHAnsi"/>
                <w:sz w:val="16"/>
                <w:szCs w:val="16"/>
              </w:rPr>
            </w:pPr>
          </w:p>
        </w:tc>
        <w:tc>
          <w:tcPr>
            <w:tcW w:w="8032" w:type="dxa"/>
            <w:gridSpan w:val="10"/>
          </w:tcPr>
          <w:p w14:paraId="21DAE0A4"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Recall pairs of multiples of 100 that make 1000.</w:t>
            </w:r>
          </w:p>
          <w:p w14:paraId="64E8C5D9"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Recall multiplication facts for 2, 3, 4, 5 and 10 times tables and derive associated division facts.</w:t>
            </w:r>
          </w:p>
          <w:p w14:paraId="50FB009B"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Double any number up to 50.</w:t>
            </w:r>
          </w:p>
          <w:p w14:paraId="48530DEE" w14:textId="77777777" w:rsidR="00977545" w:rsidRPr="007E46F4" w:rsidRDefault="00977545" w:rsidP="00977545">
            <w:pPr>
              <w:pStyle w:val="ListParagraph"/>
              <w:numPr>
                <w:ilvl w:val="0"/>
                <w:numId w:val="1"/>
              </w:numPr>
              <w:spacing w:after="0" w:line="240" w:lineRule="auto"/>
              <w:rPr>
                <w:rFonts w:ascii="SassoonPrimaryType" w:hAnsi="SassoonPrimaryType" w:cs="Arial"/>
                <w:sz w:val="16"/>
                <w:szCs w:val="16"/>
              </w:rPr>
            </w:pPr>
            <w:r w:rsidRPr="00F31DD6">
              <w:rPr>
                <w:rFonts w:ascii="SassoonPrimaryType" w:eastAsia="Calibri" w:hAnsi="SassoonPrimaryType" w:cs="Calibri"/>
                <w:sz w:val="16"/>
                <w:szCs w:val="16"/>
              </w:rPr>
              <w:t>Halve any even two-digit number up to 100.</w:t>
            </w:r>
          </w:p>
        </w:tc>
      </w:tr>
      <w:tr w:rsidR="00977545" w14:paraId="59AE52A5" w14:textId="77777777" w:rsidTr="00977545">
        <w:trPr>
          <w:cantSplit/>
          <w:trHeight w:val="1182"/>
        </w:trPr>
        <w:tc>
          <w:tcPr>
            <w:tcW w:w="507" w:type="dxa"/>
            <w:vMerge w:val="restart"/>
            <w:shd w:val="clear" w:color="auto" w:fill="BDD6EE" w:themeFill="accent1" w:themeFillTint="66"/>
            <w:textDirection w:val="btLr"/>
          </w:tcPr>
          <w:p w14:paraId="7A7517C8" w14:textId="77777777" w:rsidR="00977545" w:rsidRDefault="00977545" w:rsidP="00977545">
            <w:pPr>
              <w:ind w:left="113" w:right="113"/>
              <w:jc w:val="center"/>
            </w:pPr>
            <w:r>
              <w:t>Spring</w:t>
            </w:r>
          </w:p>
        </w:tc>
        <w:tc>
          <w:tcPr>
            <w:tcW w:w="831" w:type="dxa"/>
            <w:shd w:val="clear" w:color="auto" w:fill="BDD6EE" w:themeFill="accent1" w:themeFillTint="66"/>
            <w:textDirection w:val="btLr"/>
          </w:tcPr>
          <w:p w14:paraId="791E4F82" w14:textId="77777777" w:rsidR="00977545" w:rsidRPr="00220135" w:rsidRDefault="00977545" w:rsidP="00977545">
            <w:pPr>
              <w:ind w:left="113" w:right="113"/>
              <w:rPr>
                <w:sz w:val="18"/>
              </w:rPr>
            </w:pPr>
            <w:r w:rsidRPr="00220135">
              <w:rPr>
                <w:sz w:val="18"/>
              </w:rPr>
              <w:t>New Learning:</w:t>
            </w:r>
          </w:p>
        </w:tc>
        <w:tc>
          <w:tcPr>
            <w:tcW w:w="2910" w:type="dxa"/>
            <w:gridSpan w:val="5"/>
          </w:tcPr>
          <w:p w14:paraId="1ADD382C" w14:textId="77777777" w:rsidR="00977545" w:rsidRDefault="00977545" w:rsidP="00977545">
            <w:pPr>
              <w:jc w:val="center"/>
            </w:pPr>
          </w:p>
          <w:p w14:paraId="33C0B2E5" w14:textId="77777777" w:rsidR="00977545" w:rsidRDefault="00977545" w:rsidP="00977545">
            <w:pPr>
              <w:jc w:val="center"/>
            </w:pPr>
            <w:r>
              <w:t>Number: Multiplication and Division</w:t>
            </w:r>
          </w:p>
        </w:tc>
        <w:tc>
          <w:tcPr>
            <w:tcW w:w="5263" w:type="dxa"/>
            <w:gridSpan w:val="6"/>
          </w:tcPr>
          <w:p w14:paraId="029BDCE7" w14:textId="77777777" w:rsidR="00977545" w:rsidRDefault="00977545" w:rsidP="00977545">
            <w:pPr>
              <w:jc w:val="center"/>
            </w:pPr>
          </w:p>
          <w:p w14:paraId="30763800" w14:textId="77777777" w:rsidR="00977545" w:rsidRDefault="00977545" w:rsidP="00977545">
            <w:pPr>
              <w:jc w:val="center"/>
            </w:pPr>
            <w:r>
              <w:t xml:space="preserve">Number: </w:t>
            </w:r>
          </w:p>
          <w:p w14:paraId="424F26AD" w14:textId="77777777" w:rsidR="00977545" w:rsidRDefault="00977545" w:rsidP="00977545">
            <w:pPr>
              <w:jc w:val="center"/>
            </w:pPr>
            <w:r>
              <w:t>Fractions</w:t>
            </w:r>
          </w:p>
          <w:p w14:paraId="718BA10C" w14:textId="77777777" w:rsidR="00977545" w:rsidRDefault="00977545" w:rsidP="00977545">
            <w:pPr>
              <w:jc w:val="center"/>
            </w:pPr>
          </w:p>
          <w:p w14:paraId="14AE4046" w14:textId="77777777" w:rsidR="00977545" w:rsidRDefault="00977545" w:rsidP="00977545">
            <w:pPr>
              <w:jc w:val="center"/>
            </w:pPr>
          </w:p>
        </w:tc>
        <w:tc>
          <w:tcPr>
            <w:tcW w:w="1161" w:type="dxa"/>
            <w:gridSpan w:val="2"/>
          </w:tcPr>
          <w:p w14:paraId="7BE47B18" w14:textId="77777777" w:rsidR="00977545" w:rsidRDefault="00977545" w:rsidP="00977545">
            <w:pPr>
              <w:jc w:val="center"/>
            </w:pPr>
            <w:r>
              <w:t>Geometry: Fractions of Shape</w:t>
            </w:r>
          </w:p>
        </w:tc>
        <w:tc>
          <w:tcPr>
            <w:tcW w:w="3023" w:type="dxa"/>
            <w:gridSpan w:val="4"/>
          </w:tcPr>
          <w:p w14:paraId="0753345E" w14:textId="77777777" w:rsidR="00977545" w:rsidRDefault="00977545" w:rsidP="00977545">
            <w:pPr>
              <w:jc w:val="center"/>
            </w:pPr>
          </w:p>
          <w:p w14:paraId="1E0CBC50" w14:textId="77777777" w:rsidR="00977545" w:rsidRDefault="00977545" w:rsidP="00977545">
            <w:pPr>
              <w:jc w:val="center"/>
            </w:pPr>
            <w:r>
              <w:t xml:space="preserve">Measurement: </w:t>
            </w:r>
          </w:p>
          <w:p w14:paraId="69A10B72" w14:textId="77777777" w:rsidR="00977545" w:rsidRDefault="00977545" w:rsidP="00977545">
            <w:pPr>
              <w:jc w:val="center"/>
            </w:pPr>
            <w:r>
              <w:t>Time</w:t>
            </w:r>
          </w:p>
        </w:tc>
        <w:tc>
          <w:tcPr>
            <w:tcW w:w="1513" w:type="dxa"/>
          </w:tcPr>
          <w:p w14:paraId="62411211" w14:textId="77777777" w:rsidR="00977545" w:rsidRDefault="00977545" w:rsidP="00977545">
            <w:pPr>
              <w:jc w:val="center"/>
            </w:pPr>
          </w:p>
          <w:p w14:paraId="755F0777" w14:textId="77777777" w:rsidR="00977545" w:rsidRDefault="00977545" w:rsidP="00977545">
            <w:pPr>
              <w:jc w:val="center"/>
            </w:pPr>
            <w:r>
              <w:t>Consolidation</w:t>
            </w:r>
          </w:p>
        </w:tc>
      </w:tr>
      <w:tr w:rsidR="00977545" w14:paraId="12013DE7" w14:textId="77777777" w:rsidTr="00977545">
        <w:trPr>
          <w:cantSplit/>
          <w:trHeight w:val="1182"/>
        </w:trPr>
        <w:tc>
          <w:tcPr>
            <w:tcW w:w="507" w:type="dxa"/>
            <w:vMerge/>
            <w:shd w:val="clear" w:color="auto" w:fill="BDD6EE" w:themeFill="accent1" w:themeFillTint="66"/>
            <w:textDirection w:val="btLr"/>
          </w:tcPr>
          <w:p w14:paraId="0FA56BDF" w14:textId="77777777" w:rsidR="00977545" w:rsidRDefault="00977545" w:rsidP="00977545">
            <w:pPr>
              <w:ind w:left="113" w:right="113"/>
              <w:jc w:val="center"/>
            </w:pPr>
          </w:p>
        </w:tc>
        <w:tc>
          <w:tcPr>
            <w:tcW w:w="831" w:type="dxa"/>
            <w:shd w:val="clear" w:color="auto" w:fill="BDD6EE" w:themeFill="accent1" w:themeFillTint="66"/>
            <w:textDirection w:val="btLr"/>
          </w:tcPr>
          <w:p w14:paraId="5827FB04" w14:textId="77777777" w:rsidR="00977545" w:rsidRPr="00220135" w:rsidRDefault="00977545" w:rsidP="00977545">
            <w:pPr>
              <w:ind w:left="113" w:right="113"/>
              <w:rPr>
                <w:sz w:val="18"/>
              </w:rPr>
            </w:pPr>
            <w:r w:rsidRPr="00220135">
              <w:rPr>
                <w:sz w:val="18"/>
              </w:rPr>
              <w:t>Revised Learning:</w:t>
            </w:r>
          </w:p>
          <w:p w14:paraId="10D59A5A" w14:textId="77777777" w:rsidR="00977545" w:rsidRPr="00220135" w:rsidRDefault="00977545" w:rsidP="00977545">
            <w:pPr>
              <w:ind w:left="113" w:right="113"/>
              <w:rPr>
                <w:sz w:val="18"/>
              </w:rPr>
            </w:pPr>
            <w:r w:rsidRPr="00220135">
              <w:rPr>
                <w:sz w:val="18"/>
              </w:rPr>
              <w:t>(Basic Skills)</w:t>
            </w:r>
          </w:p>
        </w:tc>
        <w:tc>
          <w:tcPr>
            <w:tcW w:w="5838" w:type="dxa"/>
            <w:gridSpan w:val="8"/>
          </w:tcPr>
          <w:p w14:paraId="6D8F36A0" w14:textId="77777777" w:rsidR="00977545" w:rsidRPr="002F0D50" w:rsidRDefault="00977545" w:rsidP="00977545">
            <w:pPr>
              <w:pStyle w:val="ListParagraph"/>
              <w:numPr>
                <w:ilvl w:val="0"/>
                <w:numId w:val="5"/>
              </w:numPr>
              <w:spacing w:after="0" w:line="240" w:lineRule="auto"/>
              <w:ind w:left="142" w:hanging="142"/>
              <w:rPr>
                <w:rFonts w:ascii="SassoonPrimaryType" w:eastAsia="Calibri" w:hAnsi="SassoonPrimaryType" w:cs="Calibri"/>
                <w:sz w:val="16"/>
                <w:szCs w:val="16"/>
                <w:highlight w:val="yellow"/>
              </w:rPr>
            </w:pPr>
            <w:r w:rsidRPr="002F0D50">
              <w:rPr>
                <w:rFonts w:ascii="SassoonPrimaryType" w:eastAsia="Calibri" w:hAnsi="SassoonPrimaryType" w:cs="Calibri"/>
                <w:sz w:val="16"/>
                <w:szCs w:val="16"/>
                <w:highlight w:val="yellow"/>
              </w:rPr>
              <w:t>Count on and back in 1s, 10s or 100s from any two- or three-digit number.</w:t>
            </w:r>
          </w:p>
          <w:p w14:paraId="2A2F805A" w14:textId="77777777" w:rsidR="00977545" w:rsidRPr="00F31DD6" w:rsidRDefault="00977545" w:rsidP="00977545">
            <w:pPr>
              <w:pStyle w:val="ListParagraph"/>
              <w:numPr>
                <w:ilvl w:val="0"/>
                <w:numId w:val="5"/>
              </w:numPr>
              <w:spacing w:after="0" w:line="240" w:lineRule="auto"/>
              <w:ind w:left="142" w:hanging="142"/>
              <w:rPr>
                <w:rFonts w:ascii="SassoonPrimaryType" w:eastAsia="Calibri" w:hAnsi="SassoonPrimaryType" w:cs="Calibri"/>
                <w:i/>
                <w:sz w:val="16"/>
                <w:szCs w:val="16"/>
              </w:rPr>
            </w:pPr>
            <w:r w:rsidRPr="00F31DD6">
              <w:rPr>
                <w:rFonts w:ascii="SassoonPrimaryType" w:eastAsia="Calibri" w:hAnsi="SassoonPrimaryType" w:cs="Calibri"/>
                <w:sz w:val="16"/>
                <w:szCs w:val="16"/>
              </w:rPr>
              <w:t xml:space="preserve">Partition three-digit numbers in different ways, </w:t>
            </w:r>
            <w:r w:rsidRPr="00F31DD6">
              <w:rPr>
                <w:rFonts w:ascii="SassoonPrimaryType" w:eastAsia="Calibri" w:hAnsi="SassoonPrimaryType" w:cs="Calibri"/>
                <w:i/>
                <w:sz w:val="16"/>
                <w:szCs w:val="16"/>
              </w:rPr>
              <w:t>(e.g. 325 = 300 + 20 + 5 but is also 200 + 125 etc)</w:t>
            </w:r>
          </w:p>
          <w:p w14:paraId="7B5BC9A5" w14:textId="77777777" w:rsidR="00977545" w:rsidRPr="00F31DD6" w:rsidRDefault="00977545" w:rsidP="00977545">
            <w:pPr>
              <w:pStyle w:val="ListParagraph"/>
              <w:numPr>
                <w:ilvl w:val="0"/>
                <w:numId w:val="5"/>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Order a set of random numbers to 1000.</w:t>
            </w:r>
          </w:p>
          <w:p w14:paraId="0B53ADB0" w14:textId="77777777" w:rsidR="00977545" w:rsidRPr="00F31DD6" w:rsidRDefault="00977545" w:rsidP="00977545">
            <w:pPr>
              <w:pStyle w:val="ListParagraph"/>
              <w:numPr>
                <w:ilvl w:val="0"/>
                <w:numId w:val="5"/>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Recall addition and subtraction facts for each number up to 20.</w:t>
            </w:r>
          </w:p>
          <w:p w14:paraId="243AFE66" w14:textId="77777777" w:rsidR="00977545" w:rsidRPr="00F31DD6" w:rsidRDefault="00977545" w:rsidP="00977545">
            <w:pPr>
              <w:pStyle w:val="ListParagraph"/>
              <w:numPr>
                <w:ilvl w:val="0"/>
                <w:numId w:val="5"/>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 xml:space="preserve">Recall addition and subtraction facts for 100 </w:t>
            </w:r>
            <w:r w:rsidRPr="00F31DD6">
              <w:rPr>
                <w:rFonts w:ascii="SassoonPrimaryType" w:eastAsia="Calibri" w:hAnsi="SassoonPrimaryType" w:cs="Calibri"/>
                <w:i/>
                <w:sz w:val="16"/>
                <w:szCs w:val="16"/>
              </w:rPr>
              <w:t>(e.g. 37+63 = 100, 63+37=100, 100-63=37, 100-37=63).</w:t>
            </w:r>
            <w:r w:rsidRPr="00F31DD6">
              <w:rPr>
                <w:rFonts w:ascii="SassoonPrimaryType" w:eastAsia="Calibri" w:hAnsi="SassoonPrimaryType" w:cs="Calibri"/>
                <w:sz w:val="16"/>
                <w:szCs w:val="16"/>
              </w:rPr>
              <w:t xml:space="preserve"> </w:t>
            </w:r>
          </w:p>
          <w:p w14:paraId="063E5125" w14:textId="77777777" w:rsidR="00977545" w:rsidRPr="00F31DD6" w:rsidRDefault="00977545" w:rsidP="00977545">
            <w:pPr>
              <w:pStyle w:val="ListParagraph"/>
              <w:spacing w:after="0" w:line="240" w:lineRule="auto"/>
              <w:ind w:left="142"/>
              <w:rPr>
                <w:rFonts w:ascii="SassoonPrimaryType" w:hAnsi="SassoonPrimaryType" w:cstheme="minorHAnsi"/>
                <w:sz w:val="16"/>
                <w:szCs w:val="16"/>
              </w:rPr>
            </w:pPr>
          </w:p>
        </w:tc>
        <w:tc>
          <w:tcPr>
            <w:tcW w:w="8032" w:type="dxa"/>
            <w:gridSpan w:val="10"/>
          </w:tcPr>
          <w:p w14:paraId="1FBBB3DD"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State the addition fact that links to a subtraction fact and vice versa.</w:t>
            </w:r>
          </w:p>
          <w:p w14:paraId="7EEFDA55"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Recall multiplication facts for 2, 3, 4, 5 and 10 times tables and derive associated division facts.</w:t>
            </w:r>
          </w:p>
          <w:p w14:paraId="5297DFCC"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State the multiplication fact that links to a division fact and vice versa.</w:t>
            </w:r>
          </w:p>
          <w:p w14:paraId="277164C3"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Double any number up to 100.</w:t>
            </w:r>
          </w:p>
          <w:p w14:paraId="4433438A"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Double any multiple of 50 up to 500.</w:t>
            </w:r>
          </w:p>
          <w:p w14:paraId="7DB2CF88"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Halve any number up to 100.</w:t>
            </w:r>
          </w:p>
          <w:p w14:paraId="4FD0A2C5" w14:textId="77777777" w:rsidR="00977545" w:rsidRPr="007E46F4" w:rsidRDefault="00977545" w:rsidP="00977545">
            <w:pPr>
              <w:pStyle w:val="ListParagraph"/>
              <w:numPr>
                <w:ilvl w:val="0"/>
                <w:numId w:val="1"/>
              </w:numPr>
              <w:spacing w:after="0" w:line="240" w:lineRule="auto"/>
              <w:rPr>
                <w:rFonts w:ascii="SassoonPrimaryType" w:hAnsi="SassoonPrimaryType" w:cs="Arial"/>
                <w:sz w:val="16"/>
                <w:szCs w:val="16"/>
              </w:rPr>
            </w:pPr>
            <w:r w:rsidRPr="002F0D50">
              <w:rPr>
                <w:rFonts w:ascii="SassoonPrimaryType" w:eastAsia="Calibri" w:hAnsi="SassoonPrimaryType" w:cs="Calibri"/>
                <w:sz w:val="16"/>
                <w:szCs w:val="16"/>
                <w:highlight w:val="yellow"/>
              </w:rPr>
              <w:t xml:space="preserve">Count in fraction steps, </w:t>
            </w:r>
            <w:r w:rsidRPr="002F0D50">
              <w:rPr>
                <w:rFonts w:ascii="SassoonPrimaryType" w:eastAsia="Calibri" w:hAnsi="SassoonPrimaryType" w:cs="Calibri"/>
                <w:i/>
                <w:sz w:val="16"/>
                <w:szCs w:val="16"/>
                <w:highlight w:val="yellow"/>
              </w:rPr>
              <w:t xml:space="preserve">e.g. </w:t>
            </w:r>
            <w:r w:rsidRPr="002F0D50">
              <w:rPr>
                <w:rFonts w:ascii="SassoonPrimaryType" w:eastAsia="Calibri" w:hAnsi="SassoonPrimaryType" w:cs="Calibri"/>
                <w:i/>
                <w:sz w:val="16"/>
                <w:szCs w:val="16"/>
                <w:highlight w:val="yellow"/>
                <w:vertAlign w:val="superscript"/>
              </w:rPr>
              <w:t>1</w:t>
            </w:r>
            <w:r w:rsidRPr="002F0D50">
              <w:rPr>
                <w:rFonts w:ascii="SassoonPrimaryType" w:eastAsia="Calibri" w:hAnsi="SassoonPrimaryType" w:cs="Calibri"/>
                <w:i/>
                <w:sz w:val="16"/>
                <w:szCs w:val="16"/>
                <w:highlight w:val="yellow"/>
              </w:rPr>
              <w:t>/</w:t>
            </w:r>
            <w:r w:rsidRPr="002F0D50">
              <w:rPr>
                <w:rFonts w:ascii="SassoonPrimaryType" w:eastAsia="Calibri" w:hAnsi="SassoonPrimaryType" w:cs="Calibri"/>
                <w:i/>
                <w:sz w:val="16"/>
                <w:szCs w:val="16"/>
                <w:highlight w:val="yellow"/>
                <w:vertAlign w:val="subscript"/>
              </w:rPr>
              <w:t>5</w:t>
            </w:r>
            <w:r w:rsidRPr="002F0D50">
              <w:rPr>
                <w:rFonts w:ascii="SassoonPrimaryType" w:eastAsia="Calibri" w:hAnsi="SassoonPrimaryType" w:cs="Calibri"/>
                <w:i/>
                <w:sz w:val="16"/>
                <w:szCs w:val="16"/>
                <w:highlight w:val="yellow"/>
              </w:rPr>
              <w:t xml:space="preserve">, </w:t>
            </w:r>
            <w:r w:rsidRPr="002F0D50">
              <w:rPr>
                <w:rFonts w:ascii="SassoonPrimaryType" w:eastAsia="Calibri" w:hAnsi="SassoonPrimaryType" w:cs="Calibri"/>
                <w:i/>
                <w:sz w:val="16"/>
                <w:szCs w:val="16"/>
                <w:highlight w:val="yellow"/>
                <w:vertAlign w:val="superscript"/>
              </w:rPr>
              <w:t>2</w:t>
            </w:r>
            <w:r w:rsidRPr="002F0D50">
              <w:rPr>
                <w:rFonts w:ascii="SassoonPrimaryType" w:eastAsia="Calibri" w:hAnsi="SassoonPrimaryType" w:cs="Calibri"/>
                <w:i/>
                <w:sz w:val="16"/>
                <w:szCs w:val="16"/>
                <w:highlight w:val="yellow"/>
              </w:rPr>
              <w:t>/</w:t>
            </w:r>
            <w:r w:rsidRPr="002F0D50">
              <w:rPr>
                <w:rFonts w:ascii="SassoonPrimaryType" w:eastAsia="Calibri" w:hAnsi="SassoonPrimaryType" w:cs="Calibri"/>
                <w:i/>
                <w:sz w:val="16"/>
                <w:szCs w:val="16"/>
                <w:highlight w:val="yellow"/>
                <w:vertAlign w:val="subscript"/>
              </w:rPr>
              <w:t>5</w:t>
            </w:r>
            <w:r w:rsidRPr="002F0D50">
              <w:rPr>
                <w:rFonts w:ascii="SassoonPrimaryType" w:eastAsia="Calibri" w:hAnsi="SassoonPrimaryType" w:cs="Calibri"/>
                <w:i/>
                <w:sz w:val="16"/>
                <w:szCs w:val="16"/>
                <w:highlight w:val="yellow"/>
              </w:rPr>
              <w:t xml:space="preserve">, </w:t>
            </w:r>
            <w:r w:rsidRPr="002F0D50">
              <w:rPr>
                <w:rFonts w:ascii="SassoonPrimaryType" w:eastAsia="Calibri" w:hAnsi="SassoonPrimaryType" w:cs="Calibri"/>
                <w:i/>
                <w:sz w:val="16"/>
                <w:szCs w:val="16"/>
                <w:highlight w:val="yellow"/>
                <w:vertAlign w:val="superscript"/>
              </w:rPr>
              <w:t>3</w:t>
            </w:r>
            <w:r w:rsidRPr="002F0D50">
              <w:rPr>
                <w:rFonts w:ascii="SassoonPrimaryType" w:eastAsia="Calibri" w:hAnsi="SassoonPrimaryType" w:cs="Calibri"/>
                <w:i/>
                <w:sz w:val="16"/>
                <w:szCs w:val="16"/>
                <w:highlight w:val="yellow"/>
              </w:rPr>
              <w:t>/</w:t>
            </w:r>
            <w:r w:rsidRPr="002F0D50">
              <w:rPr>
                <w:rFonts w:ascii="SassoonPrimaryType" w:eastAsia="Calibri" w:hAnsi="SassoonPrimaryType" w:cs="Calibri"/>
                <w:i/>
                <w:sz w:val="16"/>
                <w:szCs w:val="16"/>
                <w:highlight w:val="yellow"/>
                <w:vertAlign w:val="subscript"/>
              </w:rPr>
              <w:t>5</w:t>
            </w:r>
            <w:r w:rsidRPr="002F0D50">
              <w:rPr>
                <w:rFonts w:ascii="SassoonPrimaryType" w:eastAsia="Calibri" w:hAnsi="SassoonPrimaryType" w:cs="Calibri"/>
                <w:i/>
                <w:sz w:val="16"/>
                <w:szCs w:val="16"/>
                <w:highlight w:val="yellow"/>
              </w:rPr>
              <w:t xml:space="preserve"> …</w:t>
            </w:r>
          </w:p>
        </w:tc>
      </w:tr>
      <w:tr w:rsidR="00977545" w14:paraId="18F09AC1" w14:textId="77777777" w:rsidTr="00977545">
        <w:trPr>
          <w:cantSplit/>
          <w:trHeight w:val="1182"/>
        </w:trPr>
        <w:tc>
          <w:tcPr>
            <w:tcW w:w="507" w:type="dxa"/>
            <w:vMerge w:val="restart"/>
            <w:shd w:val="clear" w:color="auto" w:fill="BDD6EE" w:themeFill="accent1" w:themeFillTint="66"/>
            <w:textDirection w:val="btLr"/>
          </w:tcPr>
          <w:p w14:paraId="54B094B1" w14:textId="77777777" w:rsidR="00977545" w:rsidRDefault="00977545" w:rsidP="00977545">
            <w:pPr>
              <w:ind w:left="113" w:right="113"/>
              <w:jc w:val="center"/>
            </w:pPr>
            <w:r>
              <w:t>Summer</w:t>
            </w:r>
          </w:p>
        </w:tc>
        <w:tc>
          <w:tcPr>
            <w:tcW w:w="831" w:type="dxa"/>
            <w:shd w:val="clear" w:color="auto" w:fill="BDD6EE" w:themeFill="accent1" w:themeFillTint="66"/>
            <w:textDirection w:val="btLr"/>
          </w:tcPr>
          <w:p w14:paraId="154538F9" w14:textId="77777777" w:rsidR="00977545" w:rsidRPr="00220135" w:rsidRDefault="00977545" w:rsidP="00977545">
            <w:pPr>
              <w:ind w:left="113" w:right="113"/>
              <w:rPr>
                <w:sz w:val="18"/>
              </w:rPr>
            </w:pPr>
            <w:r w:rsidRPr="00220135">
              <w:rPr>
                <w:sz w:val="18"/>
              </w:rPr>
              <w:t>New Learning:</w:t>
            </w:r>
          </w:p>
        </w:tc>
        <w:tc>
          <w:tcPr>
            <w:tcW w:w="1918" w:type="dxa"/>
            <w:gridSpan w:val="3"/>
          </w:tcPr>
          <w:p w14:paraId="1BA766CD" w14:textId="77777777" w:rsidR="00977545" w:rsidRDefault="00977545" w:rsidP="00977545">
            <w:pPr>
              <w:jc w:val="center"/>
            </w:pPr>
          </w:p>
          <w:p w14:paraId="001F7EBF" w14:textId="77777777" w:rsidR="00977545" w:rsidRDefault="00977545" w:rsidP="00977545">
            <w:pPr>
              <w:jc w:val="center"/>
            </w:pPr>
            <w:r>
              <w:t>Geometry: Properties of shape</w:t>
            </w:r>
          </w:p>
        </w:tc>
        <w:tc>
          <w:tcPr>
            <w:tcW w:w="2853" w:type="dxa"/>
            <w:gridSpan w:val="4"/>
          </w:tcPr>
          <w:p w14:paraId="534E28AC" w14:textId="77777777" w:rsidR="00977545" w:rsidRDefault="00977545" w:rsidP="00977545">
            <w:pPr>
              <w:jc w:val="center"/>
            </w:pPr>
          </w:p>
          <w:p w14:paraId="787B2CAB" w14:textId="77777777" w:rsidR="00977545" w:rsidRDefault="00977545" w:rsidP="00977545">
            <w:pPr>
              <w:jc w:val="center"/>
            </w:pPr>
            <w:r>
              <w:t xml:space="preserve">Measurement: </w:t>
            </w:r>
          </w:p>
          <w:p w14:paraId="286D90B6" w14:textId="77777777" w:rsidR="00977545" w:rsidRDefault="00977545" w:rsidP="00977545">
            <w:pPr>
              <w:jc w:val="center"/>
            </w:pPr>
            <w:r>
              <w:t>Length and Perimeter</w:t>
            </w:r>
          </w:p>
        </w:tc>
        <w:tc>
          <w:tcPr>
            <w:tcW w:w="2250" w:type="dxa"/>
            <w:gridSpan w:val="3"/>
          </w:tcPr>
          <w:p w14:paraId="0E5561E0" w14:textId="77777777" w:rsidR="00977545" w:rsidRDefault="00977545" w:rsidP="00977545">
            <w:pPr>
              <w:jc w:val="center"/>
            </w:pPr>
          </w:p>
          <w:p w14:paraId="7C9873FC" w14:textId="77777777" w:rsidR="00977545" w:rsidRDefault="00977545" w:rsidP="00977545">
            <w:pPr>
              <w:jc w:val="center"/>
            </w:pPr>
            <w:r>
              <w:t>Measurement: Mass and Capacity</w:t>
            </w:r>
          </w:p>
        </w:tc>
        <w:tc>
          <w:tcPr>
            <w:tcW w:w="2551" w:type="dxa"/>
            <w:gridSpan w:val="5"/>
          </w:tcPr>
          <w:p w14:paraId="7FA691CA" w14:textId="77777777" w:rsidR="00977545" w:rsidRDefault="00977545" w:rsidP="00977545">
            <w:pPr>
              <w:jc w:val="center"/>
            </w:pPr>
          </w:p>
          <w:p w14:paraId="3433ED57" w14:textId="77777777" w:rsidR="00977545" w:rsidRDefault="00977545" w:rsidP="00977545">
            <w:pPr>
              <w:jc w:val="center"/>
            </w:pPr>
            <w:r>
              <w:t>Measurement:</w:t>
            </w:r>
          </w:p>
          <w:p w14:paraId="4724FF4B" w14:textId="77777777" w:rsidR="00977545" w:rsidRDefault="00977545" w:rsidP="00977545">
            <w:pPr>
              <w:jc w:val="center"/>
            </w:pPr>
            <w:r>
              <w:t>Money</w:t>
            </w:r>
          </w:p>
        </w:tc>
        <w:tc>
          <w:tcPr>
            <w:tcW w:w="2785" w:type="dxa"/>
            <w:gridSpan w:val="2"/>
          </w:tcPr>
          <w:p w14:paraId="7162AE2B" w14:textId="77777777" w:rsidR="00977545" w:rsidRDefault="00977545" w:rsidP="00977545">
            <w:pPr>
              <w:jc w:val="center"/>
            </w:pPr>
          </w:p>
          <w:p w14:paraId="71C0A439" w14:textId="77777777" w:rsidR="00977545" w:rsidRDefault="00977545" w:rsidP="00977545">
            <w:pPr>
              <w:jc w:val="center"/>
            </w:pPr>
            <w:r>
              <w:t>Statistics</w:t>
            </w:r>
          </w:p>
        </w:tc>
        <w:tc>
          <w:tcPr>
            <w:tcW w:w="1513" w:type="dxa"/>
          </w:tcPr>
          <w:p w14:paraId="0669219C" w14:textId="77777777" w:rsidR="00977545" w:rsidRDefault="00977545" w:rsidP="00977545">
            <w:pPr>
              <w:jc w:val="center"/>
            </w:pPr>
          </w:p>
          <w:p w14:paraId="0A3B1DBD" w14:textId="77777777" w:rsidR="00977545" w:rsidRDefault="00977545" w:rsidP="00977545">
            <w:pPr>
              <w:jc w:val="center"/>
            </w:pPr>
            <w:r>
              <w:t>Consolidation</w:t>
            </w:r>
          </w:p>
        </w:tc>
      </w:tr>
      <w:tr w:rsidR="00977545" w14:paraId="48EEDF6F" w14:textId="77777777" w:rsidTr="00977545">
        <w:trPr>
          <w:cantSplit/>
          <w:trHeight w:val="1462"/>
        </w:trPr>
        <w:tc>
          <w:tcPr>
            <w:tcW w:w="507" w:type="dxa"/>
            <w:vMerge/>
            <w:shd w:val="clear" w:color="auto" w:fill="BDD6EE" w:themeFill="accent1" w:themeFillTint="66"/>
            <w:textDirection w:val="btLr"/>
          </w:tcPr>
          <w:p w14:paraId="616D8F57" w14:textId="77777777" w:rsidR="00977545" w:rsidRDefault="00977545" w:rsidP="00977545">
            <w:pPr>
              <w:ind w:left="113" w:right="113"/>
            </w:pPr>
          </w:p>
        </w:tc>
        <w:tc>
          <w:tcPr>
            <w:tcW w:w="831" w:type="dxa"/>
            <w:shd w:val="clear" w:color="auto" w:fill="BDD6EE" w:themeFill="accent1" w:themeFillTint="66"/>
            <w:textDirection w:val="btLr"/>
          </w:tcPr>
          <w:p w14:paraId="4320E368" w14:textId="77777777" w:rsidR="00977545" w:rsidRPr="00220135" w:rsidRDefault="00977545" w:rsidP="00977545">
            <w:pPr>
              <w:ind w:left="113" w:right="113"/>
              <w:rPr>
                <w:sz w:val="18"/>
              </w:rPr>
            </w:pPr>
            <w:r w:rsidRPr="00220135">
              <w:rPr>
                <w:sz w:val="18"/>
              </w:rPr>
              <w:t>Revised Learning:</w:t>
            </w:r>
          </w:p>
          <w:p w14:paraId="5FC0EEB6" w14:textId="77777777" w:rsidR="00977545" w:rsidRPr="00220135" w:rsidRDefault="00977545" w:rsidP="00977545">
            <w:pPr>
              <w:ind w:left="113" w:right="113"/>
              <w:rPr>
                <w:sz w:val="18"/>
              </w:rPr>
            </w:pPr>
            <w:r w:rsidRPr="00220135">
              <w:rPr>
                <w:sz w:val="18"/>
              </w:rPr>
              <w:t>(Basic Skills)</w:t>
            </w:r>
          </w:p>
        </w:tc>
        <w:tc>
          <w:tcPr>
            <w:tcW w:w="5838" w:type="dxa"/>
            <w:gridSpan w:val="8"/>
          </w:tcPr>
          <w:p w14:paraId="0792A578" w14:textId="77777777" w:rsidR="00977545" w:rsidRPr="002F0D50" w:rsidRDefault="00977545" w:rsidP="00977545">
            <w:pPr>
              <w:pStyle w:val="ListParagraph"/>
              <w:numPr>
                <w:ilvl w:val="0"/>
                <w:numId w:val="6"/>
              </w:numPr>
              <w:spacing w:after="0" w:line="240" w:lineRule="auto"/>
              <w:ind w:left="142" w:hanging="142"/>
              <w:rPr>
                <w:rFonts w:ascii="SassoonPrimaryType" w:eastAsia="Calibri" w:hAnsi="SassoonPrimaryType" w:cs="Calibri"/>
                <w:sz w:val="16"/>
                <w:szCs w:val="16"/>
                <w:highlight w:val="yellow"/>
              </w:rPr>
            </w:pPr>
            <w:r w:rsidRPr="002F0D50">
              <w:rPr>
                <w:rFonts w:ascii="SassoonPrimaryType" w:eastAsia="Calibri" w:hAnsi="SassoonPrimaryType" w:cs="Calibri"/>
                <w:sz w:val="16"/>
                <w:szCs w:val="16"/>
                <w:highlight w:val="yellow"/>
              </w:rPr>
              <w:t>Count on and back in 1s, 10s or 100s from any two- or three-digit number.</w:t>
            </w:r>
          </w:p>
          <w:p w14:paraId="1FE2AEE8" w14:textId="77777777" w:rsidR="00977545" w:rsidRPr="00F31DD6" w:rsidRDefault="00977545" w:rsidP="00977545">
            <w:pPr>
              <w:pStyle w:val="ListParagraph"/>
              <w:numPr>
                <w:ilvl w:val="0"/>
                <w:numId w:val="6"/>
              </w:numPr>
              <w:spacing w:after="0" w:line="240" w:lineRule="auto"/>
              <w:ind w:left="142" w:hanging="142"/>
              <w:rPr>
                <w:rFonts w:ascii="SassoonPrimaryType" w:eastAsia="Calibri" w:hAnsi="SassoonPrimaryType" w:cs="Calibri"/>
                <w:i/>
                <w:sz w:val="16"/>
                <w:szCs w:val="16"/>
              </w:rPr>
            </w:pPr>
            <w:r w:rsidRPr="00F31DD6">
              <w:rPr>
                <w:rFonts w:ascii="SassoonPrimaryType" w:eastAsia="Calibri" w:hAnsi="SassoonPrimaryType" w:cs="Calibri"/>
                <w:sz w:val="16"/>
                <w:szCs w:val="16"/>
              </w:rPr>
              <w:t xml:space="preserve">Partition three-digit numbers in different ways, </w:t>
            </w:r>
            <w:r w:rsidRPr="00F31DD6">
              <w:rPr>
                <w:rFonts w:ascii="SassoonPrimaryType" w:eastAsia="Calibri" w:hAnsi="SassoonPrimaryType" w:cs="Calibri"/>
                <w:i/>
                <w:sz w:val="16"/>
                <w:szCs w:val="16"/>
              </w:rPr>
              <w:t>(e.g. 325 = 300 + 20 + 5 but is also 200 + 125 etc)</w:t>
            </w:r>
          </w:p>
          <w:p w14:paraId="565CCA9A" w14:textId="77777777" w:rsidR="00977545" w:rsidRPr="00F31DD6" w:rsidRDefault="00977545" w:rsidP="00977545">
            <w:pPr>
              <w:pStyle w:val="ListParagraph"/>
              <w:numPr>
                <w:ilvl w:val="0"/>
                <w:numId w:val="6"/>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 xml:space="preserve">Recall addition and subtraction facts for 100 </w:t>
            </w:r>
            <w:r w:rsidRPr="00F31DD6">
              <w:rPr>
                <w:rFonts w:ascii="SassoonPrimaryType" w:eastAsia="Calibri" w:hAnsi="SassoonPrimaryType" w:cs="Calibri"/>
                <w:i/>
                <w:sz w:val="16"/>
                <w:szCs w:val="16"/>
              </w:rPr>
              <w:t>(e.g. 37+63 = 100, 63+37=100, 100-63=37, 100-37=63).</w:t>
            </w:r>
          </w:p>
          <w:p w14:paraId="40D56B5C" w14:textId="77777777" w:rsidR="00977545" w:rsidRPr="00F31DD6" w:rsidRDefault="00977545" w:rsidP="00977545">
            <w:pPr>
              <w:pStyle w:val="ListParagraph"/>
              <w:numPr>
                <w:ilvl w:val="0"/>
                <w:numId w:val="6"/>
              </w:numPr>
              <w:spacing w:after="0" w:line="240" w:lineRule="auto"/>
              <w:ind w:left="142" w:hanging="142"/>
              <w:rPr>
                <w:rFonts w:ascii="SassoonPrimaryType" w:eastAsia="Calibri" w:hAnsi="SassoonPrimaryType" w:cs="Calibri"/>
                <w:sz w:val="16"/>
                <w:szCs w:val="16"/>
              </w:rPr>
            </w:pPr>
            <w:r w:rsidRPr="00F31DD6">
              <w:rPr>
                <w:rFonts w:ascii="SassoonPrimaryType" w:eastAsia="Calibri" w:hAnsi="SassoonPrimaryType" w:cs="Calibri"/>
                <w:sz w:val="16"/>
                <w:szCs w:val="16"/>
              </w:rPr>
              <w:t>Halve any number up to 200.</w:t>
            </w:r>
          </w:p>
          <w:p w14:paraId="56847419" w14:textId="77777777" w:rsidR="00977545" w:rsidRPr="00F31DD6" w:rsidRDefault="00977545" w:rsidP="00977545">
            <w:pPr>
              <w:pStyle w:val="ListParagraph"/>
              <w:spacing w:after="0" w:line="240" w:lineRule="auto"/>
              <w:ind w:left="142"/>
              <w:rPr>
                <w:rFonts w:ascii="SassoonPrimaryType" w:hAnsi="SassoonPrimaryType" w:cstheme="minorHAnsi"/>
                <w:sz w:val="16"/>
                <w:szCs w:val="16"/>
              </w:rPr>
            </w:pPr>
            <w:r w:rsidRPr="00F31DD6">
              <w:rPr>
                <w:rFonts w:ascii="SassoonPrimaryType" w:eastAsia="Calibri" w:hAnsi="SassoonPrimaryType" w:cs="Calibri"/>
                <w:sz w:val="16"/>
                <w:szCs w:val="16"/>
              </w:rPr>
              <w:t xml:space="preserve">Count in fraction steps, </w:t>
            </w:r>
            <w:r w:rsidRPr="00F31DD6">
              <w:rPr>
                <w:rFonts w:ascii="SassoonPrimaryType" w:eastAsia="Calibri" w:hAnsi="SassoonPrimaryType" w:cs="Calibri"/>
                <w:i/>
                <w:sz w:val="16"/>
                <w:szCs w:val="16"/>
              </w:rPr>
              <w:t xml:space="preserve">e.g. </w:t>
            </w:r>
            <w:r w:rsidRPr="00F31DD6">
              <w:rPr>
                <w:rFonts w:ascii="SassoonPrimaryType" w:eastAsia="Calibri" w:hAnsi="SassoonPrimaryType" w:cs="Calibri"/>
                <w:i/>
                <w:sz w:val="16"/>
                <w:szCs w:val="16"/>
                <w:vertAlign w:val="superscript"/>
              </w:rPr>
              <w:t>1</w:t>
            </w:r>
            <w:r w:rsidRPr="00F31DD6">
              <w:rPr>
                <w:rFonts w:ascii="SassoonPrimaryType" w:eastAsia="Calibri" w:hAnsi="SassoonPrimaryType" w:cs="Calibri"/>
                <w:i/>
                <w:sz w:val="16"/>
                <w:szCs w:val="16"/>
              </w:rPr>
              <w:t>/</w:t>
            </w:r>
            <w:r w:rsidRPr="00F31DD6">
              <w:rPr>
                <w:rFonts w:ascii="SassoonPrimaryType" w:eastAsia="Calibri" w:hAnsi="SassoonPrimaryType" w:cs="Calibri"/>
                <w:i/>
                <w:sz w:val="16"/>
                <w:szCs w:val="16"/>
                <w:vertAlign w:val="subscript"/>
              </w:rPr>
              <w:t>5</w:t>
            </w:r>
            <w:r w:rsidRPr="00F31DD6">
              <w:rPr>
                <w:rFonts w:ascii="SassoonPrimaryType" w:eastAsia="Calibri" w:hAnsi="SassoonPrimaryType" w:cs="Calibri"/>
                <w:i/>
                <w:sz w:val="16"/>
                <w:szCs w:val="16"/>
              </w:rPr>
              <w:t xml:space="preserve">, </w:t>
            </w:r>
            <w:r w:rsidRPr="00F31DD6">
              <w:rPr>
                <w:rFonts w:ascii="SassoonPrimaryType" w:eastAsia="Calibri" w:hAnsi="SassoonPrimaryType" w:cs="Calibri"/>
                <w:i/>
                <w:sz w:val="16"/>
                <w:szCs w:val="16"/>
                <w:vertAlign w:val="superscript"/>
              </w:rPr>
              <w:t>2</w:t>
            </w:r>
            <w:r w:rsidRPr="00F31DD6">
              <w:rPr>
                <w:rFonts w:ascii="SassoonPrimaryType" w:eastAsia="Calibri" w:hAnsi="SassoonPrimaryType" w:cs="Calibri"/>
                <w:i/>
                <w:sz w:val="16"/>
                <w:szCs w:val="16"/>
              </w:rPr>
              <w:t>/</w:t>
            </w:r>
            <w:r w:rsidRPr="00F31DD6">
              <w:rPr>
                <w:rFonts w:ascii="SassoonPrimaryType" w:eastAsia="Calibri" w:hAnsi="SassoonPrimaryType" w:cs="Calibri"/>
                <w:i/>
                <w:sz w:val="16"/>
                <w:szCs w:val="16"/>
                <w:vertAlign w:val="subscript"/>
              </w:rPr>
              <w:t>5</w:t>
            </w:r>
            <w:r w:rsidRPr="00F31DD6">
              <w:rPr>
                <w:rFonts w:ascii="SassoonPrimaryType" w:eastAsia="Calibri" w:hAnsi="SassoonPrimaryType" w:cs="Calibri"/>
                <w:i/>
                <w:sz w:val="16"/>
                <w:szCs w:val="16"/>
              </w:rPr>
              <w:t xml:space="preserve">, </w:t>
            </w:r>
            <w:r w:rsidRPr="00F31DD6">
              <w:rPr>
                <w:rFonts w:ascii="SassoonPrimaryType" w:eastAsia="Calibri" w:hAnsi="SassoonPrimaryType" w:cs="Calibri"/>
                <w:i/>
                <w:sz w:val="16"/>
                <w:szCs w:val="16"/>
                <w:vertAlign w:val="superscript"/>
              </w:rPr>
              <w:t>3</w:t>
            </w:r>
            <w:r w:rsidRPr="00F31DD6">
              <w:rPr>
                <w:rFonts w:ascii="SassoonPrimaryType" w:eastAsia="Calibri" w:hAnsi="SassoonPrimaryType" w:cs="Calibri"/>
                <w:i/>
                <w:sz w:val="16"/>
                <w:szCs w:val="16"/>
              </w:rPr>
              <w:t>/</w:t>
            </w:r>
            <w:r w:rsidRPr="00F31DD6">
              <w:rPr>
                <w:rFonts w:ascii="SassoonPrimaryType" w:eastAsia="Calibri" w:hAnsi="SassoonPrimaryType" w:cs="Calibri"/>
                <w:i/>
                <w:sz w:val="16"/>
                <w:szCs w:val="16"/>
                <w:vertAlign w:val="subscript"/>
              </w:rPr>
              <w:t>5</w:t>
            </w:r>
            <w:r w:rsidRPr="00F31DD6">
              <w:rPr>
                <w:rFonts w:ascii="SassoonPrimaryType" w:eastAsia="Calibri" w:hAnsi="SassoonPrimaryType" w:cs="Calibri"/>
                <w:i/>
                <w:sz w:val="16"/>
                <w:szCs w:val="16"/>
              </w:rPr>
              <w:t xml:space="preserve"> …</w:t>
            </w:r>
          </w:p>
        </w:tc>
        <w:tc>
          <w:tcPr>
            <w:tcW w:w="8032" w:type="dxa"/>
            <w:gridSpan w:val="10"/>
          </w:tcPr>
          <w:p w14:paraId="3266CE75"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 xml:space="preserve">Recall pairs of multiples of 100 that make 1000. </w:t>
            </w:r>
          </w:p>
          <w:p w14:paraId="2D0B1D25"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Mentally add groups of small numbers.</w:t>
            </w:r>
          </w:p>
          <w:p w14:paraId="1E69E897"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Recall multiplication facts for 2, 3, 4, 5, 8 and 10 times tables and derive associated division facts.</w:t>
            </w:r>
          </w:p>
          <w:p w14:paraId="600C9BA8"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Double any number up to 100.</w:t>
            </w:r>
          </w:p>
          <w:p w14:paraId="5EBC5BB7" w14:textId="77777777" w:rsidR="00977545" w:rsidRPr="00F31DD6" w:rsidRDefault="00977545" w:rsidP="00977545">
            <w:pPr>
              <w:pStyle w:val="ListParagraph"/>
              <w:numPr>
                <w:ilvl w:val="0"/>
                <w:numId w:val="1"/>
              </w:numPr>
              <w:spacing w:after="0" w:line="240" w:lineRule="auto"/>
              <w:rPr>
                <w:rFonts w:ascii="SassoonPrimaryType" w:eastAsia="Calibri" w:hAnsi="SassoonPrimaryType" w:cs="Calibri"/>
                <w:sz w:val="16"/>
                <w:szCs w:val="16"/>
              </w:rPr>
            </w:pPr>
            <w:r w:rsidRPr="00F31DD6">
              <w:rPr>
                <w:rFonts w:ascii="SassoonPrimaryType" w:eastAsia="Calibri" w:hAnsi="SassoonPrimaryType" w:cs="Calibri"/>
                <w:sz w:val="16"/>
                <w:szCs w:val="16"/>
              </w:rPr>
              <w:t>Double any multiple of 50 up to 500.</w:t>
            </w:r>
          </w:p>
          <w:p w14:paraId="7B175398" w14:textId="77777777" w:rsidR="00977545" w:rsidRPr="007E46F4" w:rsidRDefault="00977545" w:rsidP="00977545">
            <w:pPr>
              <w:pStyle w:val="ListParagraph"/>
              <w:numPr>
                <w:ilvl w:val="0"/>
                <w:numId w:val="1"/>
              </w:numPr>
              <w:spacing w:after="0" w:line="240" w:lineRule="auto"/>
              <w:rPr>
                <w:rFonts w:ascii="SassoonPrimaryType" w:hAnsi="SassoonPrimaryType" w:cs="Arial"/>
                <w:sz w:val="16"/>
                <w:szCs w:val="16"/>
              </w:rPr>
            </w:pPr>
          </w:p>
        </w:tc>
      </w:tr>
    </w:tbl>
    <w:p w14:paraId="0EFE90DA" w14:textId="77777777" w:rsidR="002F0D50" w:rsidRDefault="002F0D50"/>
    <w:p w14:paraId="5707A168" w14:textId="77777777" w:rsidR="00625B0B" w:rsidRDefault="00625B0B"/>
    <w:tbl>
      <w:tblPr>
        <w:tblStyle w:val="TableGrid"/>
        <w:tblpPr w:leftFromText="180" w:rightFromText="180" w:vertAnchor="text" w:horzAnchor="margin" w:tblpXSpec="center" w:tblpY="382"/>
        <w:tblW w:w="15208" w:type="dxa"/>
        <w:tblLayout w:type="fixed"/>
        <w:tblLook w:val="04A0" w:firstRow="1" w:lastRow="0" w:firstColumn="1" w:lastColumn="0" w:noHBand="0" w:noVBand="1"/>
      </w:tblPr>
      <w:tblGrid>
        <w:gridCol w:w="507"/>
        <w:gridCol w:w="831"/>
        <w:gridCol w:w="925"/>
        <w:gridCol w:w="6"/>
        <w:gridCol w:w="845"/>
        <w:gridCol w:w="1096"/>
        <w:gridCol w:w="38"/>
        <w:gridCol w:w="850"/>
        <w:gridCol w:w="46"/>
        <w:gridCol w:w="965"/>
        <w:gridCol w:w="1067"/>
        <w:gridCol w:w="49"/>
        <w:gridCol w:w="1126"/>
        <w:gridCol w:w="8"/>
        <w:gridCol w:w="1156"/>
        <w:gridCol w:w="199"/>
        <w:gridCol w:w="62"/>
        <w:gridCol w:w="896"/>
        <w:gridCol w:w="205"/>
        <w:gridCol w:w="1309"/>
        <w:gridCol w:w="45"/>
        <w:gridCol w:w="1464"/>
        <w:gridCol w:w="1513"/>
      </w:tblGrid>
      <w:tr w:rsidR="00625B0B" w14:paraId="05F6970C" w14:textId="77777777" w:rsidTr="0099214C">
        <w:trPr>
          <w:trHeight w:val="281"/>
        </w:trPr>
        <w:tc>
          <w:tcPr>
            <w:tcW w:w="1338" w:type="dxa"/>
            <w:gridSpan w:val="2"/>
            <w:shd w:val="clear" w:color="auto" w:fill="BDD6EE" w:themeFill="accent1" w:themeFillTint="66"/>
          </w:tcPr>
          <w:p w14:paraId="5AC8050C" w14:textId="77777777" w:rsidR="00625B0B" w:rsidRDefault="00625B0B" w:rsidP="00625B0B">
            <w:pPr>
              <w:jc w:val="center"/>
            </w:pPr>
          </w:p>
        </w:tc>
        <w:tc>
          <w:tcPr>
            <w:tcW w:w="931" w:type="dxa"/>
            <w:gridSpan w:val="2"/>
            <w:shd w:val="clear" w:color="auto" w:fill="BDD6EE" w:themeFill="accent1" w:themeFillTint="66"/>
          </w:tcPr>
          <w:p w14:paraId="46767746" w14:textId="77777777" w:rsidR="00625B0B" w:rsidRPr="00220135" w:rsidRDefault="00625B0B" w:rsidP="00625B0B">
            <w:pPr>
              <w:jc w:val="center"/>
              <w:rPr>
                <w:sz w:val="20"/>
              </w:rPr>
            </w:pPr>
            <w:r w:rsidRPr="00220135">
              <w:rPr>
                <w:sz w:val="20"/>
              </w:rPr>
              <w:t>Week 1</w:t>
            </w:r>
          </w:p>
        </w:tc>
        <w:tc>
          <w:tcPr>
            <w:tcW w:w="845" w:type="dxa"/>
            <w:shd w:val="clear" w:color="auto" w:fill="BDD6EE" w:themeFill="accent1" w:themeFillTint="66"/>
          </w:tcPr>
          <w:p w14:paraId="49CA9112" w14:textId="77777777" w:rsidR="00625B0B" w:rsidRPr="00220135" w:rsidRDefault="00625B0B" w:rsidP="00625B0B">
            <w:pPr>
              <w:jc w:val="center"/>
              <w:rPr>
                <w:sz w:val="20"/>
              </w:rPr>
            </w:pPr>
            <w:r w:rsidRPr="00220135">
              <w:rPr>
                <w:sz w:val="20"/>
              </w:rPr>
              <w:t>Week 2</w:t>
            </w:r>
          </w:p>
        </w:tc>
        <w:tc>
          <w:tcPr>
            <w:tcW w:w="1096" w:type="dxa"/>
            <w:shd w:val="clear" w:color="auto" w:fill="BDD6EE" w:themeFill="accent1" w:themeFillTint="66"/>
          </w:tcPr>
          <w:p w14:paraId="7B2C34CE" w14:textId="77777777" w:rsidR="00625B0B" w:rsidRPr="00220135" w:rsidRDefault="00625B0B" w:rsidP="00625B0B">
            <w:pPr>
              <w:jc w:val="center"/>
              <w:rPr>
                <w:sz w:val="20"/>
              </w:rPr>
            </w:pPr>
            <w:r w:rsidRPr="00220135">
              <w:rPr>
                <w:sz w:val="20"/>
              </w:rPr>
              <w:t>Week 3</w:t>
            </w:r>
          </w:p>
        </w:tc>
        <w:tc>
          <w:tcPr>
            <w:tcW w:w="934" w:type="dxa"/>
            <w:gridSpan w:val="3"/>
            <w:shd w:val="clear" w:color="auto" w:fill="BDD6EE" w:themeFill="accent1" w:themeFillTint="66"/>
          </w:tcPr>
          <w:p w14:paraId="69F2B7CC" w14:textId="77777777" w:rsidR="00625B0B" w:rsidRPr="00220135" w:rsidRDefault="00625B0B" w:rsidP="00625B0B">
            <w:pPr>
              <w:jc w:val="center"/>
              <w:rPr>
                <w:sz w:val="20"/>
              </w:rPr>
            </w:pPr>
            <w:r w:rsidRPr="00220135">
              <w:rPr>
                <w:sz w:val="20"/>
              </w:rPr>
              <w:t>Week 4</w:t>
            </w:r>
          </w:p>
        </w:tc>
        <w:tc>
          <w:tcPr>
            <w:tcW w:w="965" w:type="dxa"/>
            <w:shd w:val="clear" w:color="auto" w:fill="BDD6EE" w:themeFill="accent1" w:themeFillTint="66"/>
          </w:tcPr>
          <w:p w14:paraId="1F81FBC8" w14:textId="77777777" w:rsidR="00625B0B" w:rsidRPr="00220135" w:rsidRDefault="00625B0B" w:rsidP="00625B0B">
            <w:pPr>
              <w:jc w:val="center"/>
              <w:rPr>
                <w:sz w:val="20"/>
              </w:rPr>
            </w:pPr>
            <w:r w:rsidRPr="00220135">
              <w:rPr>
                <w:sz w:val="20"/>
              </w:rPr>
              <w:t>Week 5</w:t>
            </w:r>
          </w:p>
        </w:tc>
        <w:tc>
          <w:tcPr>
            <w:tcW w:w="1067" w:type="dxa"/>
            <w:shd w:val="clear" w:color="auto" w:fill="BDD6EE" w:themeFill="accent1" w:themeFillTint="66"/>
          </w:tcPr>
          <w:p w14:paraId="58A4E5FF" w14:textId="77777777" w:rsidR="00625B0B" w:rsidRPr="00220135" w:rsidRDefault="00625B0B" w:rsidP="00625B0B">
            <w:pPr>
              <w:jc w:val="center"/>
              <w:rPr>
                <w:sz w:val="20"/>
              </w:rPr>
            </w:pPr>
            <w:r w:rsidRPr="00220135">
              <w:rPr>
                <w:sz w:val="20"/>
              </w:rPr>
              <w:t>Week 6</w:t>
            </w:r>
          </w:p>
        </w:tc>
        <w:tc>
          <w:tcPr>
            <w:tcW w:w="1175" w:type="dxa"/>
            <w:gridSpan w:val="2"/>
            <w:shd w:val="clear" w:color="auto" w:fill="BDD6EE" w:themeFill="accent1" w:themeFillTint="66"/>
          </w:tcPr>
          <w:p w14:paraId="49184645" w14:textId="77777777" w:rsidR="00625B0B" w:rsidRPr="00220135" w:rsidRDefault="00625B0B" w:rsidP="00625B0B">
            <w:pPr>
              <w:jc w:val="center"/>
              <w:rPr>
                <w:sz w:val="20"/>
              </w:rPr>
            </w:pPr>
            <w:r w:rsidRPr="00220135">
              <w:rPr>
                <w:sz w:val="20"/>
              </w:rPr>
              <w:t>Week 7</w:t>
            </w:r>
          </w:p>
        </w:tc>
        <w:tc>
          <w:tcPr>
            <w:tcW w:w="1363" w:type="dxa"/>
            <w:gridSpan w:val="3"/>
            <w:shd w:val="clear" w:color="auto" w:fill="BDD6EE" w:themeFill="accent1" w:themeFillTint="66"/>
          </w:tcPr>
          <w:p w14:paraId="434CAEB7" w14:textId="77777777" w:rsidR="00625B0B" w:rsidRPr="00220135" w:rsidRDefault="00625B0B" w:rsidP="00625B0B">
            <w:pPr>
              <w:jc w:val="center"/>
              <w:rPr>
                <w:sz w:val="20"/>
              </w:rPr>
            </w:pPr>
            <w:r w:rsidRPr="00220135">
              <w:rPr>
                <w:sz w:val="20"/>
              </w:rPr>
              <w:t>Week 8</w:t>
            </w:r>
          </w:p>
        </w:tc>
        <w:tc>
          <w:tcPr>
            <w:tcW w:w="1163" w:type="dxa"/>
            <w:gridSpan w:val="3"/>
            <w:shd w:val="clear" w:color="auto" w:fill="BDD6EE" w:themeFill="accent1" w:themeFillTint="66"/>
          </w:tcPr>
          <w:p w14:paraId="6FD780AA" w14:textId="77777777" w:rsidR="00625B0B" w:rsidRPr="00220135" w:rsidRDefault="00625B0B" w:rsidP="00625B0B">
            <w:pPr>
              <w:jc w:val="center"/>
              <w:rPr>
                <w:sz w:val="20"/>
              </w:rPr>
            </w:pPr>
            <w:r w:rsidRPr="00220135">
              <w:rPr>
                <w:sz w:val="20"/>
              </w:rPr>
              <w:t>Week 9</w:t>
            </w:r>
          </w:p>
        </w:tc>
        <w:tc>
          <w:tcPr>
            <w:tcW w:w="1354" w:type="dxa"/>
            <w:gridSpan w:val="2"/>
            <w:shd w:val="clear" w:color="auto" w:fill="BDD6EE" w:themeFill="accent1" w:themeFillTint="66"/>
          </w:tcPr>
          <w:p w14:paraId="396FDFF6" w14:textId="77777777" w:rsidR="00625B0B" w:rsidRPr="00220135" w:rsidRDefault="00625B0B" w:rsidP="00625B0B">
            <w:pPr>
              <w:jc w:val="center"/>
              <w:rPr>
                <w:sz w:val="20"/>
              </w:rPr>
            </w:pPr>
            <w:r w:rsidRPr="00220135">
              <w:rPr>
                <w:sz w:val="20"/>
              </w:rPr>
              <w:t>Week 10</w:t>
            </w:r>
          </w:p>
        </w:tc>
        <w:tc>
          <w:tcPr>
            <w:tcW w:w="1464" w:type="dxa"/>
            <w:shd w:val="clear" w:color="auto" w:fill="BDD6EE" w:themeFill="accent1" w:themeFillTint="66"/>
          </w:tcPr>
          <w:p w14:paraId="13EFB0EB" w14:textId="77777777" w:rsidR="00625B0B" w:rsidRPr="00220135" w:rsidRDefault="00625B0B" w:rsidP="00625B0B">
            <w:pPr>
              <w:jc w:val="center"/>
              <w:rPr>
                <w:sz w:val="20"/>
              </w:rPr>
            </w:pPr>
            <w:r w:rsidRPr="00220135">
              <w:rPr>
                <w:sz w:val="20"/>
              </w:rPr>
              <w:t>Week 11</w:t>
            </w:r>
          </w:p>
        </w:tc>
        <w:tc>
          <w:tcPr>
            <w:tcW w:w="1513" w:type="dxa"/>
            <w:shd w:val="clear" w:color="auto" w:fill="BDD6EE" w:themeFill="accent1" w:themeFillTint="66"/>
          </w:tcPr>
          <w:p w14:paraId="6D62E4F6" w14:textId="77777777" w:rsidR="00625B0B" w:rsidRPr="00220135" w:rsidRDefault="00625B0B" w:rsidP="00625B0B">
            <w:pPr>
              <w:jc w:val="center"/>
              <w:rPr>
                <w:sz w:val="20"/>
              </w:rPr>
            </w:pPr>
            <w:r w:rsidRPr="00220135">
              <w:rPr>
                <w:sz w:val="20"/>
              </w:rPr>
              <w:t>Week 12</w:t>
            </w:r>
          </w:p>
        </w:tc>
      </w:tr>
      <w:tr w:rsidR="00977545" w14:paraId="2FFF2E2D" w14:textId="77777777" w:rsidTr="00977545">
        <w:trPr>
          <w:cantSplit/>
          <w:trHeight w:val="1182"/>
        </w:trPr>
        <w:tc>
          <w:tcPr>
            <w:tcW w:w="507" w:type="dxa"/>
            <w:vMerge w:val="restart"/>
            <w:shd w:val="clear" w:color="auto" w:fill="BDD6EE" w:themeFill="accent1" w:themeFillTint="66"/>
            <w:textDirection w:val="btLr"/>
          </w:tcPr>
          <w:p w14:paraId="600D6D91" w14:textId="77777777" w:rsidR="00977545" w:rsidRDefault="00977545" w:rsidP="00625B0B">
            <w:pPr>
              <w:ind w:left="113" w:right="113"/>
              <w:jc w:val="center"/>
            </w:pPr>
            <w:r>
              <w:t>Autumn</w:t>
            </w:r>
          </w:p>
        </w:tc>
        <w:tc>
          <w:tcPr>
            <w:tcW w:w="831" w:type="dxa"/>
            <w:shd w:val="clear" w:color="auto" w:fill="BDD6EE" w:themeFill="accent1" w:themeFillTint="66"/>
            <w:textDirection w:val="btLr"/>
          </w:tcPr>
          <w:p w14:paraId="7E313514" w14:textId="77777777" w:rsidR="00977545" w:rsidRPr="00220135" w:rsidRDefault="00977545" w:rsidP="00625B0B">
            <w:pPr>
              <w:ind w:left="113" w:right="113"/>
              <w:rPr>
                <w:sz w:val="18"/>
              </w:rPr>
            </w:pPr>
            <w:r w:rsidRPr="00220135">
              <w:rPr>
                <w:sz w:val="18"/>
              </w:rPr>
              <w:t>New Learning:</w:t>
            </w:r>
          </w:p>
        </w:tc>
        <w:tc>
          <w:tcPr>
            <w:tcW w:w="3760" w:type="dxa"/>
            <w:gridSpan w:val="6"/>
          </w:tcPr>
          <w:p w14:paraId="40CE4590" w14:textId="77777777" w:rsidR="00977545" w:rsidRDefault="00977545" w:rsidP="00625B0B">
            <w:pPr>
              <w:jc w:val="center"/>
            </w:pPr>
            <w:r>
              <w:t>Number: Place Value</w:t>
            </w:r>
          </w:p>
        </w:tc>
        <w:tc>
          <w:tcPr>
            <w:tcW w:w="3261" w:type="dxa"/>
            <w:gridSpan w:val="6"/>
          </w:tcPr>
          <w:p w14:paraId="444F848C" w14:textId="77777777" w:rsidR="00977545" w:rsidRDefault="00977545" w:rsidP="00625B0B">
            <w:pPr>
              <w:jc w:val="center"/>
            </w:pPr>
            <w:r>
              <w:t>Number: Addition and Subtraction</w:t>
            </w:r>
          </w:p>
        </w:tc>
        <w:tc>
          <w:tcPr>
            <w:tcW w:w="3827" w:type="dxa"/>
            <w:gridSpan w:val="6"/>
          </w:tcPr>
          <w:p w14:paraId="399CC387" w14:textId="77777777" w:rsidR="00977545" w:rsidRDefault="00977545" w:rsidP="00625B0B">
            <w:pPr>
              <w:jc w:val="center"/>
            </w:pPr>
            <w:r>
              <w:t>Number: Multiplication and Division</w:t>
            </w:r>
          </w:p>
        </w:tc>
        <w:tc>
          <w:tcPr>
            <w:tcW w:w="1509" w:type="dxa"/>
            <w:gridSpan w:val="2"/>
          </w:tcPr>
          <w:p w14:paraId="4E05F59F" w14:textId="77777777" w:rsidR="00977545" w:rsidRDefault="00977545" w:rsidP="00977545">
            <w:pPr>
              <w:jc w:val="center"/>
            </w:pPr>
            <w:r>
              <w:t>Time</w:t>
            </w:r>
          </w:p>
          <w:p w14:paraId="55ACBDF6" w14:textId="77777777" w:rsidR="00977545" w:rsidRDefault="00977545" w:rsidP="00625B0B">
            <w:pPr>
              <w:jc w:val="center"/>
            </w:pPr>
          </w:p>
        </w:tc>
        <w:tc>
          <w:tcPr>
            <w:tcW w:w="1513" w:type="dxa"/>
          </w:tcPr>
          <w:p w14:paraId="5F00611B" w14:textId="77777777" w:rsidR="00977545" w:rsidRDefault="00977545" w:rsidP="00625B0B"/>
          <w:p w14:paraId="2C9A2160" w14:textId="77777777" w:rsidR="00977545" w:rsidRDefault="00977545" w:rsidP="00625B0B">
            <w:r>
              <w:t>Consolidation</w:t>
            </w:r>
          </w:p>
        </w:tc>
      </w:tr>
      <w:tr w:rsidR="00625B0B" w14:paraId="6BBEB724" w14:textId="77777777" w:rsidTr="00731DD6">
        <w:trPr>
          <w:cantSplit/>
          <w:trHeight w:val="1182"/>
        </w:trPr>
        <w:tc>
          <w:tcPr>
            <w:tcW w:w="507" w:type="dxa"/>
            <w:vMerge/>
            <w:shd w:val="clear" w:color="auto" w:fill="BDD6EE" w:themeFill="accent1" w:themeFillTint="66"/>
            <w:textDirection w:val="btLr"/>
          </w:tcPr>
          <w:p w14:paraId="6B9B4711" w14:textId="77777777" w:rsidR="00625B0B" w:rsidRDefault="00625B0B" w:rsidP="00625B0B">
            <w:pPr>
              <w:ind w:left="113" w:right="113"/>
              <w:jc w:val="center"/>
            </w:pPr>
          </w:p>
        </w:tc>
        <w:tc>
          <w:tcPr>
            <w:tcW w:w="831" w:type="dxa"/>
            <w:shd w:val="clear" w:color="auto" w:fill="BDD6EE" w:themeFill="accent1" w:themeFillTint="66"/>
            <w:textDirection w:val="btLr"/>
          </w:tcPr>
          <w:p w14:paraId="3F024565" w14:textId="77777777" w:rsidR="00625B0B" w:rsidRPr="00220135" w:rsidRDefault="00625B0B" w:rsidP="00625B0B">
            <w:pPr>
              <w:ind w:left="113" w:right="113"/>
              <w:rPr>
                <w:sz w:val="18"/>
              </w:rPr>
            </w:pPr>
            <w:r w:rsidRPr="00220135">
              <w:rPr>
                <w:sz w:val="18"/>
              </w:rPr>
              <w:t>Revised Learning:</w:t>
            </w:r>
          </w:p>
          <w:p w14:paraId="552D1506" w14:textId="77777777" w:rsidR="00625B0B" w:rsidRPr="00220135" w:rsidRDefault="00625B0B" w:rsidP="00625B0B">
            <w:pPr>
              <w:ind w:left="113" w:right="113"/>
              <w:rPr>
                <w:sz w:val="18"/>
              </w:rPr>
            </w:pPr>
            <w:r w:rsidRPr="00220135">
              <w:rPr>
                <w:sz w:val="18"/>
              </w:rPr>
              <w:t>(Basic Skills)</w:t>
            </w:r>
          </w:p>
        </w:tc>
        <w:tc>
          <w:tcPr>
            <w:tcW w:w="7021" w:type="dxa"/>
            <w:gridSpan w:val="12"/>
          </w:tcPr>
          <w:p w14:paraId="3D8C5F25" w14:textId="77777777" w:rsidR="000555DC" w:rsidRPr="00F31DD6" w:rsidRDefault="000555DC" w:rsidP="000555DC">
            <w:pPr>
              <w:pStyle w:val="ListParagraph"/>
              <w:numPr>
                <w:ilvl w:val="0"/>
                <w:numId w:val="7"/>
              </w:numPr>
              <w:spacing w:after="0" w:line="240" w:lineRule="auto"/>
              <w:ind w:left="142" w:hanging="142"/>
              <w:rPr>
                <w:rFonts w:ascii="SassoonPrimaryType" w:hAnsi="SassoonPrimaryType" w:cstheme="minorHAnsi"/>
                <w:sz w:val="16"/>
                <w:szCs w:val="16"/>
              </w:rPr>
            </w:pPr>
            <w:r w:rsidRPr="00F31DD6">
              <w:rPr>
                <w:rFonts w:ascii="SassoonPrimaryType" w:hAnsi="SassoonPrimaryType" w:cstheme="minorHAnsi"/>
                <w:sz w:val="16"/>
                <w:szCs w:val="16"/>
              </w:rPr>
              <w:t>Read and write numbers to 10,000.</w:t>
            </w:r>
          </w:p>
          <w:p w14:paraId="4D2AF1B9" w14:textId="77777777" w:rsidR="000555DC" w:rsidRPr="000555DC" w:rsidRDefault="000555DC" w:rsidP="000555DC">
            <w:pPr>
              <w:pStyle w:val="ListParagraph"/>
              <w:numPr>
                <w:ilvl w:val="0"/>
                <w:numId w:val="7"/>
              </w:numPr>
              <w:spacing w:after="0" w:line="240" w:lineRule="auto"/>
              <w:ind w:left="142" w:hanging="142"/>
              <w:rPr>
                <w:rFonts w:ascii="SassoonPrimaryType" w:hAnsi="SassoonPrimaryType" w:cstheme="minorHAnsi"/>
                <w:sz w:val="16"/>
                <w:szCs w:val="16"/>
                <w:highlight w:val="yellow"/>
              </w:rPr>
            </w:pPr>
            <w:r w:rsidRPr="000555DC">
              <w:rPr>
                <w:rFonts w:ascii="SassoonPrimaryType" w:hAnsi="SassoonPrimaryType" w:cstheme="minorHAnsi"/>
                <w:sz w:val="16"/>
                <w:szCs w:val="16"/>
                <w:highlight w:val="yellow"/>
              </w:rPr>
              <w:t>Count on and back in 1s, 10s or 100s from any number up to 10,000.</w:t>
            </w:r>
          </w:p>
          <w:p w14:paraId="03881389" w14:textId="77777777" w:rsidR="000555DC" w:rsidRPr="000555DC" w:rsidRDefault="000555DC" w:rsidP="000555DC">
            <w:pPr>
              <w:pStyle w:val="ListParagraph"/>
              <w:numPr>
                <w:ilvl w:val="0"/>
                <w:numId w:val="7"/>
              </w:numPr>
              <w:spacing w:after="0" w:line="240" w:lineRule="auto"/>
              <w:ind w:left="142" w:hanging="142"/>
              <w:rPr>
                <w:rFonts w:ascii="SassoonPrimaryType" w:hAnsi="SassoonPrimaryType" w:cstheme="minorHAnsi"/>
                <w:sz w:val="16"/>
                <w:szCs w:val="16"/>
                <w:highlight w:val="yellow"/>
              </w:rPr>
            </w:pPr>
            <w:r w:rsidRPr="000555DC">
              <w:rPr>
                <w:rFonts w:ascii="SassoonPrimaryType" w:hAnsi="SassoonPrimaryType" w:cstheme="minorHAnsi"/>
                <w:sz w:val="16"/>
                <w:szCs w:val="16"/>
                <w:highlight w:val="yellow"/>
              </w:rPr>
              <w:t>Count forwards and backwards in equal steps and describe any patterns in the sequence.</w:t>
            </w:r>
          </w:p>
          <w:p w14:paraId="166233A2" w14:textId="77777777" w:rsidR="000555DC" w:rsidRPr="00F31DD6" w:rsidRDefault="000555DC" w:rsidP="000555DC">
            <w:pPr>
              <w:pStyle w:val="ListParagraph"/>
              <w:numPr>
                <w:ilvl w:val="0"/>
                <w:numId w:val="7"/>
              </w:numPr>
              <w:spacing w:after="0" w:line="240" w:lineRule="auto"/>
              <w:ind w:left="142" w:hanging="142"/>
              <w:rPr>
                <w:rFonts w:ascii="SassoonPrimaryType" w:hAnsi="SassoonPrimaryType" w:cstheme="minorHAnsi"/>
                <w:sz w:val="16"/>
                <w:szCs w:val="16"/>
              </w:rPr>
            </w:pPr>
            <w:r w:rsidRPr="00F31DD6">
              <w:rPr>
                <w:rFonts w:ascii="SassoonPrimaryType" w:hAnsi="SassoonPrimaryType" w:cstheme="minorHAnsi"/>
                <w:sz w:val="16"/>
                <w:szCs w:val="16"/>
              </w:rPr>
              <w:t>Order a set of random numbers to at least 10,000 including amounts of money and measures involving decimals.</w:t>
            </w:r>
          </w:p>
          <w:p w14:paraId="50637E8E" w14:textId="77777777" w:rsidR="00625B0B" w:rsidRPr="00F31DD6" w:rsidRDefault="00625B0B" w:rsidP="000555DC">
            <w:pPr>
              <w:pStyle w:val="ListParagraph"/>
              <w:spacing w:after="0" w:line="240" w:lineRule="auto"/>
              <w:ind w:left="142"/>
              <w:rPr>
                <w:rFonts w:ascii="SassoonPrimaryType" w:hAnsi="SassoonPrimaryType" w:cstheme="minorHAnsi"/>
                <w:sz w:val="16"/>
                <w:szCs w:val="16"/>
              </w:rPr>
            </w:pPr>
          </w:p>
        </w:tc>
        <w:tc>
          <w:tcPr>
            <w:tcW w:w="6849" w:type="dxa"/>
            <w:gridSpan w:val="9"/>
          </w:tcPr>
          <w:p w14:paraId="13FAE9FA" w14:textId="77777777" w:rsidR="000555DC" w:rsidRPr="00F31DD6" w:rsidRDefault="000555DC" w:rsidP="000555DC">
            <w:pPr>
              <w:pStyle w:val="ListParagraph"/>
              <w:numPr>
                <w:ilvl w:val="0"/>
                <w:numId w:val="1"/>
              </w:numPr>
              <w:spacing w:after="0" w:line="240" w:lineRule="auto"/>
              <w:rPr>
                <w:rFonts w:ascii="SassoonPrimaryType" w:hAnsi="SassoonPrimaryType" w:cstheme="minorHAnsi"/>
                <w:sz w:val="16"/>
                <w:szCs w:val="16"/>
              </w:rPr>
            </w:pPr>
            <w:r w:rsidRPr="00F31DD6">
              <w:rPr>
                <w:rFonts w:ascii="SassoonPrimaryType" w:hAnsi="SassoonPrimaryType" w:cstheme="minorHAnsi"/>
                <w:sz w:val="16"/>
                <w:szCs w:val="16"/>
              </w:rPr>
              <w:t>Recall addition and subtraction facts for 100.</w:t>
            </w:r>
          </w:p>
          <w:p w14:paraId="1BEECDE0" w14:textId="77777777" w:rsidR="000555DC" w:rsidRPr="00F31DD6" w:rsidRDefault="000555DC" w:rsidP="000555DC">
            <w:pPr>
              <w:pStyle w:val="ListParagraph"/>
              <w:numPr>
                <w:ilvl w:val="0"/>
                <w:numId w:val="1"/>
              </w:numPr>
              <w:spacing w:after="0" w:line="240" w:lineRule="auto"/>
              <w:rPr>
                <w:rFonts w:ascii="SassoonPrimaryType" w:hAnsi="SassoonPrimaryType" w:cstheme="minorHAnsi"/>
                <w:sz w:val="16"/>
                <w:szCs w:val="16"/>
              </w:rPr>
            </w:pPr>
            <w:r w:rsidRPr="00F31DD6">
              <w:rPr>
                <w:rFonts w:ascii="SassoonPrimaryType" w:hAnsi="SassoonPrimaryType" w:cstheme="minorHAnsi"/>
                <w:sz w:val="16"/>
                <w:szCs w:val="16"/>
              </w:rPr>
              <w:t>Recall multiplication facts for 2, 3, 4, 5, 6, 8 and 9x tables.</w:t>
            </w:r>
          </w:p>
          <w:p w14:paraId="335CCABD" w14:textId="77777777" w:rsidR="000555DC" w:rsidRPr="00F31DD6" w:rsidRDefault="000555DC" w:rsidP="000555DC">
            <w:pPr>
              <w:pStyle w:val="ListParagraph"/>
              <w:numPr>
                <w:ilvl w:val="0"/>
                <w:numId w:val="1"/>
              </w:numPr>
              <w:spacing w:after="0" w:line="240" w:lineRule="auto"/>
              <w:rPr>
                <w:rFonts w:ascii="SassoonPrimaryType" w:hAnsi="SassoonPrimaryType" w:cstheme="minorHAnsi"/>
                <w:sz w:val="16"/>
                <w:szCs w:val="16"/>
              </w:rPr>
            </w:pPr>
            <w:r w:rsidRPr="00F31DD6">
              <w:rPr>
                <w:rFonts w:ascii="SassoonPrimaryType" w:hAnsi="SassoonPrimaryType" w:cstheme="minorHAnsi"/>
                <w:sz w:val="16"/>
                <w:szCs w:val="16"/>
              </w:rPr>
              <w:t>Multiply and divide whole numbers by 10 or 100 (whole number answers).</w:t>
            </w:r>
          </w:p>
          <w:p w14:paraId="09DA8FA0" w14:textId="77777777" w:rsidR="000555DC" w:rsidRPr="00F31DD6" w:rsidRDefault="000555DC" w:rsidP="000555DC">
            <w:pPr>
              <w:pStyle w:val="ListParagraph"/>
              <w:numPr>
                <w:ilvl w:val="0"/>
                <w:numId w:val="1"/>
              </w:numPr>
              <w:spacing w:after="0" w:line="240" w:lineRule="auto"/>
              <w:rPr>
                <w:rFonts w:ascii="SassoonPrimaryType" w:hAnsi="SassoonPrimaryType" w:cstheme="minorHAnsi"/>
                <w:sz w:val="16"/>
                <w:szCs w:val="16"/>
              </w:rPr>
            </w:pPr>
            <w:r w:rsidRPr="00F31DD6">
              <w:rPr>
                <w:rFonts w:ascii="SassoonPrimaryType" w:hAnsi="SassoonPrimaryType" w:cstheme="minorHAnsi"/>
                <w:sz w:val="16"/>
                <w:szCs w:val="16"/>
              </w:rPr>
              <w:t>Double any number up to 100.</w:t>
            </w:r>
          </w:p>
          <w:p w14:paraId="20C4B43C" w14:textId="77777777" w:rsidR="000555DC" w:rsidRPr="00F31DD6" w:rsidRDefault="000555DC" w:rsidP="000555DC">
            <w:pPr>
              <w:pStyle w:val="ListParagraph"/>
              <w:numPr>
                <w:ilvl w:val="0"/>
                <w:numId w:val="1"/>
              </w:numPr>
              <w:spacing w:after="0" w:line="240" w:lineRule="auto"/>
              <w:rPr>
                <w:rFonts w:ascii="SassoonPrimaryType" w:hAnsi="SassoonPrimaryType"/>
                <w:sz w:val="16"/>
                <w:szCs w:val="16"/>
              </w:rPr>
            </w:pPr>
            <w:r w:rsidRPr="00F31DD6">
              <w:rPr>
                <w:rFonts w:ascii="SassoonPrimaryType" w:hAnsi="SassoonPrimaryType" w:cstheme="minorHAnsi"/>
                <w:sz w:val="16"/>
                <w:szCs w:val="16"/>
              </w:rPr>
              <w:t>Halve any number up to 200.</w:t>
            </w:r>
          </w:p>
          <w:p w14:paraId="354323BC" w14:textId="77777777" w:rsidR="00625B0B" w:rsidRPr="007E46F4" w:rsidRDefault="000555DC" w:rsidP="000555DC">
            <w:pPr>
              <w:pStyle w:val="ListParagraph"/>
              <w:numPr>
                <w:ilvl w:val="0"/>
                <w:numId w:val="1"/>
              </w:numPr>
              <w:spacing w:after="0" w:line="240" w:lineRule="auto"/>
              <w:rPr>
                <w:rFonts w:ascii="SassoonPrimaryType" w:hAnsi="SassoonPrimaryType" w:cs="Arial"/>
                <w:sz w:val="16"/>
                <w:szCs w:val="16"/>
              </w:rPr>
            </w:pPr>
            <w:r w:rsidRPr="00731DD6">
              <w:rPr>
                <w:rFonts w:ascii="SassoonPrimaryType" w:hAnsi="SassoonPrimaryType" w:cstheme="minorHAnsi"/>
                <w:sz w:val="16"/>
                <w:szCs w:val="16"/>
                <w:highlight w:val="yellow"/>
              </w:rPr>
              <w:t xml:space="preserve">Count in fraction steps, </w:t>
            </w:r>
            <w:r w:rsidRPr="00731DD6">
              <w:rPr>
                <w:rFonts w:ascii="SassoonPrimaryType" w:hAnsi="SassoonPrimaryType" w:cstheme="minorHAnsi"/>
                <w:i/>
                <w:sz w:val="16"/>
                <w:szCs w:val="16"/>
                <w:highlight w:val="yellow"/>
              </w:rPr>
              <w:t xml:space="preserve">e.g. </w:t>
            </w:r>
            <w:r w:rsidRPr="00731DD6">
              <w:rPr>
                <w:rFonts w:ascii="SassoonPrimaryType" w:hAnsi="SassoonPrimaryType" w:cstheme="minorHAnsi"/>
                <w:i/>
                <w:sz w:val="16"/>
                <w:szCs w:val="16"/>
                <w:highlight w:val="yellow"/>
                <w:vertAlign w:val="superscript"/>
              </w:rPr>
              <w:t>1</w:t>
            </w:r>
            <w:r w:rsidRPr="00731DD6">
              <w:rPr>
                <w:rFonts w:ascii="SassoonPrimaryType" w:hAnsi="SassoonPrimaryType" w:cstheme="minorHAnsi"/>
                <w:i/>
                <w:sz w:val="16"/>
                <w:szCs w:val="16"/>
                <w:highlight w:val="yellow"/>
              </w:rPr>
              <w:t>/</w:t>
            </w:r>
            <w:r w:rsidRPr="00731DD6">
              <w:rPr>
                <w:rFonts w:ascii="SassoonPrimaryType" w:hAnsi="SassoonPrimaryType" w:cstheme="minorHAnsi"/>
                <w:i/>
                <w:sz w:val="16"/>
                <w:szCs w:val="16"/>
                <w:highlight w:val="yellow"/>
                <w:vertAlign w:val="subscript"/>
              </w:rPr>
              <w:t>5</w:t>
            </w:r>
            <w:r w:rsidRPr="00731DD6">
              <w:rPr>
                <w:rFonts w:ascii="SassoonPrimaryType" w:hAnsi="SassoonPrimaryType" w:cstheme="minorHAnsi"/>
                <w:i/>
                <w:sz w:val="16"/>
                <w:szCs w:val="16"/>
                <w:highlight w:val="yellow"/>
              </w:rPr>
              <w:t xml:space="preserve">, </w:t>
            </w:r>
            <w:r w:rsidRPr="00731DD6">
              <w:rPr>
                <w:rFonts w:ascii="SassoonPrimaryType" w:hAnsi="SassoonPrimaryType" w:cstheme="minorHAnsi"/>
                <w:i/>
                <w:sz w:val="16"/>
                <w:szCs w:val="16"/>
                <w:highlight w:val="yellow"/>
                <w:vertAlign w:val="superscript"/>
              </w:rPr>
              <w:t>2</w:t>
            </w:r>
            <w:r w:rsidRPr="00731DD6">
              <w:rPr>
                <w:rFonts w:ascii="SassoonPrimaryType" w:hAnsi="SassoonPrimaryType" w:cstheme="minorHAnsi"/>
                <w:i/>
                <w:sz w:val="16"/>
                <w:szCs w:val="16"/>
                <w:highlight w:val="yellow"/>
              </w:rPr>
              <w:t>/</w:t>
            </w:r>
            <w:r w:rsidRPr="00731DD6">
              <w:rPr>
                <w:rFonts w:ascii="SassoonPrimaryType" w:hAnsi="SassoonPrimaryType" w:cstheme="minorHAnsi"/>
                <w:i/>
                <w:sz w:val="16"/>
                <w:szCs w:val="16"/>
                <w:highlight w:val="yellow"/>
                <w:vertAlign w:val="subscript"/>
              </w:rPr>
              <w:t>5</w:t>
            </w:r>
            <w:r w:rsidRPr="00731DD6">
              <w:rPr>
                <w:rFonts w:ascii="SassoonPrimaryType" w:hAnsi="SassoonPrimaryType" w:cstheme="minorHAnsi"/>
                <w:i/>
                <w:sz w:val="16"/>
                <w:szCs w:val="16"/>
                <w:highlight w:val="yellow"/>
              </w:rPr>
              <w:t xml:space="preserve">, </w:t>
            </w:r>
            <w:r w:rsidRPr="00731DD6">
              <w:rPr>
                <w:rFonts w:ascii="SassoonPrimaryType" w:hAnsi="SassoonPrimaryType" w:cstheme="minorHAnsi"/>
                <w:i/>
                <w:sz w:val="16"/>
                <w:szCs w:val="16"/>
                <w:highlight w:val="yellow"/>
                <w:vertAlign w:val="superscript"/>
              </w:rPr>
              <w:t>3</w:t>
            </w:r>
            <w:r w:rsidRPr="00731DD6">
              <w:rPr>
                <w:rFonts w:ascii="SassoonPrimaryType" w:hAnsi="SassoonPrimaryType" w:cstheme="minorHAnsi"/>
                <w:i/>
                <w:sz w:val="16"/>
                <w:szCs w:val="16"/>
                <w:highlight w:val="yellow"/>
              </w:rPr>
              <w:t>/</w:t>
            </w:r>
            <w:r w:rsidRPr="00731DD6">
              <w:rPr>
                <w:rFonts w:ascii="SassoonPrimaryType" w:hAnsi="SassoonPrimaryType" w:cstheme="minorHAnsi"/>
                <w:i/>
                <w:sz w:val="16"/>
                <w:szCs w:val="16"/>
                <w:highlight w:val="yellow"/>
                <w:vertAlign w:val="subscript"/>
              </w:rPr>
              <w:t>5</w:t>
            </w:r>
            <w:r w:rsidRPr="00731DD6">
              <w:rPr>
                <w:rFonts w:ascii="SassoonPrimaryType" w:hAnsi="SassoonPrimaryType" w:cstheme="minorHAnsi"/>
                <w:i/>
                <w:sz w:val="16"/>
                <w:szCs w:val="16"/>
                <w:highlight w:val="yellow"/>
              </w:rPr>
              <w:t xml:space="preserve"> …</w:t>
            </w:r>
          </w:p>
        </w:tc>
      </w:tr>
      <w:tr w:rsidR="0099214C" w14:paraId="387D81BB" w14:textId="77777777" w:rsidTr="0099214C">
        <w:trPr>
          <w:cantSplit/>
          <w:trHeight w:val="1182"/>
        </w:trPr>
        <w:tc>
          <w:tcPr>
            <w:tcW w:w="507" w:type="dxa"/>
            <w:vMerge w:val="restart"/>
            <w:shd w:val="clear" w:color="auto" w:fill="BDD6EE" w:themeFill="accent1" w:themeFillTint="66"/>
            <w:textDirection w:val="btLr"/>
          </w:tcPr>
          <w:p w14:paraId="0E84C3BC" w14:textId="77777777" w:rsidR="0099214C" w:rsidRDefault="0099214C" w:rsidP="00625B0B">
            <w:pPr>
              <w:ind w:left="113" w:right="113"/>
              <w:jc w:val="center"/>
            </w:pPr>
            <w:r>
              <w:t>Spring</w:t>
            </w:r>
          </w:p>
        </w:tc>
        <w:tc>
          <w:tcPr>
            <w:tcW w:w="831" w:type="dxa"/>
            <w:shd w:val="clear" w:color="auto" w:fill="BDD6EE" w:themeFill="accent1" w:themeFillTint="66"/>
            <w:textDirection w:val="btLr"/>
          </w:tcPr>
          <w:p w14:paraId="1655CD41" w14:textId="77777777" w:rsidR="0099214C" w:rsidRPr="00220135" w:rsidRDefault="0099214C" w:rsidP="00625B0B">
            <w:pPr>
              <w:ind w:left="113" w:right="113"/>
              <w:rPr>
                <w:sz w:val="18"/>
              </w:rPr>
            </w:pPr>
            <w:r w:rsidRPr="00220135">
              <w:rPr>
                <w:sz w:val="18"/>
              </w:rPr>
              <w:t>New Learning:</w:t>
            </w:r>
          </w:p>
        </w:tc>
        <w:tc>
          <w:tcPr>
            <w:tcW w:w="2910" w:type="dxa"/>
            <w:gridSpan w:val="5"/>
          </w:tcPr>
          <w:p w14:paraId="74AFF4CD" w14:textId="77777777" w:rsidR="0099214C" w:rsidRDefault="0099214C" w:rsidP="00625B0B">
            <w:pPr>
              <w:jc w:val="center"/>
            </w:pPr>
          </w:p>
          <w:p w14:paraId="1D4F5389" w14:textId="77777777" w:rsidR="0099214C" w:rsidRDefault="0099214C" w:rsidP="00625B0B">
            <w:pPr>
              <w:jc w:val="center"/>
            </w:pPr>
            <w:r>
              <w:t>Number: Multiplication and Division</w:t>
            </w:r>
          </w:p>
        </w:tc>
        <w:tc>
          <w:tcPr>
            <w:tcW w:w="4111" w:type="dxa"/>
            <w:gridSpan w:val="7"/>
          </w:tcPr>
          <w:p w14:paraId="07447A60" w14:textId="77777777" w:rsidR="0099214C" w:rsidRDefault="0099214C" w:rsidP="00625B0B">
            <w:pPr>
              <w:jc w:val="center"/>
            </w:pPr>
          </w:p>
          <w:p w14:paraId="691772EA" w14:textId="77777777" w:rsidR="0099214C" w:rsidRDefault="0099214C" w:rsidP="00625B0B">
            <w:pPr>
              <w:jc w:val="center"/>
            </w:pPr>
            <w:r>
              <w:t>Fractions</w:t>
            </w:r>
          </w:p>
          <w:p w14:paraId="43A06422" w14:textId="77777777" w:rsidR="0099214C" w:rsidRDefault="0099214C" w:rsidP="00625B0B">
            <w:pPr>
              <w:jc w:val="center"/>
            </w:pPr>
          </w:p>
          <w:p w14:paraId="7B2E401E" w14:textId="77777777" w:rsidR="0099214C" w:rsidRDefault="0099214C" w:rsidP="00625B0B">
            <w:pPr>
              <w:jc w:val="center"/>
            </w:pPr>
          </w:p>
        </w:tc>
        <w:tc>
          <w:tcPr>
            <w:tcW w:w="1156" w:type="dxa"/>
            <w:textDirection w:val="btLr"/>
          </w:tcPr>
          <w:p w14:paraId="385EC1F3" w14:textId="77777777" w:rsidR="0099214C" w:rsidRPr="00CF672F" w:rsidRDefault="0099214C" w:rsidP="0099214C">
            <w:pPr>
              <w:ind w:left="113" w:right="113"/>
              <w:jc w:val="center"/>
              <w:rPr>
                <w:sz w:val="18"/>
                <w:szCs w:val="18"/>
              </w:rPr>
            </w:pPr>
            <w:r w:rsidRPr="00CF672F">
              <w:rPr>
                <w:sz w:val="18"/>
                <w:szCs w:val="18"/>
              </w:rPr>
              <w:t>Measurement: Length and perimeter</w:t>
            </w:r>
          </w:p>
        </w:tc>
        <w:tc>
          <w:tcPr>
            <w:tcW w:w="1157" w:type="dxa"/>
            <w:gridSpan w:val="3"/>
            <w:textDirection w:val="btLr"/>
          </w:tcPr>
          <w:p w14:paraId="26435548" w14:textId="77777777" w:rsidR="0099214C" w:rsidRDefault="0099214C" w:rsidP="0099214C">
            <w:pPr>
              <w:ind w:left="113" w:right="113"/>
              <w:jc w:val="center"/>
            </w:pPr>
            <w:r>
              <w:t>Measurement: Area</w:t>
            </w:r>
          </w:p>
        </w:tc>
        <w:tc>
          <w:tcPr>
            <w:tcW w:w="4536" w:type="dxa"/>
            <w:gridSpan w:val="5"/>
          </w:tcPr>
          <w:p w14:paraId="002B6202" w14:textId="77777777" w:rsidR="0099214C" w:rsidRDefault="0099214C" w:rsidP="00625B0B">
            <w:pPr>
              <w:jc w:val="center"/>
            </w:pPr>
          </w:p>
          <w:p w14:paraId="1B5B98B5" w14:textId="77777777" w:rsidR="0099214C" w:rsidRDefault="0099214C" w:rsidP="00625B0B">
            <w:pPr>
              <w:jc w:val="center"/>
            </w:pPr>
            <w:r>
              <w:t>Geometry: Properties of Shape</w:t>
            </w:r>
          </w:p>
          <w:p w14:paraId="23FE1127" w14:textId="77777777" w:rsidR="0099214C" w:rsidRDefault="0099214C" w:rsidP="00625B0B">
            <w:pPr>
              <w:jc w:val="center"/>
            </w:pPr>
          </w:p>
          <w:p w14:paraId="64E4CC46" w14:textId="77777777" w:rsidR="0099214C" w:rsidRDefault="0099214C" w:rsidP="00625B0B">
            <w:pPr>
              <w:jc w:val="center"/>
            </w:pPr>
          </w:p>
        </w:tc>
      </w:tr>
      <w:tr w:rsidR="00625B0B" w14:paraId="4992417E" w14:textId="77777777" w:rsidTr="00731DD6">
        <w:trPr>
          <w:cantSplit/>
          <w:trHeight w:val="1182"/>
        </w:trPr>
        <w:tc>
          <w:tcPr>
            <w:tcW w:w="507" w:type="dxa"/>
            <w:vMerge/>
            <w:shd w:val="clear" w:color="auto" w:fill="BDD6EE" w:themeFill="accent1" w:themeFillTint="66"/>
            <w:textDirection w:val="btLr"/>
          </w:tcPr>
          <w:p w14:paraId="41E6B6C7" w14:textId="77777777" w:rsidR="00625B0B" w:rsidRDefault="00625B0B" w:rsidP="00625B0B">
            <w:pPr>
              <w:ind w:left="113" w:right="113"/>
              <w:jc w:val="center"/>
            </w:pPr>
          </w:p>
        </w:tc>
        <w:tc>
          <w:tcPr>
            <w:tcW w:w="831" w:type="dxa"/>
            <w:shd w:val="clear" w:color="auto" w:fill="BDD6EE" w:themeFill="accent1" w:themeFillTint="66"/>
            <w:textDirection w:val="btLr"/>
          </w:tcPr>
          <w:p w14:paraId="4AFED3F2" w14:textId="77777777" w:rsidR="00625B0B" w:rsidRPr="00220135" w:rsidRDefault="00625B0B" w:rsidP="00625B0B">
            <w:pPr>
              <w:ind w:left="113" w:right="113"/>
              <w:rPr>
                <w:sz w:val="18"/>
              </w:rPr>
            </w:pPr>
            <w:r w:rsidRPr="00220135">
              <w:rPr>
                <w:sz w:val="18"/>
              </w:rPr>
              <w:t>Revised Learning:</w:t>
            </w:r>
          </w:p>
          <w:p w14:paraId="2D15DB15" w14:textId="77777777" w:rsidR="00625B0B" w:rsidRPr="00220135" w:rsidRDefault="00625B0B" w:rsidP="00625B0B">
            <w:pPr>
              <w:ind w:left="113" w:right="113"/>
              <w:rPr>
                <w:sz w:val="18"/>
              </w:rPr>
            </w:pPr>
            <w:r w:rsidRPr="00220135">
              <w:rPr>
                <w:sz w:val="18"/>
              </w:rPr>
              <w:t>(Basic Skills)</w:t>
            </w:r>
          </w:p>
        </w:tc>
        <w:tc>
          <w:tcPr>
            <w:tcW w:w="7021" w:type="dxa"/>
            <w:gridSpan w:val="12"/>
          </w:tcPr>
          <w:p w14:paraId="3A828B3F" w14:textId="77777777" w:rsidR="00731DD6" w:rsidRPr="00731DD6" w:rsidRDefault="00731DD6" w:rsidP="00731DD6">
            <w:pPr>
              <w:pStyle w:val="NoSpacing"/>
              <w:numPr>
                <w:ilvl w:val="0"/>
                <w:numId w:val="8"/>
              </w:numPr>
              <w:rPr>
                <w:rFonts w:ascii="SassoonPrimaryInfant" w:hAnsi="SassoonPrimaryInfant"/>
                <w:sz w:val="16"/>
                <w:szCs w:val="16"/>
              </w:rPr>
            </w:pPr>
            <w:r w:rsidRPr="00731DD6">
              <w:rPr>
                <w:rFonts w:ascii="SassoonPrimaryInfant" w:hAnsi="SassoonPrimaryInfant"/>
                <w:sz w:val="16"/>
                <w:szCs w:val="16"/>
              </w:rPr>
              <w:t>Read and write numbers with one decimal place.</w:t>
            </w:r>
          </w:p>
          <w:p w14:paraId="3D24C8D4" w14:textId="77777777" w:rsidR="00731DD6" w:rsidRPr="00731DD6" w:rsidRDefault="00731DD6" w:rsidP="00731DD6">
            <w:pPr>
              <w:pStyle w:val="NoSpacing"/>
              <w:numPr>
                <w:ilvl w:val="0"/>
                <w:numId w:val="8"/>
              </w:numPr>
              <w:rPr>
                <w:rFonts w:ascii="SassoonPrimaryInfant" w:hAnsi="SassoonPrimaryInfant"/>
                <w:sz w:val="16"/>
                <w:szCs w:val="16"/>
                <w:highlight w:val="yellow"/>
              </w:rPr>
            </w:pPr>
            <w:r w:rsidRPr="00731DD6">
              <w:rPr>
                <w:rFonts w:ascii="SassoonPrimaryInfant" w:hAnsi="SassoonPrimaryInfant"/>
                <w:sz w:val="16"/>
                <w:szCs w:val="16"/>
                <w:highlight w:val="yellow"/>
              </w:rPr>
              <w:t>Count on and back in 0.1s, 1s, 10s or 100s from any number up to 10,000.</w:t>
            </w:r>
          </w:p>
          <w:p w14:paraId="473937CB" w14:textId="77777777" w:rsidR="00731DD6" w:rsidRPr="00731DD6" w:rsidRDefault="00731DD6" w:rsidP="00731DD6">
            <w:pPr>
              <w:pStyle w:val="NoSpacing"/>
              <w:numPr>
                <w:ilvl w:val="0"/>
                <w:numId w:val="8"/>
              </w:numPr>
              <w:rPr>
                <w:rFonts w:ascii="SassoonPrimaryInfant" w:hAnsi="SassoonPrimaryInfant"/>
                <w:sz w:val="16"/>
                <w:szCs w:val="16"/>
                <w:highlight w:val="yellow"/>
              </w:rPr>
            </w:pPr>
            <w:r w:rsidRPr="00731DD6">
              <w:rPr>
                <w:rFonts w:ascii="SassoonPrimaryInfant" w:hAnsi="SassoonPrimaryInfant"/>
                <w:sz w:val="16"/>
                <w:szCs w:val="16"/>
                <w:highlight w:val="yellow"/>
              </w:rPr>
              <w:t>Count forwards and backwards in equal steps and describe any patterns in the sequence.</w:t>
            </w:r>
          </w:p>
          <w:p w14:paraId="791E4B39" w14:textId="77777777" w:rsidR="00731DD6" w:rsidRPr="00731DD6" w:rsidRDefault="00731DD6" w:rsidP="00731DD6">
            <w:pPr>
              <w:pStyle w:val="NoSpacing"/>
              <w:numPr>
                <w:ilvl w:val="0"/>
                <w:numId w:val="8"/>
              </w:numPr>
              <w:rPr>
                <w:rFonts w:ascii="SassoonPrimaryInfant" w:hAnsi="SassoonPrimaryInfant"/>
                <w:sz w:val="16"/>
                <w:szCs w:val="16"/>
              </w:rPr>
            </w:pPr>
            <w:r w:rsidRPr="00731DD6">
              <w:rPr>
                <w:rFonts w:ascii="SassoonPrimaryInfant" w:hAnsi="SassoonPrimaryInfant"/>
                <w:sz w:val="16"/>
                <w:szCs w:val="16"/>
              </w:rPr>
              <w:t>Order a set of random numbers to at least 10,000 including amounts of money and measures involving decimals.</w:t>
            </w:r>
          </w:p>
          <w:p w14:paraId="1A38B9CD" w14:textId="77777777" w:rsidR="00731DD6" w:rsidRPr="00731DD6" w:rsidRDefault="00731DD6" w:rsidP="00731DD6">
            <w:pPr>
              <w:pStyle w:val="NoSpacing"/>
              <w:numPr>
                <w:ilvl w:val="0"/>
                <w:numId w:val="8"/>
              </w:numPr>
              <w:rPr>
                <w:rFonts w:ascii="SassoonPrimaryInfant" w:hAnsi="SassoonPrimaryInfant"/>
                <w:sz w:val="16"/>
                <w:szCs w:val="16"/>
              </w:rPr>
            </w:pPr>
            <w:r w:rsidRPr="00731DD6">
              <w:rPr>
                <w:rFonts w:ascii="SassoonPrimaryInfant" w:hAnsi="SassoonPrimaryInfant"/>
                <w:sz w:val="16"/>
                <w:szCs w:val="16"/>
              </w:rPr>
              <w:t>Recall addition and subtraction facts for 100.</w:t>
            </w:r>
          </w:p>
          <w:p w14:paraId="0D3CBD20" w14:textId="77777777" w:rsidR="00625B0B" w:rsidRPr="00731DD6" w:rsidRDefault="00731DD6" w:rsidP="00731DD6">
            <w:pPr>
              <w:pStyle w:val="NoSpacing"/>
              <w:numPr>
                <w:ilvl w:val="0"/>
                <w:numId w:val="8"/>
              </w:numPr>
              <w:rPr>
                <w:rFonts w:ascii="SassoonPrimaryInfant" w:hAnsi="SassoonPrimaryInfant"/>
                <w:sz w:val="18"/>
                <w:szCs w:val="18"/>
              </w:rPr>
            </w:pPr>
            <w:r w:rsidRPr="00731DD6">
              <w:rPr>
                <w:rFonts w:ascii="SassoonPrimaryInfant" w:hAnsi="SassoonPrimaryInfant"/>
                <w:sz w:val="16"/>
                <w:szCs w:val="16"/>
              </w:rPr>
              <w:t>Recall multiplication facts for all times tables other than 12x and derive associated division facts.</w:t>
            </w:r>
          </w:p>
        </w:tc>
        <w:tc>
          <w:tcPr>
            <w:tcW w:w="6849" w:type="dxa"/>
            <w:gridSpan w:val="9"/>
          </w:tcPr>
          <w:p w14:paraId="6E302B52" w14:textId="77777777" w:rsidR="00731DD6" w:rsidRPr="00731DD6" w:rsidRDefault="00731DD6" w:rsidP="00731DD6">
            <w:pPr>
              <w:pStyle w:val="NoSpacing"/>
              <w:numPr>
                <w:ilvl w:val="0"/>
                <w:numId w:val="8"/>
              </w:numPr>
              <w:rPr>
                <w:rFonts w:ascii="SassoonPrimaryInfant" w:hAnsi="SassoonPrimaryInfant"/>
                <w:i/>
                <w:sz w:val="16"/>
                <w:szCs w:val="16"/>
              </w:rPr>
            </w:pPr>
            <w:r w:rsidRPr="00731DD6">
              <w:rPr>
                <w:rFonts w:ascii="SassoonPrimaryInfant" w:hAnsi="SassoonPrimaryInfant"/>
                <w:sz w:val="16"/>
                <w:szCs w:val="16"/>
              </w:rPr>
              <w:t xml:space="preserve">Identify patterns of similar calculations, </w:t>
            </w:r>
            <w:r w:rsidRPr="00731DD6">
              <w:rPr>
                <w:rFonts w:ascii="SassoonPrimaryInfant" w:hAnsi="SassoonPrimaryInfant"/>
                <w:i/>
                <w:sz w:val="16"/>
                <w:szCs w:val="16"/>
              </w:rPr>
              <w:t>e.g. if I know 7 x 8, I also know 0.7 x 0.8, 70 x 8, 70 x 80 etc</w:t>
            </w:r>
          </w:p>
          <w:p w14:paraId="48FAD98E" w14:textId="77777777" w:rsidR="00731DD6" w:rsidRPr="00731DD6" w:rsidRDefault="00731DD6" w:rsidP="00731DD6">
            <w:pPr>
              <w:pStyle w:val="NoSpacing"/>
              <w:numPr>
                <w:ilvl w:val="0"/>
                <w:numId w:val="8"/>
              </w:numPr>
              <w:rPr>
                <w:rFonts w:ascii="SassoonPrimaryInfant" w:hAnsi="SassoonPrimaryInfant"/>
                <w:sz w:val="16"/>
                <w:szCs w:val="16"/>
              </w:rPr>
            </w:pPr>
            <w:r w:rsidRPr="00731DD6">
              <w:rPr>
                <w:rFonts w:ascii="SassoonPrimaryInfant" w:hAnsi="SassoonPrimaryInfant"/>
                <w:sz w:val="16"/>
                <w:szCs w:val="16"/>
              </w:rPr>
              <w:t>Multiply and divide numbers by 10, including those which have answers to one decimal place.</w:t>
            </w:r>
          </w:p>
          <w:p w14:paraId="5A7904A9" w14:textId="77777777" w:rsidR="00731DD6" w:rsidRPr="00731DD6" w:rsidRDefault="00731DD6" w:rsidP="00731DD6">
            <w:pPr>
              <w:pStyle w:val="NoSpacing"/>
              <w:numPr>
                <w:ilvl w:val="0"/>
                <w:numId w:val="8"/>
              </w:numPr>
              <w:rPr>
                <w:rFonts w:ascii="SassoonPrimaryInfant" w:hAnsi="SassoonPrimaryInfant"/>
                <w:sz w:val="16"/>
                <w:szCs w:val="16"/>
              </w:rPr>
            </w:pPr>
            <w:r w:rsidRPr="00731DD6">
              <w:rPr>
                <w:rFonts w:ascii="SassoonPrimaryInfant" w:hAnsi="SassoonPrimaryInfant"/>
                <w:sz w:val="16"/>
                <w:szCs w:val="16"/>
              </w:rPr>
              <w:t>Double any number up to 100.</w:t>
            </w:r>
          </w:p>
          <w:p w14:paraId="6FB4ACB2" w14:textId="77777777" w:rsidR="00731DD6" w:rsidRPr="00731DD6" w:rsidRDefault="00731DD6" w:rsidP="00731DD6">
            <w:pPr>
              <w:pStyle w:val="NoSpacing"/>
              <w:numPr>
                <w:ilvl w:val="0"/>
                <w:numId w:val="8"/>
              </w:numPr>
              <w:rPr>
                <w:rFonts w:ascii="SassoonPrimaryInfant" w:hAnsi="SassoonPrimaryInfant"/>
                <w:sz w:val="16"/>
                <w:szCs w:val="16"/>
              </w:rPr>
            </w:pPr>
            <w:r w:rsidRPr="00731DD6">
              <w:rPr>
                <w:rFonts w:ascii="SassoonPrimaryInfant" w:hAnsi="SassoonPrimaryInfant"/>
                <w:sz w:val="16"/>
                <w:szCs w:val="16"/>
              </w:rPr>
              <w:t>Double any multiple of 10 or 100.</w:t>
            </w:r>
          </w:p>
          <w:p w14:paraId="015218B0" w14:textId="77777777" w:rsidR="00731DD6" w:rsidRPr="00731DD6" w:rsidRDefault="00731DD6" w:rsidP="00731DD6">
            <w:pPr>
              <w:pStyle w:val="NoSpacing"/>
              <w:numPr>
                <w:ilvl w:val="0"/>
                <w:numId w:val="8"/>
              </w:numPr>
              <w:rPr>
                <w:rFonts w:ascii="SassoonPrimaryInfant" w:hAnsi="SassoonPrimaryInfant"/>
                <w:b/>
                <w:sz w:val="16"/>
                <w:szCs w:val="16"/>
              </w:rPr>
            </w:pPr>
            <w:r w:rsidRPr="00731DD6">
              <w:rPr>
                <w:rFonts w:ascii="SassoonPrimaryInfant" w:hAnsi="SassoonPrimaryInfant"/>
                <w:sz w:val="16"/>
                <w:szCs w:val="16"/>
              </w:rPr>
              <w:t>Halve any number up to 200.</w:t>
            </w:r>
          </w:p>
          <w:p w14:paraId="4589BA54" w14:textId="77777777" w:rsidR="00731DD6" w:rsidRPr="00731DD6" w:rsidRDefault="00731DD6" w:rsidP="00731DD6">
            <w:pPr>
              <w:pStyle w:val="NoSpacing"/>
              <w:numPr>
                <w:ilvl w:val="0"/>
                <w:numId w:val="8"/>
              </w:numPr>
              <w:rPr>
                <w:rFonts w:ascii="SassoonPrimaryInfant" w:hAnsi="SassoonPrimaryInfant"/>
                <w:sz w:val="16"/>
                <w:szCs w:val="16"/>
                <w:highlight w:val="yellow"/>
              </w:rPr>
            </w:pPr>
            <w:r w:rsidRPr="00731DD6">
              <w:rPr>
                <w:rFonts w:ascii="SassoonPrimaryInfant" w:hAnsi="SassoonPrimaryInfant"/>
                <w:sz w:val="16"/>
                <w:szCs w:val="16"/>
                <w:highlight w:val="yellow"/>
              </w:rPr>
              <w:t xml:space="preserve">Count in fraction steps, </w:t>
            </w:r>
            <w:r w:rsidRPr="00731DD6">
              <w:rPr>
                <w:rFonts w:ascii="SassoonPrimaryInfant" w:hAnsi="SassoonPrimaryInfant"/>
                <w:i/>
                <w:sz w:val="16"/>
                <w:szCs w:val="16"/>
                <w:highlight w:val="yellow"/>
              </w:rPr>
              <w:t xml:space="preserve">e.g. </w:t>
            </w:r>
            <w:r w:rsidRPr="00731DD6">
              <w:rPr>
                <w:rFonts w:ascii="SassoonPrimaryInfant" w:hAnsi="SassoonPrimaryInfant"/>
                <w:i/>
                <w:sz w:val="16"/>
                <w:szCs w:val="16"/>
                <w:highlight w:val="yellow"/>
                <w:vertAlign w:val="superscript"/>
              </w:rPr>
              <w:t>1</w:t>
            </w:r>
            <w:r w:rsidRPr="00731DD6">
              <w:rPr>
                <w:rFonts w:ascii="SassoonPrimaryInfant" w:hAnsi="SassoonPrimaryInfant"/>
                <w:i/>
                <w:sz w:val="16"/>
                <w:szCs w:val="16"/>
                <w:highlight w:val="yellow"/>
              </w:rPr>
              <w:t>/</w:t>
            </w:r>
            <w:r w:rsidRPr="00731DD6">
              <w:rPr>
                <w:rFonts w:ascii="SassoonPrimaryInfant" w:hAnsi="SassoonPrimaryInfant"/>
                <w:i/>
                <w:sz w:val="16"/>
                <w:szCs w:val="16"/>
                <w:highlight w:val="yellow"/>
                <w:vertAlign w:val="subscript"/>
              </w:rPr>
              <w:t>5</w:t>
            </w:r>
            <w:r w:rsidRPr="00731DD6">
              <w:rPr>
                <w:rFonts w:ascii="SassoonPrimaryInfant" w:hAnsi="SassoonPrimaryInfant"/>
                <w:i/>
                <w:sz w:val="16"/>
                <w:szCs w:val="16"/>
                <w:highlight w:val="yellow"/>
              </w:rPr>
              <w:t xml:space="preserve">, </w:t>
            </w:r>
            <w:r w:rsidRPr="00731DD6">
              <w:rPr>
                <w:rFonts w:ascii="SassoonPrimaryInfant" w:hAnsi="SassoonPrimaryInfant"/>
                <w:i/>
                <w:sz w:val="16"/>
                <w:szCs w:val="16"/>
                <w:highlight w:val="yellow"/>
                <w:vertAlign w:val="superscript"/>
              </w:rPr>
              <w:t>2</w:t>
            </w:r>
            <w:r w:rsidRPr="00731DD6">
              <w:rPr>
                <w:rFonts w:ascii="SassoonPrimaryInfant" w:hAnsi="SassoonPrimaryInfant"/>
                <w:i/>
                <w:sz w:val="16"/>
                <w:szCs w:val="16"/>
                <w:highlight w:val="yellow"/>
              </w:rPr>
              <w:t>/</w:t>
            </w:r>
            <w:r w:rsidRPr="00731DD6">
              <w:rPr>
                <w:rFonts w:ascii="SassoonPrimaryInfant" w:hAnsi="SassoonPrimaryInfant"/>
                <w:i/>
                <w:sz w:val="16"/>
                <w:szCs w:val="16"/>
                <w:highlight w:val="yellow"/>
                <w:vertAlign w:val="subscript"/>
              </w:rPr>
              <w:t>5</w:t>
            </w:r>
            <w:r w:rsidRPr="00731DD6">
              <w:rPr>
                <w:rFonts w:ascii="SassoonPrimaryInfant" w:hAnsi="SassoonPrimaryInfant"/>
                <w:i/>
                <w:sz w:val="16"/>
                <w:szCs w:val="16"/>
                <w:highlight w:val="yellow"/>
              </w:rPr>
              <w:t xml:space="preserve">, </w:t>
            </w:r>
            <w:r w:rsidRPr="00731DD6">
              <w:rPr>
                <w:rFonts w:ascii="SassoonPrimaryInfant" w:hAnsi="SassoonPrimaryInfant"/>
                <w:i/>
                <w:sz w:val="16"/>
                <w:szCs w:val="16"/>
                <w:highlight w:val="yellow"/>
                <w:vertAlign w:val="superscript"/>
              </w:rPr>
              <w:t>3</w:t>
            </w:r>
            <w:r w:rsidRPr="00731DD6">
              <w:rPr>
                <w:rFonts w:ascii="SassoonPrimaryInfant" w:hAnsi="SassoonPrimaryInfant"/>
                <w:i/>
                <w:sz w:val="16"/>
                <w:szCs w:val="16"/>
                <w:highlight w:val="yellow"/>
              </w:rPr>
              <w:t>/</w:t>
            </w:r>
            <w:r w:rsidRPr="00731DD6">
              <w:rPr>
                <w:rFonts w:ascii="SassoonPrimaryInfant" w:hAnsi="SassoonPrimaryInfant"/>
                <w:i/>
                <w:sz w:val="16"/>
                <w:szCs w:val="16"/>
                <w:highlight w:val="yellow"/>
                <w:vertAlign w:val="subscript"/>
              </w:rPr>
              <w:t>5</w:t>
            </w:r>
            <w:r w:rsidRPr="00731DD6">
              <w:rPr>
                <w:rFonts w:ascii="SassoonPrimaryInfant" w:hAnsi="SassoonPrimaryInfant"/>
                <w:i/>
                <w:sz w:val="16"/>
                <w:szCs w:val="16"/>
                <w:highlight w:val="yellow"/>
              </w:rPr>
              <w:t xml:space="preserve"> …</w:t>
            </w:r>
          </w:p>
          <w:p w14:paraId="4FBE10AB" w14:textId="77777777" w:rsidR="00625B0B" w:rsidRPr="00731DD6" w:rsidRDefault="00625B0B" w:rsidP="00731DD6">
            <w:pPr>
              <w:rPr>
                <w:rFonts w:ascii="SassoonPrimaryType" w:hAnsi="SassoonPrimaryType" w:cs="Arial"/>
                <w:sz w:val="16"/>
                <w:szCs w:val="16"/>
              </w:rPr>
            </w:pPr>
          </w:p>
        </w:tc>
      </w:tr>
      <w:tr w:rsidR="0099214C" w14:paraId="1861F3C4" w14:textId="77777777" w:rsidTr="009B7566">
        <w:trPr>
          <w:cantSplit/>
          <w:trHeight w:val="1182"/>
        </w:trPr>
        <w:tc>
          <w:tcPr>
            <w:tcW w:w="507" w:type="dxa"/>
            <w:vMerge w:val="restart"/>
            <w:shd w:val="clear" w:color="auto" w:fill="BDD6EE" w:themeFill="accent1" w:themeFillTint="66"/>
            <w:textDirection w:val="btLr"/>
          </w:tcPr>
          <w:p w14:paraId="0AE762A8" w14:textId="77777777" w:rsidR="0099214C" w:rsidRDefault="0099214C" w:rsidP="0099214C">
            <w:pPr>
              <w:ind w:left="113" w:right="113"/>
              <w:jc w:val="center"/>
            </w:pPr>
            <w:r>
              <w:t>Summer</w:t>
            </w:r>
          </w:p>
        </w:tc>
        <w:tc>
          <w:tcPr>
            <w:tcW w:w="831" w:type="dxa"/>
            <w:shd w:val="clear" w:color="auto" w:fill="BDD6EE" w:themeFill="accent1" w:themeFillTint="66"/>
            <w:textDirection w:val="btLr"/>
          </w:tcPr>
          <w:p w14:paraId="69C07F60" w14:textId="77777777" w:rsidR="0099214C" w:rsidRPr="00220135" w:rsidRDefault="0099214C" w:rsidP="0099214C">
            <w:pPr>
              <w:ind w:left="113" w:right="113"/>
              <w:rPr>
                <w:sz w:val="18"/>
              </w:rPr>
            </w:pPr>
            <w:r w:rsidRPr="00220135">
              <w:rPr>
                <w:sz w:val="18"/>
              </w:rPr>
              <w:t>New Learning:</w:t>
            </w:r>
          </w:p>
        </w:tc>
        <w:tc>
          <w:tcPr>
            <w:tcW w:w="925" w:type="dxa"/>
            <w:textDirection w:val="btLr"/>
          </w:tcPr>
          <w:p w14:paraId="18E3767F" w14:textId="77777777" w:rsidR="0099214C" w:rsidRPr="009B7566" w:rsidRDefault="0099214C" w:rsidP="0099214C">
            <w:pPr>
              <w:ind w:left="113" w:right="113"/>
              <w:jc w:val="center"/>
              <w:rPr>
                <w:sz w:val="16"/>
                <w:szCs w:val="16"/>
              </w:rPr>
            </w:pPr>
            <w:r w:rsidRPr="009B7566">
              <w:rPr>
                <w:sz w:val="16"/>
                <w:szCs w:val="16"/>
              </w:rPr>
              <w:t>Geometry: Position and direction</w:t>
            </w:r>
          </w:p>
        </w:tc>
        <w:tc>
          <w:tcPr>
            <w:tcW w:w="4962" w:type="dxa"/>
            <w:gridSpan w:val="9"/>
          </w:tcPr>
          <w:p w14:paraId="694599D6" w14:textId="77777777" w:rsidR="0099214C" w:rsidRDefault="0099214C" w:rsidP="0099214C">
            <w:pPr>
              <w:jc w:val="center"/>
            </w:pPr>
            <w:r>
              <w:t>Decimals</w:t>
            </w:r>
          </w:p>
        </w:tc>
        <w:tc>
          <w:tcPr>
            <w:tcW w:w="2551" w:type="dxa"/>
            <w:gridSpan w:val="5"/>
          </w:tcPr>
          <w:p w14:paraId="2E2B8D52" w14:textId="77777777" w:rsidR="009B7566" w:rsidRDefault="009B7566" w:rsidP="009B7566">
            <w:pPr>
              <w:jc w:val="center"/>
            </w:pPr>
            <w:r>
              <w:t>Measurement:</w:t>
            </w:r>
          </w:p>
          <w:p w14:paraId="57D94FD0" w14:textId="77777777" w:rsidR="0099214C" w:rsidRDefault="009B7566" w:rsidP="009B7566">
            <w:pPr>
              <w:jc w:val="center"/>
            </w:pPr>
            <w:r>
              <w:t>Money</w:t>
            </w:r>
          </w:p>
        </w:tc>
        <w:tc>
          <w:tcPr>
            <w:tcW w:w="2410" w:type="dxa"/>
            <w:gridSpan w:val="3"/>
          </w:tcPr>
          <w:p w14:paraId="46D7D446" w14:textId="77777777" w:rsidR="0099214C" w:rsidRDefault="0099214C" w:rsidP="0099214C">
            <w:pPr>
              <w:jc w:val="center"/>
            </w:pPr>
          </w:p>
          <w:p w14:paraId="60F768FB" w14:textId="77777777" w:rsidR="0099214C" w:rsidRDefault="009B7566" w:rsidP="0099214C">
            <w:pPr>
              <w:jc w:val="center"/>
            </w:pPr>
            <w:r>
              <w:t>Statistics</w:t>
            </w:r>
          </w:p>
        </w:tc>
        <w:tc>
          <w:tcPr>
            <w:tcW w:w="1509" w:type="dxa"/>
            <w:gridSpan w:val="2"/>
          </w:tcPr>
          <w:p w14:paraId="0E834013" w14:textId="77777777" w:rsidR="0099214C" w:rsidRDefault="0099214C" w:rsidP="0099214C">
            <w:pPr>
              <w:jc w:val="center"/>
            </w:pPr>
          </w:p>
          <w:p w14:paraId="5C3DD90A" w14:textId="77777777" w:rsidR="0099214C" w:rsidRDefault="009B7566" w:rsidP="0099214C">
            <w:pPr>
              <w:jc w:val="center"/>
            </w:pPr>
            <w:r>
              <w:t>Consolidation</w:t>
            </w:r>
          </w:p>
        </w:tc>
        <w:tc>
          <w:tcPr>
            <w:tcW w:w="1513" w:type="dxa"/>
          </w:tcPr>
          <w:p w14:paraId="4BBC410E" w14:textId="77777777" w:rsidR="0099214C" w:rsidRDefault="0099214C" w:rsidP="0099214C">
            <w:pPr>
              <w:jc w:val="center"/>
            </w:pPr>
          </w:p>
          <w:p w14:paraId="1018898F" w14:textId="77777777" w:rsidR="0099214C" w:rsidRDefault="0099214C" w:rsidP="0099214C">
            <w:pPr>
              <w:jc w:val="center"/>
            </w:pPr>
            <w:r>
              <w:t>Consolidation</w:t>
            </w:r>
          </w:p>
        </w:tc>
      </w:tr>
      <w:tr w:rsidR="0099214C" w14:paraId="2DC0A14A" w14:textId="77777777" w:rsidTr="00731DD6">
        <w:trPr>
          <w:cantSplit/>
          <w:trHeight w:val="1462"/>
        </w:trPr>
        <w:tc>
          <w:tcPr>
            <w:tcW w:w="507" w:type="dxa"/>
            <w:vMerge/>
            <w:shd w:val="clear" w:color="auto" w:fill="BDD6EE" w:themeFill="accent1" w:themeFillTint="66"/>
            <w:textDirection w:val="btLr"/>
          </w:tcPr>
          <w:p w14:paraId="00D15E41" w14:textId="77777777" w:rsidR="0099214C" w:rsidRDefault="0099214C" w:rsidP="0099214C">
            <w:pPr>
              <w:ind w:left="113" w:right="113"/>
            </w:pPr>
          </w:p>
        </w:tc>
        <w:tc>
          <w:tcPr>
            <w:tcW w:w="831" w:type="dxa"/>
            <w:shd w:val="clear" w:color="auto" w:fill="BDD6EE" w:themeFill="accent1" w:themeFillTint="66"/>
            <w:textDirection w:val="btLr"/>
          </w:tcPr>
          <w:p w14:paraId="7B1991FE" w14:textId="77777777" w:rsidR="0099214C" w:rsidRPr="00220135" w:rsidRDefault="0099214C" w:rsidP="0099214C">
            <w:pPr>
              <w:ind w:left="113" w:right="113"/>
              <w:rPr>
                <w:sz w:val="18"/>
              </w:rPr>
            </w:pPr>
            <w:r w:rsidRPr="00220135">
              <w:rPr>
                <w:sz w:val="18"/>
              </w:rPr>
              <w:t>Revised Learning:</w:t>
            </w:r>
          </w:p>
          <w:p w14:paraId="1F02A7D3" w14:textId="77777777" w:rsidR="0099214C" w:rsidRPr="00220135" w:rsidRDefault="0099214C" w:rsidP="0099214C">
            <w:pPr>
              <w:ind w:left="113" w:right="113"/>
              <w:rPr>
                <w:sz w:val="18"/>
              </w:rPr>
            </w:pPr>
            <w:r w:rsidRPr="00220135">
              <w:rPr>
                <w:sz w:val="18"/>
              </w:rPr>
              <w:t>(Basic Skills)</w:t>
            </w:r>
          </w:p>
        </w:tc>
        <w:tc>
          <w:tcPr>
            <w:tcW w:w="7021" w:type="dxa"/>
            <w:gridSpan w:val="12"/>
          </w:tcPr>
          <w:p w14:paraId="43ED13E8" w14:textId="77777777" w:rsidR="00731DD6" w:rsidRPr="00731DD6" w:rsidRDefault="00731DD6" w:rsidP="00731DD6">
            <w:pPr>
              <w:pStyle w:val="ListParagraph"/>
              <w:numPr>
                <w:ilvl w:val="0"/>
                <w:numId w:val="9"/>
              </w:numPr>
              <w:rPr>
                <w:rFonts w:ascii="SassoonPrimaryType" w:hAnsi="SassoonPrimaryType" w:cstheme="minorHAnsi"/>
                <w:sz w:val="14"/>
                <w:szCs w:val="14"/>
              </w:rPr>
            </w:pPr>
            <w:r w:rsidRPr="00731DD6">
              <w:rPr>
                <w:rFonts w:ascii="SassoonPrimaryType" w:hAnsi="SassoonPrimaryType" w:cstheme="minorHAnsi"/>
                <w:sz w:val="14"/>
                <w:szCs w:val="14"/>
              </w:rPr>
              <w:t>Read and write numbers with one decimal place.</w:t>
            </w:r>
          </w:p>
          <w:p w14:paraId="79218558" w14:textId="77777777" w:rsidR="00731DD6" w:rsidRPr="00731DD6" w:rsidRDefault="00731DD6" w:rsidP="00731DD6">
            <w:pPr>
              <w:pStyle w:val="ListParagraph"/>
              <w:numPr>
                <w:ilvl w:val="0"/>
                <w:numId w:val="9"/>
              </w:numPr>
              <w:rPr>
                <w:rFonts w:ascii="SassoonPrimaryType" w:hAnsi="SassoonPrimaryType" w:cstheme="minorHAnsi"/>
                <w:sz w:val="14"/>
                <w:szCs w:val="14"/>
                <w:highlight w:val="yellow"/>
              </w:rPr>
            </w:pPr>
            <w:r w:rsidRPr="00731DD6">
              <w:rPr>
                <w:rFonts w:ascii="SassoonPrimaryType" w:hAnsi="SassoonPrimaryType" w:cstheme="minorHAnsi"/>
                <w:sz w:val="14"/>
                <w:szCs w:val="14"/>
                <w:highlight w:val="yellow"/>
              </w:rPr>
              <w:t>Count on and back in 0.1s, 1s, 10s or 100s from any number up to 10,000.</w:t>
            </w:r>
          </w:p>
          <w:p w14:paraId="1605678C" w14:textId="77777777" w:rsidR="00731DD6" w:rsidRPr="00731DD6" w:rsidRDefault="00731DD6" w:rsidP="00731DD6">
            <w:pPr>
              <w:pStyle w:val="ListParagraph"/>
              <w:numPr>
                <w:ilvl w:val="0"/>
                <w:numId w:val="9"/>
              </w:numPr>
              <w:rPr>
                <w:rFonts w:ascii="SassoonPrimaryType" w:hAnsi="SassoonPrimaryType" w:cstheme="minorHAnsi"/>
                <w:sz w:val="14"/>
                <w:szCs w:val="14"/>
                <w:highlight w:val="yellow"/>
              </w:rPr>
            </w:pPr>
            <w:r w:rsidRPr="00731DD6">
              <w:rPr>
                <w:rFonts w:ascii="SassoonPrimaryType" w:hAnsi="SassoonPrimaryType" w:cstheme="minorHAnsi"/>
                <w:sz w:val="14"/>
                <w:szCs w:val="14"/>
                <w:highlight w:val="yellow"/>
              </w:rPr>
              <w:t>Count forwards and backwards in equal steps and describe any patterns in the sequence.</w:t>
            </w:r>
          </w:p>
          <w:p w14:paraId="686232F5" w14:textId="77777777" w:rsidR="00731DD6" w:rsidRPr="00731DD6" w:rsidRDefault="00731DD6" w:rsidP="00731DD6">
            <w:pPr>
              <w:pStyle w:val="ListParagraph"/>
              <w:numPr>
                <w:ilvl w:val="0"/>
                <w:numId w:val="9"/>
              </w:numPr>
              <w:rPr>
                <w:rFonts w:ascii="SassoonPrimaryType" w:hAnsi="SassoonPrimaryType" w:cstheme="minorHAnsi"/>
                <w:sz w:val="14"/>
                <w:szCs w:val="14"/>
              </w:rPr>
            </w:pPr>
            <w:r w:rsidRPr="00731DD6">
              <w:rPr>
                <w:rFonts w:ascii="SassoonPrimaryType" w:hAnsi="SassoonPrimaryType" w:cstheme="minorHAnsi"/>
                <w:sz w:val="14"/>
                <w:szCs w:val="14"/>
              </w:rPr>
              <w:t>Order a set of random numbers to at least 10,000 including amounts of money and measures involving decimals.</w:t>
            </w:r>
          </w:p>
          <w:p w14:paraId="1A49DDB0" w14:textId="77777777" w:rsidR="00731DD6" w:rsidRPr="00731DD6" w:rsidRDefault="00731DD6" w:rsidP="00731DD6">
            <w:pPr>
              <w:pStyle w:val="ListParagraph"/>
              <w:numPr>
                <w:ilvl w:val="0"/>
                <w:numId w:val="9"/>
              </w:numPr>
              <w:rPr>
                <w:rFonts w:ascii="SassoonPrimaryType" w:hAnsi="SassoonPrimaryType" w:cstheme="minorHAnsi"/>
                <w:sz w:val="14"/>
                <w:szCs w:val="14"/>
              </w:rPr>
            </w:pPr>
            <w:r w:rsidRPr="00731DD6">
              <w:rPr>
                <w:rFonts w:ascii="SassoonPrimaryType" w:hAnsi="SassoonPrimaryType" w:cstheme="minorHAnsi"/>
                <w:sz w:val="14"/>
                <w:szCs w:val="14"/>
              </w:rPr>
              <w:t>Recall addition and subtraction facts for 100.</w:t>
            </w:r>
          </w:p>
          <w:p w14:paraId="1ECA6602" w14:textId="77777777" w:rsidR="00731DD6" w:rsidRPr="00731DD6" w:rsidRDefault="00731DD6" w:rsidP="00731DD6">
            <w:pPr>
              <w:pStyle w:val="ListParagraph"/>
              <w:numPr>
                <w:ilvl w:val="0"/>
                <w:numId w:val="9"/>
              </w:numPr>
              <w:rPr>
                <w:rFonts w:ascii="SassoonPrimaryType" w:hAnsi="SassoonPrimaryType" w:cstheme="minorHAnsi"/>
                <w:sz w:val="14"/>
                <w:szCs w:val="14"/>
              </w:rPr>
            </w:pPr>
            <w:r w:rsidRPr="00731DD6">
              <w:rPr>
                <w:rFonts w:ascii="SassoonPrimaryType" w:hAnsi="SassoonPrimaryType" w:cstheme="minorHAnsi"/>
                <w:sz w:val="14"/>
                <w:szCs w:val="14"/>
              </w:rPr>
              <w:t>Recall multiplication facts for all times up to 12 x 12 and derive associated division facts.</w:t>
            </w:r>
          </w:p>
          <w:p w14:paraId="55B80FA0" w14:textId="77777777" w:rsidR="0099214C" w:rsidRPr="00731DD6" w:rsidRDefault="0099214C" w:rsidP="0099214C">
            <w:pPr>
              <w:pStyle w:val="ListParagraph"/>
              <w:spacing w:after="0" w:line="240" w:lineRule="auto"/>
              <w:ind w:left="142"/>
              <w:rPr>
                <w:rFonts w:ascii="SassoonPrimaryType" w:hAnsi="SassoonPrimaryType" w:cstheme="minorHAnsi"/>
                <w:sz w:val="14"/>
                <w:szCs w:val="14"/>
              </w:rPr>
            </w:pPr>
          </w:p>
        </w:tc>
        <w:tc>
          <w:tcPr>
            <w:tcW w:w="6849" w:type="dxa"/>
            <w:gridSpan w:val="9"/>
          </w:tcPr>
          <w:p w14:paraId="113C501C" w14:textId="77777777" w:rsidR="00731DD6" w:rsidRPr="00731DD6" w:rsidRDefault="00731DD6" w:rsidP="00731DD6">
            <w:pPr>
              <w:pStyle w:val="ListParagraph"/>
              <w:numPr>
                <w:ilvl w:val="0"/>
                <w:numId w:val="10"/>
              </w:numPr>
              <w:rPr>
                <w:rFonts w:ascii="SassoonPrimaryType" w:hAnsi="SassoonPrimaryType" w:cstheme="minorHAnsi"/>
                <w:i/>
                <w:sz w:val="14"/>
                <w:szCs w:val="14"/>
              </w:rPr>
            </w:pPr>
            <w:r w:rsidRPr="00731DD6">
              <w:rPr>
                <w:rFonts w:ascii="SassoonPrimaryType" w:hAnsi="SassoonPrimaryType" w:cstheme="minorHAnsi"/>
                <w:sz w:val="14"/>
                <w:szCs w:val="14"/>
              </w:rPr>
              <w:t xml:space="preserve">Identify patterns of similar calculations, </w:t>
            </w:r>
            <w:r w:rsidRPr="00731DD6">
              <w:rPr>
                <w:rFonts w:ascii="SassoonPrimaryType" w:hAnsi="SassoonPrimaryType" w:cstheme="minorHAnsi"/>
                <w:i/>
                <w:sz w:val="14"/>
                <w:szCs w:val="14"/>
              </w:rPr>
              <w:t>e.g. if I know 7 x 8, I also know 0.7 x 0.8, 70 x 8, 70 x 80 etc</w:t>
            </w:r>
          </w:p>
          <w:p w14:paraId="51D9F3A0" w14:textId="77777777" w:rsidR="00731DD6" w:rsidRPr="00731DD6" w:rsidRDefault="00731DD6" w:rsidP="00731DD6">
            <w:pPr>
              <w:pStyle w:val="ListParagraph"/>
              <w:numPr>
                <w:ilvl w:val="0"/>
                <w:numId w:val="10"/>
              </w:numPr>
              <w:rPr>
                <w:rFonts w:ascii="SassoonPrimaryType" w:hAnsi="SassoonPrimaryType" w:cstheme="minorHAnsi"/>
                <w:sz w:val="14"/>
                <w:szCs w:val="14"/>
              </w:rPr>
            </w:pPr>
            <w:r w:rsidRPr="00731DD6">
              <w:rPr>
                <w:rFonts w:ascii="SassoonPrimaryType" w:hAnsi="SassoonPrimaryType" w:cstheme="minorHAnsi"/>
                <w:sz w:val="14"/>
                <w:szCs w:val="14"/>
              </w:rPr>
              <w:t>Multiply and divide numbers by 10, including those which have answers to one decimal place.</w:t>
            </w:r>
          </w:p>
          <w:p w14:paraId="31641678" w14:textId="77777777" w:rsidR="00731DD6" w:rsidRPr="00731DD6" w:rsidRDefault="00731DD6" w:rsidP="00731DD6">
            <w:pPr>
              <w:pStyle w:val="ListParagraph"/>
              <w:numPr>
                <w:ilvl w:val="0"/>
                <w:numId w:val="10"/>
              </w:numPr>
              <w:rPr>
                <w:rFonts w:ascii="SassoonPrimaryType" w:hAnsi="SassoonPrimaryType" w:cstheme="minorHAnsi"/>
                <w:sz w:val="14"/>
                <w:szCs w:val="14"/>
              </w:rPr>
            </w:pPr>
            <w:r w:rsidRPr="00731DD6">
              <w:rPr>
                <w:rFonts w:ascii="SassoonPrimaryType" w:hAnsi="SassoonPrimaryType" w:cstheme="minorHAnsi"/>
                <w:sz w:val="14"/>
                <w:szCs w:val="14"/>
              </w:rPr>
              <w:t>Double any number up to 100.</w:t>
            </w:r>
          </w:p>
          <w:p w14:paraId="67BECF29" w14:textId="77777777" w:rsidR="00731DD6" w:rsidRPr="00731DD6" w:rsidRDefault="00731DD6" w:rsidP="00731DD6">
            <w:pPr>
              <w:pStyle w:val="ListParagraph"/>
              <w:numPr>
                <w:ilvl w:val="0"/>
                <w:numId w:val="10"/>
              </w:numPr>
              <w:rPr>
                <w:rFonts w:ascii="SassoonPrimaryType" w:hAnsi="SassoonPrimaryType" w:cstheme="minorHAnsi"/>
                <w:sz w:val="14"/>
                <w:szCs w:val="14"/>
              </w:rPr>
            </w:pPr>
            <w:r w:rsidRPr="00731DD6">
              <w:rPr>
                <w:rFonts w:ascii="SassoonPrimaryType" w:hAnsi="SassoonPrimaryType" w:cstheme="minorHAnsi"/>
                <w:sz w:val="14"/>
                <w:szCs w:val="14"/>
              </w:rPr>
              <w:t>Double any multiple of 10 or 100.</w:t>
            </w:r>
          </w:p>
          <w:p w14:paraId="1E1E425F" w14:textId="77777777" w:rsidR="00731DD6" w:rsidRPr="00731DD6" w:rsidRDefault="00731DD6" w:rsidP="00731DD6">
            <w:pPr>
              <w:pStyle w:val="ListParagraph"/>
              <w:numPr>
                <w:ilvl w:val="0"/>
                <w:numId w:val="10"/>
              </w:numPr>
              <w:rPr>
                <w:rFonts w:ascii="SassoonPrimaryType" w:hAnsi="SassoonPrimaryType" w:cstheme="minorHAnsi"/>
                <w:b/>
                <w:sz w:val="14"/>
                <w:szCs w:val="14"/>
              </w:rPr>
            </w:pPr>
            <w:r w:rsidRPr="00731DD6">
              <w:rPr>
                <w:rFonts w:ascii="SassoonPrimaryType" w:hAnsi="SassoonPrimaryType" w:cstheme="minorHAnsi"/>
                <w:sz w:val="14"/>
                <w:szCs w:val="14"/>
              </w:rPr>
              <w:t>Halve any number up to 200.</w:t>
            </w:r>
          </w:p>
          <w:p w14:paraId="09E4EE43" w14:textId="77777777" w:rsidR="00731DD6" w:rsidRPr="00731DD6" w:rsidRDefault="00731DD6" w:rsidP="00731DD6">
            <w:pPr>
              <w:pStyle w:val="ListParagraph"/>
              <w:numPr>
                <w:ilvl w:val="0"/>
                <w:numId w:val="10"/>
              </w:numPr>
              <w:rPr>
                <w:sz w:val="14"/>
                <w:szCs w:val="14"/>
                <w:highlight w:val="yellow"/>
              </w:rPr>
            </w:pPr>
            <w:r w:rsidRPr="00731DD6">
              <w:rPr>
                <w:rFonts w:ascii="SassoonPrimaryType" w:hAnsi="SassoonPrimaryType" w:cstheme="minorHAnsi"/>
                <w:sz w:val="14"/>
                <w:szCs w:val="14"/>
                <w:highlight w:val="yellow"/>
              </w:rPr>
              <w:t xml:space="preserve">Count in fraction steps, </w:t>
            </w:r>
            <w:r w:rsidRPr="00731DD6">
              <w:rPr>
                <w:rFonts w:ascii="SassoonPrimaryType" w:hAnsi="SassoonPrimaryType" w:cstheme="minorHAnsi"/>
                <w:i/>
                <w:sz w:val="14"/>
                <w:szCs w:val="14"/>
                <w:highlight w:val="yellow"/>
              </w:rPr>
              <w:t xml:space="preserve">e.g. </w:t>
            </w:r>
            <w:r w:rsidRPr="00731DD6">
              <w:rPr>
                <w:rFonts w:ascii="SassoonPrimaryType" w:hAnsi="SassoonPrimaryType" w:cstheme="minorHAnsi"/>
                <w:i/>
                <w:sz w:val="14"/>
                <w:szCs w:val="14"/>
                <w:highlight w:val="yellow"/>
                <w:vertAlign w:val="superscript"/>
              </w:rPr>
              <w:t>1</w:t>
            </w:r>
            <w:r w:rsidRPr="00731DD6">
              <w:rPr>
                <w:rFonts w:ascii="SassoonPrimaryType" w:hAnsi="SassoonPrimaryType" w:cstheme="minorHAnsi"/>
                <w:i/>
                <w:sz w:val="14"/>
                <w:szCs w:val="14"/>
                <w:highlight w:val="yellow"/>
              </w:rPr>
              <w:t>/</w:t>
            </w:r>
            <w:r w:rsidRPr="00731DD6">
              <w:rPr>
                <w:rFonts w:ascii="SassoonPrimaryType" w:hAnsi="SassoonPrimaryType" w:cstheme="minorHAnsi"/>
                <w:i/>
                <w:sz w:val="14"/>
                <w:szCs w:val="14"/>
                <w:highlight w:val="yellow"/>
                <w:vertAlign w:val="subscript"/>
              </w:rPr>
              <w:t>5</w:t>
            </w:r>
            <w:r w:rsidRPr="00731DD6">
              <w:rPr>
                <w:rFonts w:ascii="SassoonPrimaryType" w:hAnsi="SassoonPrimaryType" w:cstheme="minorHAnsi"/>
                <w:i/>
                <w:sz w:val="14"/>
                <w:szCs w:val="14"/>
                <w:highlight w:val="yellow"/>
              </w:rPr>
              <w:t xml:space="preserve">, </w:t>
            </w:r>
            <w:r w:rsidRPr="00731DD6">
              <w:rPr>
                <w:rFonts w:ascii="SassoonPrimaryType" w:hAnsi="SassoonPrimaryType" w:cstheme="minorHAnsi"/>
                <w:i/>
                <w:sz w:val="14"/>
                <w:szCs w:val="14"/>
                <w:highlight w:val="yellow"/>
                <w:vertAlign w:val="superscript"/>
              </w:rPr>
              <w:t>2</w:t>
            </w:r>
            <w:r w:rsidRPr="00731DD6">
              <w:rPr>
                <w:rFonts w:ascii="SassoonPrimaryType" w:hAnsi="SassoonPrimaryType" w:cstheme="minorHAnsi"/>
                <w:i/>
                <w:sz w:val="14"/>
                <w:szCs w:val="14"/>
                <w:highlight w:val="yellow"/>
              </w:rPr>
              <w:t>/</w:t>
            </w:r>
            <w:r w:rsidRPr="00731DD6">
              <w:rPr>
                <w:rFonts w:ascii="SassoonPrimaryType" w:hAnsi="SassoonPrimaryType" w:cstheme="minorHAnsi"/>
                <w:i/>
                <w:sz w:val="14"/>
                <w:szCs w:val="14"/>
                <w:highlight w:val="yellow"/>
                <w:vertAlign w:val="subscript"/>
              </w:rPr>
              <w:t>5</w:t>
            </w:r>
            <w:r w:rsidRPr="00731DD6">
              <w:rPr>
                <w:rFonts w:ascii="SassoonPrimaryType" w:hAnsi="SassoonPrimaryType" w:cstheme="minorHAnsi"/>
                <w:i/>
                <w:sz w:val="14"/>
                <w:szCs w:val="14"/>
                <w:highlight w:val="yellow"/>
              </w:rPr>
              <w:t xml:space="preserve">, </w:t>
            </w:r>
            <w:r w:rsidRPr="00731DD6">
              <w:rPr>
                <w:rFonts w:ascii="SassoonPrimaryType" w:hAnsi="SassoonPrimaryType" w:cstheme="minorHAnsi"/>
                <w:i/>
                <w:sz w:val="14"/>
                <w:szCs w:val="14"/>
                <w:highlight w:val="yellow"/>
                <w:vertAlign w:val="superscript"/>
              </w:rPr>
              <w:t>3</w:t>
            </w:r>
            <w:r w:rsidRPr="00731DD6">
              <w:rPr>
                <w:rFonts w:ascii="SassoonPrimaryType" w:hAnsi="SassoonPrimaryType" w:cstheme="minorHAnsi"/>
                <w:i/>
                <w:sz w:val="14"/>
                <w:szCs w:val="14"/>
                <w:highlight w:val="yellow"/>
              </w:rPr>
              <w:t>/</w:t>
            </w:r>
            <w:r w:rsidRPr="00731DD6">
              <w:rPr>
                <w:rFonts w:ascii="SassoonPrimaryType" w:hAnsi="SassoonPrimaryType" w:cstheme="minorHAnsi"/>
                <w:i/>
                <w:sz w:val="14"/>
                <w:szCs w:val="14"/>
                <w:highlight w:val="yellow"/>
                <w:vertAlign w:val="subscript"/>
              </w:rPr>
              <w:t>5</w:t>
            </w:r>
            <w:r w:rsidRPr="00731DD6">
              <w:rPr>
                <w:rFonts w:ascii="SassoonPrimaryType" w:hAnsi="SassoonPrimaryType" w:cstheme="minorHAnsi"/>
                <w:i/>
                <w:sz w:val="14"/>
                <w:szCs w:val="14"/>
                <w:highlight w:val="yellow"/>
              </w:rPr>
              <w:t xml:space="preserve"> …</w:t>
            </w:r>
          </w:p>
          <w:p w14:paraId="2E953936" w14:textId="77777777" w:rsidR="0099214C" w:rsidRPr="00731DD6" w:rsidRDefault="0099214C" w:rsidP="00731DD6">
            <w:pPr>
              <w:rPr>
                <w:rFonts w:ascii="SassoonPrimaryType" w:hAnsi="SassoonPrimaryType" w:cs="Arial"/>
                <w:sz w:val="14"/>
                <w:szCs w:val="14"/>
              </w:rPr>
            </w:pPr>
          </w:p>
        </w:tc>
      </w:tr>
    </w:tbl>
    <w:tbl>
      <w:tblPr>
        <w:tblStyle w:val="TableGrid"/>
        <w:tblpPr w:leftFromText="180" w:rightFromText="180" w:vertAnchor="text" w:horzAnchor="margin" w:tblpXSpec="center" w:tblpY="-762"/>
        <w:tblW w:w="14689" w:type="dxa"/>
        <w:tblLook w:val="04A0" w:firstRow="1" w:lastRow="0" w:firstColumn="1" w:lastColumn="0" w:noHBand="0" w:noVBand="1"/>
      </w:tblPr>
      <w:tblGrid>
        <w:gridCol w:w="14689"/>
      </w:tblGrid>
      <w:tr w:rsidR="00625B0B" w14:paraId="3E4C1548" w14:textId="77777777" w:rsidTr="00625B0B">
        <w:trPr>
          <w:trHeight w:val="410"/>
        </w:trPr>
        <w:tc>
          <w:tcPr>
            <w:tcW w:w="14689" w:type="dxa"/>
            <w:shd w:val="clear" w:color="auto" w:fill="B4C6E7" w:themeFill="accent5" w:themeFillTint="66"/>
          </w:tcPr>
          <w:p w14:paraId="51F85119" w14:textId="77777777" w:rsidR="00625B0B" w:rsidRDefault="00625B0B" w:rsidP="00625B0B">
            <w:pPr>
              <w:jc w:val="center"/>
            </w:pPr>
            <w:r>
              <w:rPr>
                <w:color w:val="FFFFFF" w:themeColor="background1"/>
                <w:sz w:val="52"/>
              </w:rPr>
              <w:lastRenderedPageBreak/>
              <w:t>Year 4</w:t>
            </w:r>
          </w:p>
        </w:tc>
      </w:tr>
    </w:tbl>
    <w:p w14:paraId="07D945E6" w14:textId="77777777" w:rsidR="00625B0B" w:rsidRDefault="00625B0B">
      <w:r>
        <w:br w:type="page"/>
      </w:r>
    </w:p>
    <w:p w14:paraId="07E9F2C8" w14:textId="77777777" w:rsidR="00F02FA6" w:rsidRDefault="00F02FA6"/>
    <w:tbl>
      <w:tblPr>
        <w:tblStyle w:val="TableGrid"/>
        <w:tblpPr w:leftFromText="180" w:rightFromText="180" w:vertAnchor="text" w:horzAnchor="margin" w:tblpXSpec="center" w:tblpY="-211"/>
        <w:tblW w:w="16155" w:type="dxa"/>
        <w:tblLayout w:type="fixed"/>
        <w:tblLook w:val="04A0" w:firstRow="1" w:lastRow="0" w:firstColumn="1" w:lastColumn="0" w:noHBand="0" w:noVBand="1"/>
      </w:tblPr>
      <w:tblGrid>
        <w:gridCol w:w="506"/>
        <w:gridCol w:w="830"/>
        <w:gridCol w:w="933"/>
        <w:gridCol w:w="1554"/>
        <w:gridCol w:w="1275"/>
        <w:gridCol w:w="46"/>
        <w:gridCol w:w="934"/>
        <w:gridCol w:w="13"/>
        <w:gridCol w:w="992"/>
        <w:gridCol w:w="1134"/>
        <w:gridCol w:w="1076"/>
        <w:gridCol w:w="99"/>
        <w:gridCol w:w="101"/>
        <w:gridCol w:w="1262"/>
        <w:gridCol w:w="1089"/>
        <w:gridCol w:w="74"/>
        <w:gridCol w:w="1260"/>
        <w:gridCol w:w="67"/>
        <w:gridCol w:w="1384"/>
        <w:gridCol w:w="80"/>
        <w:gridCol w:w="1433"/>
        <w:gridCol w:w="13"/>
      </w:tblGrid>
      <w:tr w:rsidR="00D61EC4" w14:paraId="750199D9" w14:textId="77777777" w:rsidTr="00145F32">
        <w:trPr>
          <w:trHeight w:val="281"/>
        </w:trPr>
        <w:tc>
          <w:tcPr>
            <w:tcW w:w="1336" w:type="dxa"/>
            <w:gridSpan w:val="2"/>
            <w:shd w:val="clear" w:color="auto" w:fill="BDD6EE" w:themeFill="accent1" w:themeFillTint="66"/>
          </w:tcPr>
          <w:p w14:paraId="39493BF5" w14:textId="77777777" w:rsidR="00D61EC4" w:rsidRDefault="00D61EC4" w:rsidP="00625B0B">
            <w:pPr>
              <w:jc w:val="center"/>
            </w:pPr>
          </w:p>
        </w:tc>
        <w:tc>
          <w:tcPr>
            <w:tcW w:w="933" w:type="dxa"/>
            <w:shd w:val="clear" w:color="auto" w:fill="BDD6EE" w:themeFill="accent1" w:themeFillTint="66"/>
          </w:tcPr>
          <w:p w14:paraId="498DF700" w14:textId="77777777" w:rsidR="00D61EC4" w:rsidRPr="00220135" w:rsidRDefault="00D61EC4" w:rsidP="00625B0B">
            <w:pPr>
              <w:jc w:val="center"/>
              <w:rPr>
                <w:sz w:val="20"/>
              </w:rPr>
            </w:pPr>
            <w:r w:rsidRPr="00220135">
              <w:rPr>
                <w:sz w:val="20"/>
              </w:rPr>
              <w:t>Week 1</w:t>
            </w:r>
          </w:p>
        </w:tc>
        <w:tc>
          <w:tcPr>
            <w:tcW w:w="1554" w:type="dxa"/>
            <w:shd w:val="clear" w:color="auto" w:fill="BDD6EE" w:themeFill="accent1" w:themeFillTint="66"/>
          </w:tcPr>
          <w:p w14:paraId="6649A266" w14:textId="77777777" w:rsidR="00D61EC4" w:rsidRPr="00220135" w:rsidRDefault="00D61EC4" w:rsidP="00625B0B">
            <w:pPr>
              <w:jc w:val="center"/>
              <w:rPr>
                <w:sz w:val="20"/>
              </w:rPr>
            </w:pPr>
            <w:r w:rsidRPr="00220135">
              <w:rPr>
                <w:sz w:val="20"/>
              </w:rPr>
              <w:t>Week 2</w:t>
            </w:r>
          </w:p>
        </w:tc>
        <w:tc>
          <w:tcPr>
            <w:tcW w:w="1321" w:type="dxa"/>
            <w:gridSpan w:val="2"/>
            <w:shd w:val="clear" w:color="auto" w:fill="BDD6EE" w:themeFill="accent1" w:themeFillTint="66"/>
          </w:tcPr>
          <w:p w14:paraId="31E8165F" w14:textId="77777777" w:rsidR="00D61EC4" w:rsidRPr="00220135" w:rsidRDefault="00D61EC4" w:rsidP="00625B0B">
            <w:pPr>
              <w:jc w:val="center"/>
              <w:rPr>
                <w:sz w:val="20"/>
              </w:rPr>
            </w:pPr>
            <w:r w:rsidRPr="00220135">
              <w:rPr>
                <w:sz w:val="20"/>
              </w:rPr>
              <w:t>Week 3</w:t>
            </w:r>
          </w:p>
        </w:tc>
        <w:tc>
          <w:tcPr>
            <w:tcW w:w="934" w:type="dxa"/>
            <w:shd w:val="clear" w:color="auto" w:fill="BDD6EE" w:themeFill="accent1" w:themeFillTint="66"/>
          </w:tcPr>
          <w:p w14:paraId="2FAF02E5" w14:textId="77777777" w:rsidR="00D61EC4" w:rsidRPr="00220135" w:rsidRDefault="00D61EC4" w:rsidP="00625B0B">
            <w:pPr>
              <w:jc w:val="center"/>
              <w:rPr>
                <w:sz w:val="20"/>
              </w:rPr>
            </w:pPr>
            <w:r w:rsidRPr="00220135">
              <w:rPr>
                <w:sz w:val="20"/>
              </w:rPr>
              <w:t>Week 4</w:t>
            </w:r>
          </w:p>
        </w:tc>
        <w:tc>
          <w:tcPr>
            <w:tcW w:w="1005" w:type="dxa"/>
            <w:gridSpan w:val="2"/>
            <w:shd w:val="clear" w:color="auto" w:fill="BDD6EE" w:themeFill="accent1" w:themeFillTint="66"/>
          </w:tcPr>
          <w:p w14:paraId="680ED07F" w14:textId="77777777" w:rsidR="00D61EC4" w:rsidRPr="00220135" w:rsidRDefault="00D61EC4" w:rsidP="00625B0B">
            <w:pPr>
              <w:jc w:val="center"/>
              <w:rPr>
                <w:sz w:val="20"/>
              </w:rPr>
            </w:pPr>
            <w:r w:rsidRPr="00220135">
              <w:rPr>
                <w:sz w:val="20"/>
              </w:rPr>
              <w:t>Week 5</w:t>
            </w:r>
          </w:p>
        </w:tc>
        <w:tc>
          <w:tcPr>
            <w:tcW w:w="1134" w:type="dxa"/>
            <w:shd w:val="clear" w:color="auto" w:fill="BDD6EE" w:themeFill="accent1" w:themeFillTint="66"/>
          </w:tcPr>
          <w:p w14:paraId="1B619904" w14:textId="77777777" w:rsidR="00D61EC4" w:rsidRPr="00220135" w:rsidRDefault="00D61EC4" w:rsidP="00625B0B">
            <w:pPr>
              <w:jc w:val="center"/>
              <w:rPr>
                <w:sz w:val="20"/>
              </w:rPr>
            </w:pPr>
            <w:r w:rsidRPr="00220135">
              <w:rPr>
                <w:sz w:val="20"/>
              </w:rPr>
              <w:t>Week 6</w:t>
            </w:r>
          </w:p>
        </w:tc>
        <w:tc>
          <w:tcPr>
            <w:tcW w:w="1175" w:type="dxa"/>
            <w:gridSpan w:val="2"/>
            <w:shd w:val="clear" w:color="auto" w:fill="BDD6EE" w:themeFill="accent1" w:themeFillTint="66"/>
          </w:tcPr>
          <w:p w14:paraId="0A37F21E" w14:textId="77777777" w:rsidR="00D61EC4" w:rsidRPr="00220135" w:rsidRDefault="00D61EC4" w:rsidP="00625B0B">
            <w:pPr>
              <w:jc w:val="center"/>
              <w:rPr>
                <w:sz w:val="20"/>
              </w:rPr>
            </w:pPr>
            <w:r w:rsidRPr="00220135">
              <w:rPr>
                <w:sz w:val="20"/>
              </w:rPr>
              <w:t>Week 7</w:t>
            </w:r>
          </w:p>
        </w:tc>
        <w:tc>
          <w:tcPr>
            <w:tcW w:w="1363" w:type="dxa"/>
            <w:gridSpan w:val="2"/>
            <w:shd w:val="clear" w:color="auto" w:fill="BDD6EE" w:themeFill="accent1" w:themeFillTint="66"/>
          </w:tcPr>
          <w:p w14:paraId="1F501D33" w14:textId="77777777" w:rsidR="00D61EC4" w:rsidRPr="00220135" w:rsidRDefault="00D61EC4" w:rsidP="00625B0B">
            <w:pPr>
              <w:jc w:val="center"/>
              <w:rPr>
                <w:sz w:val="20"/>
              </w:rPr>
            </w:pPr>
            <w:r w:rsidRPr="00220135">
              <w:rPr>
                <w:sz w:val="20"/>
              </w:rPr>
              <w:t>Week 8</w:t>
            </w:r>
          </w:p>
        </w:tc>
        <w:tc>
          <w:tcPr>
            <w:tcW w:w="1163" w:type="dxa"/>
            <w:gridSpan w:val="2"/>
            <w:shd w:val="clear" w:color="auto" w:fill="BDD6EE" w:themeFill="accent1" w:themeFillTint="66"/>
          </w:tcPr>
          <w:p w14:paraId="5F7CFF1F" w14:textId="77777777" w:rsidR="00D61EC4" w:rsidRPr="00220135" w:rsidRDefault="00D61EC4" w:rsidP="00625B0B">
            <w:pPr>
              <w:jc w:val="center"/>
              <w:rPr>
                <w:sz w:val="20"/>
              </w:rPr>
            </w:pPr>
            <w:r w:rsidRPr="00220135">
              <w:rPr>
                <w:sz w:val="20"/>
              </w:rPr>
              <w:t>Week 9</w:t>
            </w:r>
          </w:p>
        </w:tc>
        <w:tc>
          <w:tcPr>
            <w:tcW w:w="1327" w:type="dxa"/>
            <w:gridSpan w:val="2"/>
            <w:shd w:val="clear" w:color="auto" w:fill="BDD6EE" w:themeFill="accent1" w:themeFillTint="66"/>
          </w:tcPr>
          <w:p w14:paraId="5954410B" w14:textId="77777777" w:rsidR="00D61EC4" w:rsidRPr="00220135" w:rsidRDefault="00D61EC4" w:rsidP="00625B0B">
            <w:pPr>
              <w:jc w:val="center"/>
              <w:rPr>
                <w:sz w:val="20"/>
              </w:rPr>
            </w:pPr>
            <w:r w:rsidRPr="00220135">
              <w:rPr>
                <w:sz w:val="20"/>
              </w:rPr>
              <w:t>Week 10</w:t>
            </w:r>
          </w:p>
        </w:tc>
        <w:tc>
          <w:tcPr>
            <w:tcW w:w="1464" w:type="dxa"/>
            <w:gridSpan w:val="2"/>
            <w:shd w:val="clear" w:color="auto" w:fill="BDD6EE" w:themeFill="accent1" w:themeFillTint="66"/>
          </w:tcPr>
          <w:p w14:paraId="10503BB5" w14:textId="77777777" w:rsidR="00D61EC4" w:rsidRPr="00220135" w:rsidRDefault="00D61EC4" w:rsidP="00625B0B">
            <w:pPr>
              <w:jc w:val="center"/>
              <w:rPr>
                <w:sz w:val="20"/>
              </w:rPr>
            </w:pPr>
            <w:r w:rsidRPr="00220135">
              <w:rPr>
                <w:sz w:val="20"/>
              </w:rPr>
              <w:t>Week 11</w:t>
            </w:r>
          </w:p>
        </w:tc>
        <w:tc>
          <w:tcPr>
            <w:tcW w:w="1446" w:type="dxa"/>
            <w:gridSpan w:val="2"/>
            <w:shd w:val="clear" w:color="auto" w:fill="BDD6EE" w:themeFill="accent1" w:themeFillTint="66"/>
          </w:tcPr>
          <w:p w14:paraId="710F5A21" w14:textId="77777777" w:rsidR="00D61EC4" w:rsidRPr="00220135" w:rsidRDefault="00D61EC4" w:rsidP="00625B0B">
            <w:pPr>
              <w:jc w:val="center"/>
              <w:rPr>
                <w:sz w:val="20"/>
              </w:rPr>
            </w:pPr>
            <w:r w:rsidRPr="00220135">
              <w:rPr>
                <w:sz w:val="20"/>
              </w:rPr>
              <w:t>Week 12</w:t>
            </w:r>
          </w:p>
        </w:tc>
      </w:tr>
      <w:tr w:rsidR="00D61EC4" w14:paraId="5FF5C880" w14:textId="77777777" w:rsidTr="00272F63">
        <w:trPr>
          <w:gridAfter w:val="1"/>
          <w:wAfter w:w="13" w:type="dxa"/>
          <w:cantSplit/>
          <w:trHeight w:val="838"/>
        </w:trPr>
        <w:tc>
          <w:tcPr>
            <w:tcW w:w="506" w:type="dxa"/>
            <w:vMerge w:val="restart"/>
            <w:shd w:val="clear" w:color="auto" w:fill="BDD6EE" w:themeFill="accent1" w:themeFillTint="66"/>
            <w:textDirection w:val="btLr"/>
          </w:tcPr>
          <w:p w14:paraId="59780F65" w14:textId="77777777" w:rsidR="00D61EC4" w:rsidRDefault="00D61EC4" w:rsidP="00625B0B">
            <w:pPr>
              <w:ind w:left="113" w:right="113"/>
              <w:jc w:val="center"/>
            </w:pPr>
            <w:r>
              <w:t>Autumn</w:t>
            </w:r>
          </w:p>
        </w:tc>
        <w:tc>
          <w:tcPr>
            <w:tcW w:w="830" w:type="dxa"/>
            <w:shd w:val="clear" w:color="auto" w:fill="BDD6EE" w:themeFill="accent1" w:themeFillTint="66"/>
            <w:textDirection w:val="btLr"/>
          </w:tcPr>
          <w:p w14:paraId="6DF36F61" w14:textId="77777777" w:rsidR="00D61EC4" w:rsidRPr="00220135" w:rsidRDefault="00D61EC4" w:rsidP="00625B0B">
            <w:pPr>
              <w:ind w:left="113" w:right="113"/>
              <w:rPr>
                <w:sz w:val="18"/>
              </w:rPr>
            </w:pPr>
            <w:r w:rsidRPr="00220135">
              <w:rPr>
                <w:sz w:val="18"/>
              </w:rPr>
              <w:t>New Learning:</w:t>
            </w:r>
          </w:p>
        </w:tc>
        <w:tc>
          <w:tcPr>
            <w:tcW w:w="3808" w:type="dxa"/>
            <w:gridSpan w:val="4"/>
          </w:tcPr>
          <w:p w14:paraId="2F04C657" w14:textId="77777777" w:rsidR="00D61EC4" w:rsidRDefault="00D61EC4" w:rsidP="00625B0B">
            <w:pPr>
              <w:jc w:val="center"/>
            </w:pPr>
          </w:p>
          <w:p w14:paraId="6539B2DF" w14:textId="77777777" w:rsidR="00D61EC4" w:rsidRDefault="00D61EC4" w:rsidP="00625B0B">
            <w:pPr>
              <w:jc w:val="center"/>
            </w:pPr>
            <w:r>
              <w:t>Number: Place Value</w:t>
            </w:r>
          </w:p>
        </w:tc>
        <w:tc>
          <w:tcPr>
            <w:tcW w:w="3073" w:type="dxa"/>
            <w:gridSpan w:val="4"/>
          </w:tcPr>
          <w:p w14:paraId="719008D9" w14:textId="77777777" w:rsidR="00D61EC4" w:rsidRDefault="00D61EC4" w:rsidP="00625B0B">
            <w:pPr>
              <w:jc w:val="center"/>
            </w:pPr>
          </w:p>
          <w:p w14:paraId="3DB065FE" w14:textId="77777777" w:rsidR="00D61EC4" w:rsidRDefault="00D61EC4" w:rsidP="00625B0B">
            <w:pPr>
              <w:jc w:val="center"/>
            </w:pPr>
            <w:r>
              <w:t>Number: Addition and Subtraction</w:t>
            </w:r>
          </w:p>
        </w:tc>
        <w:tc>
          <w:tcPr>
            <w:tcW w:w="4961" w:type="dxa"/>
            <w:gridSpan w:val="7"/>
          </w:tcPr>
          <w:p w14:paraId="3345902D" w14:textId="77777777" w:rsidR="00D61EC4" w:rsidRDefault="00D61EC4" w:rsidP="00625B0B">
            <w:pPr>
              <w:jc w:val="center"/>
            </w:pPr>
          </w:p>
          <w:p w14:paraId="0EB8CC18" w14:textId="77777777" w:rsidR="00D61EC4" w:rsidRDefault="00D61EC4" w:rsidP="00625B0B">
            <w:pPr>
              <w:jc w:val="center"/>
            </w:pPr>
            <w:r>
              <w:t>Number: Multiplication and Division</w:t>
            </w:r>
          </w:p>
        </w:tc>
        <w:tc>
          <w:tcPr>
            <w:tcW w:w="2964" w:type="dxa"/>
            <w:gridSpan w:val="4"/>
          </w:tcPr>
          <w:p w14:paraId="627A5B9B" w14:textId="77777777" w:rsidR="00D61EC4" w:rsidRDefault="00D61EC4" w:rsidP="00625B0B"/>
          <w:p w14:paraId="0B192D91" w14:textId="77777777" w:rsidR="00D61EC4" w:rsidRDefault="00145F32" w:rsidP="00625B0B">
            <w:r>
              <w:t>Consolidation</w:t>
            </w:r>
          </w:p>
        </w:tc>
      </w:tr>
      <w:tr w:rsidR="00EC00BC" w14:paraId="6AFDF0DE" w14:textId="77777777" w:rsidTr="004C2671">
        <w:trPr>
          <w:gridAfter w:val="1"/>
          <w:wAfter w:w="13" w:type="dxa"/>
          <w:cantSplit/>
          <w:trHeight w:val="1182"/>
        </w:trPr>
        <w:tc>
          <w:tcPr>
            <w:tcW w:w="506" w:type="dxa"/>
            <w:vMerge/>
            <w:shd w:val="clear" w:color="auto" w:fill="BDD6EE" w:themeFill="accent1" w:themeFillTint="66"/>
            <w:textDirection w:val="btLr"/>
          </w:tcPr>
          <w:p w14:paraId="7319B282" w14:textId="77777777" w:rsidR="00EC00BC" w:rsidRDefault="00EC00BC" w:rsidP="00625B0B">
            <w:pPr>
              <w:ind w:left="113" w:right="113"/>
              <w:jc w:val="center"/>
            </w:pPr>
          </w:p>
        </w:tc>
        <w:tc>
          <w:tcPr>
            <w:tcW w:w="830" w:type="dxa"/>
            <w:shd w:val="clear" w:color="auto" w:fill="BDD6EE" w:themeFill="accent1" w:themeFillTint="66"/>
            <w:textDirection w:val="btLr"/>
          </w:tcPr>
          <w:p w14:paraId="3BE22787" w14:textId="77777777" w:rsidR="00EC00BC" w:rsidRPr="00220135" w:rsidRDefault="00EC00BC" w:rsidP="00625B0B">
            <w:pPr>
              <w:ind w:left="113" w:right="113"/>
              <w:rPr>
                <w:sz w:val="18"/>
              </w:rPr>
            </w:pPr>
            <w:r w:rsidRPr="00220135">
              <w:rPr>
                <w:sz w:val="18"/>
              </w:rPr>
              <w:t>Revised Learning:</w:t>
            </w:r>
          </w:p>
          <w:p w14:paraId="6E133B16" w14:textId="77777777" w:rsidR="00EC00BC" w:rsidRPr="00220135" w:rsidRDefault="00EC00BC" w:rsidP="00625B0B">
            <w:pPr>
              <w:ind w:left="113" w:right="113"/>
              <w:rPr>
                <w:sz w:val="18"/>
              </w:rPr>
            </w:pPr>
            <w:r w:rsidRPr="00220135">
              <w:rPr>
                <w:sz w:val="18"/>
              </w:rPr>
              <w:t>(Basic Skills)</w:t>
            </w:r>
          </w:p>
        </w:tc>
        <w:tc>
          <w:tcPr>
            <w:tcW w:w="8157" w:type="dxa"/>
            <w:gridSpan w:val="11"/>
          </w:tcPr>
          <w:p w14:paraId="72CE9B0C" w14:textId="77777777" w:rsidR="004C2671" w:rsidRPr="004C2671" w:rsidRDefault="004C2671" w:rsidP="004C2671">
            <w:pPr>
              <w:pStyle w:val="NoSpacing"/>
              <w:numPr>
                <w:ilvl w:val="0"/>
                <w:numId w:val="11"/>
              </w:numPr>
              <w:rPr>
                <w:rFonts w:ascii="SassoonPrimaryInfant" w:hAnsi="SassoonPrimaryInfant"/>
                <w:sz w:val="14"/>
                <w:szCs w:val="14"/>
              </w:rPr>
            </w:pPr>
            <w:r w:rsidRPr="004C2671">
              <w:rPr>
                <w:rFonts w:ascii="SassoonPrimaryInfant" w:hAnsi="SassoonPrimaryInfant"/>
                <w:sz w:val="14"/>
                <w:szCs w:val="14"/>
              </w:rPr>
              <w:t>Read and write any integer and use decimal notation for tenth and hundredths and know what each digit represents.</w:t>
            </w:r>
          </w:p>
          <w:p w14:paraId="7B1F1677" w14:textId="77777777" w:rsidR="004C2671" w:rsidRPr="004C2671" w:rsidRDefault="004C2671" w:rsidP="004C2671">
            <w:pPr>
              <w:pStyle w:val="NoSpacing"/>
              <w:numPr>
                <w:ilvl w:val="0"/>
                <w:numId w:val="11"/>
              </w:numPr>
              <w:rPr>
                <w:rFonts w:ascii="SassoonPrimaryInfant" w:hAnsi="SassoonPrimaryInfant"/>
                <w:sz w:val="14"/>
                <w:szCs w:val="14"/>
                <w:highlight w:val="yellow"/>
              </w:rPr>
            </w:pPr>
            <w:r w:rsidRPr="004C2671">
              <w:rPr>
                <w:rFonts w:ascii="SassoonPrimaryInfant" w:hAnsi="SassoonPrimaryInfant"/>
                <w:sz w:val="14"/>
                <w:szCs w:val="14"/>
                <w:highlight w:val="yellow"/>
              </w:rPr>
              <w:t>Count forwards and backwards in steps of 0.01, 0.1, 1, 10, 100, 1000 from any positive integer or decimal.</w:t>
            </w:r>
          </w:p>
          <w:p w14:paraId="72ADBDDA" w14:textId="77777777" w:rsidR="004C2671" w:rsidRPr="004C2671" w:rsidRDefault="004C2671" w:rsidP="004C2671">
            <w:pPr>
              <w:pStyle w:val="NoSpacing"/>
              <w:numPr>
                <w:ilvl w:val="0"/>
                <w:numId w:val="11"/>
              </w:numPr>
              <w:rPr>
                <w:rFonts w:ascii="SassoonPrimaryInfant" w:hAnsi="SassoonPrimaryInfant"/>
                <w:sz w:val="14"/>
                <w:szCs w:val="14"/>
                <w:highlight w:val="yellow"/>
              </w:rPr>
            </w:pPr>
            <w:r w:rsidRPr="004C2671">
              <w:rPr>
                <w:rFonts w:ascii="SassoonPrimaryInfant" w:hAnsi="SassoonPrimaryInfant"/>
                <w:sz w:val="14"/>
                <w:szCs w:val="14"/>
                <w:highlight w:val="yellow"/>
              </w:rPr>
              <w:t>Count forwards and backwards in equal steps and describe any patterns in the sequence.</w:t>
            </w:r>
          </w:p>
          <w:p w14:paraId="0E594052" w14:textId="77777777" w:rsidR="004C2671" w:rsidRPr="004C2671" w:rsidRDefault="004C2671" w:rsidP="004C2671">
            <w:pPr>
              <w:pStyle w:val="NoSpacing"/>
              <w:numPr>
                <w:ilvl w:val="0"/>
                <w:numId w:val="11"/>
              </w:numPr>
              <w:rPr>
                <w:rFonts w:ascii="SassoonPrimaryInfant" w:hAnsi="SassoonPrimaryInfant"/>
                <w:sz w:val="14"/>
                <w:szCs w:val="14"/>
              </w:rPr>
            </w:pPr>
            <w:r w:rsidRPr="004C2671">
              <w:rPr>
                <w:rFonts w:ascii="SassoonPrimaryInfant" w:hAnsi="SassoonPrimaryInfant"/>
                <w:sz w:val="14"/>
                <w:szCs w:val="14"/>
              </w:rPr>
              <w:t>Order and compare whole numbers up to 1 000 000, negative numbers and decimals with up to two decimal places.</w:t>
            </w:r>
          </w:p>
          <w:p w14:paraId="11054177" w14:textId="77777777" w:rsidR="004C2671" w:rsidRPr="004C2671" w:rsidRDefault="004C2671" w:rsidP="004C2671">
            <w:pPr>
              <w:pStyle w:val="NoSpacing"/>
              <w:numPr>
                <w:ilvl w:val="0"/>
                <w:numId w:val="11"/>
              </w:numPr>
              <w:rPr>
                <w:rFonts w:ascii="SassoonPrimaryInfant" w:hAnsi="SassoonPrimaryInfant"/>
                <w:sz w:val="14"/>
                <w:szCs w:val="14"/>
              </w:rPr>
            </w:pPr>
            <w:r w:rsidRPr="004C2671">
              <w:rPr>
                <w:rFonts w:ascii="SassoonPrimaryInfant" w:hAnsi="SassoonPrimaryInfant"/>
                <w:sz w:val="14"/>
                <w:szCs w:val="14"/>
              </w:rPr>
              <w:t>Know by heart facts for all multiplication tables up to 12 x 12.</w:t>
            </w:r>
          </w:p>
          <w:p w14:paraId="11AD2423" w14:textId="77777777" w:rsidR="004C2671" w:rsidRPr="004C2671" w:rsidRDefault="004C2671" w:rsidP="004C2671">
            <w:pPr>
              <w:pStyle w:val="NoSpacing"/>
              <w:numPr>
                <w:ilvl w:val="0"/>
                <w:numId w:val="11"/>
              </w:numPr>
              <w:rPr>
                <w:rFonts w:ascii="SassoonPrimaryInfant" w:hAnsi="SassoonPrimaryInfant"/>
                <w:sz w:val="14"/>
                <w:szCs w:val="14"/>
              </w:rPr>
            </w:pPr>
            <w:r w:rsidRPr="004C2671">
              <w:rPr>
                <w:rFonts w:ascii="SassoonPrimaryInfant" w:hAnsi="SassoonPrimaryInfant"/>
                <w:sz w:val="14"/>
                <w:szCs w:val="14"/>
              </w:rPr>
              <w:t>Complete and interpret information in a variety of sorting diagrams (including those used to sort properties of numbers).</w:t>
            </w:r>
          </w:p>
          <w:p w14:paraId="3A500524" w14:textId="77777777" w:rsidR="00EC00BC" w:rsidRPr="004C2671" w:rsidRDefault="00EC00BC" w:rsidP="004C2671">
            <w:pPr>
              <w:ind w:left="360"/>
              <w:rPr>
                <w:rFonts w:ascii="SassoonPrimaryType" w:hAnsi="SassoonPrimaryType" w:cstheme="minorHAnsi"/>
                <w:sz w:val="14"/>
                <w:szCs w:val="14"/>
              </w:rPr>
            </w:pPr>
          </w:p>
        </w:tc>
        <w:tc>
          <w:tcPr>
            <w:tcW w:w="6649" w:type="dxa"/>
            <w:gridSpan w:val="8"/>
          </w:tcPr>
          <w:p w14:paraId="2AE21949" w14:textId="77777777" w:rsidR="004C2671" w:rsidRPr="004C2671" w:rsidRDefault="004C2671" w:rsidP="004C2671">
            <w:pPr>
              <w:pStyle w:val="NoSpacing"/>
              <w:numPr>
                <w:ilvl w:val="0"/>
                <w:numId w:val="11"/>
              </w:numPr>
              <w:rPr>
                <w:rFonts w:ascii="SassoonPrimaryInfant" w:hAnsi="SassoonPrimaryInfant"/>
                <w:bCs/>
                <w:sz w:val="14"/>
                <w:szCs w:val="14"/>
              </w:rPr>
            </w:pPr>
            <w:r w:rsidRPr="004C2671">
              <w:rPr>
                <w:rFonts w:ascii="SassoonPrimaryInfant" w:hAnsi="SassoonPrimaryInfant"/>
                <w:sz w:val="14"/>
                <w:szCs w:val="14"/>
              </w:rPr>
              <w:t>Find pairs of numbers with a sum of 100.</w:t>
            </w:r>
          </w:p>
          <w:p w14:paraId="3EF0CBE1" w14:textId="77777777" w:rsidR="004C2671" w:rsidRPr="004C2671" w:rsidRDefault="004C2671" w:rsidP="004C2671">
            <w:pPr>
              <w:pStyle w:val="NoSpacing"/>
              <w:numPr>
                <w:ilvl w:val="0"/>
                <w:numId w:val="11"/>
              </w:numPr>
              <w:rPr>
                <w:rFonts w:ascii="SassoonPrimaryInfant" w:hAnsi="SassoonPrimaryInfant"/>
                <w:sz w:val="14"/>
                <w:szCs w:val="14"/>
              </w:rPr>
            </w:pPr>
            <w:r w:rsidRPr="004C2671">
              <w:rPr>
                <w:rFonts w:ascii="SassoonPrimaryInfant" w:hAnsi="SassoonPrimaryInfant"/>
                <w:sz w:val="14"/>
                <w:szCs w:val="14"/>
              </w:rPr>
              <w:t>Derive related facts from those already known (e.g. 4 x 0.8 linked to 4 x 8 or</w:t>
            </w:r>
            <w:r w:rsidRPr="004C2671">
              <w:rPr>
                <w:rFonts w:ascii="SassoonPrimaryInfant" w:hAnsi="SassoonPrimaryInfant"/>
                <w:sz w:val="14"/>
                <w:szCs w:val="14"/>
              </w:rPr>
              <w:br/>
              <w:t>3 + 7 = 10 linked to 0.3 + 0.7 = 1)</w:t>
            </w:r>
          </w:p>
          <w:p w14:paraId="36CA3FB8" w14:textId="77777777" w:rsidR="004C2671" w:rsidRPr="004C2671" w:rsidRDefault="004C2671" w:rsidP="004C2671">
            <w:pPr>
              <w:pStyle w:val="NoSpacing"/>
              <w:numPr>
                <w:ilvl w:val="0"/>
                <w:numId w:val="11"/>
              </w:numPr>
              <w:rPr>
                <w:rFonts w:ascii="SassoonPrimaryInfant" w:hAnsi="SassoonPrimaryInfant"/>
                <w:bCs/>
                <w:sz w:val="14"/>
                <w:szCs w:val="14"/>
              </w:rPr>
            </w:pPr>
            <w:r w:rsidRPr="004C2671">
              <w:rPr>
                <w:rFonts w:ascii="SassoonPrimaryInfant" w:hAnsi="SassoonPrimaryInfant"/>
                <w:bCs/>
                <w:sz w:val="14"/>
                <w:szCs w:val="14"/>
              </w:rPr>
              <w:t>Find doubles and halves of decimals each with units and tenths.</w:t>
            </w:r>
          </w:p>
          <w:p w14:paraId="07FB4C8A" w14:textId="77777777" w:rsidR="004C2671" w:rsidRPr="004C2671" w:rsidRDefault="004C2671" w:rsidP="004C2671">
            <w:pPr>
              <w:pStyle w:val="NoSpacing"/>
              <w:numPr>
                <w:ilvl w:val="0"/>
                <w:numId w:val="11"/>
              </w:numPr>
              <w:rPr>
                <w:rFonts w:ascii="SassoonPrimaryInfant" w:hAnsi="SassoonPrimaryInfant"/>
                <w:bCs/>
                <w:sz w:val="14"/>
                <w:szCs w:val="14"/>
              </w:rPr>
            </w:pPr>
            <w:r w:rsidRPr="004C2671">
              <w:rPr>
                <w:rFonts w:ascii="SassoonPrimaryInfant" w:hAnsi="SassoonPrimaryInfant"/>
                <w:bCs/>
                <w:sz w:val="14"/>
                <w:szCs w:val="14"/>
              </w:rPr>
              <w:t>Multiply and divide whole numbers and decimals with up to two decimal places mentally by 10 or 100, and integers by 1000 and use this to convert between units of measurement, e.g. cm to m, g to kg etc.</w:t>
            </w:r>
          </w:p>
          <w:p w14:paraId="4EB403AD" w14:textId="77777777" w:rsidR="00EC00BC" w:rsidRPr="00272F63" w:rsidRDefault="004C2671" w:rsidP="00272F63">
            <w:pPr>
              <w:pStyle w:val="NoSpacing"/>
              <w:numPr>
                <w:ilvl w:val="0"/>
                <w:numId w:val="11"/>
              </w:numPr>
              <w:rPr>
                <w:rFonts w:ascii="SassoonPrimaryInfant" w:hAnsi="SassoonPrimaryInfant"/>
                <w:sz w:val="14"/>
                <w:szCs w:val="14"/>
              </w:rPr>
            </w:pPr>
            <w:r w:rsidRPr="004C2671">
              <w:rPr>
                <w:rFonts w:ascii="SassoonPrimaryInfant" w:hAnsi="SassoonPrimaryInfant"/>
                <w:color w:val="000000"/>
                <w:sz w:val="14"/>
                <w:szCs w:val="14"/>
              </w:rPr>
              <w:t>Round whole numbers to the nearest 10, 100, 1000 or a number with up to two decimal places to the nearest integer or number of decimal places.</w:t>
            </w:r>
          </w:p>
        </w:tc>
      </w:tr>
      <w:tr w:rsidR="00145F32" w14:paraId="6006785D" w14:textId="77777777" w:rsidTr="00272F63">
        <w:trPr>
          <w:gridAfter w:val="1"/>
          <w:wAfter w:w="13" w:type="dxa"/>
          <w:cantSplit/>
          <w:trHeight w:val="1182"/>
        </w:trPr>
        <w:tc>
          <w:tcPr>
            <w:tcW w:w="506" w:type="dxa"/>
            <w:vMerge w:val="restart"/>
            <w:shd w:val="clear" w:color="auto" w:fill="BDD6EE" w:themeFill="accent1" w:themeFillTint="66"/>
            <w:textDirection w:val="btLr"/>
          </w:tcPr>
          <w:p w14:paraId="2B0E5981" w14:textId="77777777" w:rsidR="00145F32" w:rsidRDefault="00145F32" w:rsidP="00625B0B">
            <w:pPr>
              <w:ind w:left="113" w:right="113"/>
              <w:jc w:val="center"/>
            </w:pPr>
            <w:r>
              <w:t>Spring</w:t>
            </w:r>
          </w:p>
        </w:tc>
        <w:tc>
          <w:tcPr>
            <w:tcW w:w="830" w:type="dxa"/>
            <w:shd w:val="clear" w:color="auto" w:fill="BDD6EE" w:themeFill="accent1" w:themeFillTint="66"/>
            <w:textDirection w:val="btLr"/>
          </w:tcPr>
          <w:p w14:paraId="608C7038" w14:textId="77777777" w:rsidR="00145F32" w:rsidRPr="00220135" w:rsidRDefault="00145F32" w:rsidP="00625B0B">
            <w:pPr>
              <w:ind w:left="113" w:right="113"/>
              <w:rPr>
                <w:sz w:val="18"/>
              </w:rPr>
            </w:pPr>
            <w:r w:rsidRPr="00220135">
              <w:rPr>
                <w:sz w:val="18"/>
              </w:rPr>
              <w:t>New Learning:</w:t>
            </w:r>
          </w:p>
        </w:tc>
        <w:tc>
          <w:tcPr>
            <w:tcW w:w="4755" w:type="dxa"/>
            <w:gridSpan w:val="6"/>
          </w:tcPr>
          <w:p w14:paraId="06BA03B1" w14:textId="77777777" w:rsidR="00145F32" w:rsidRDefault="00145F32" w:rsidP="00625B0B">
            <w:pPr>
              <w:jc w:val="center"/>
            </w:pPr>
          </w:p>
          <w:p w14:paraId="292C4DA2" w14:textId="77777777" w:rsidR="00145F32" w:rsidRDefault="00145F32" w:rsidP="00145F32">
            <w:pPr>
              <w:jc w:val="center"/>
            </w:pPr>
            <w:r>
              <w:t>Number: Fractions</w:t>
            </w:r>
          </w:p>
        </w:tc>
        <w:tc>
          <w:tcPr>
            <w:tcW w:w="2126" w:type="dxa"/>
            <w:gridSpan w:val="2"/>
          </w:tcPr>
          <w:p w14:paraId="23AAF966" w14:textId="77777777" w:rsidR="00145F32" w:rsidRPr="00145F32" w:rsidRDefault="00145F32" w:rsidP="00272F63">
            <w:pPr>
              <w:jc w:val="center"/>
              <w:rPr>
                <w:sz w:val="18"/>
                <w:szCs w:val="18"/>
              </w:rPr>
            </w:pPr>
          </w:p>
          <w:p w14:paraId="712E84B6" w14:textId="77777777" w:rsidR="00145F32" w:rsidRPr="00145F32" w:rsidRDefault="00145F32" w:rsidP="00272F63">
            <w:pPr>
              <w:jc w:val="center"/>
              <w:rPr>
                <w:sz w:val="18"/>
                <w:szCs w:val="18"/>
              </w:rPr>
            </w:pPr>
            <w:r w:rsidRPr="00145F32">
              <w:rPr>
                <w:sz w:val="18"/>
                <w:szCs w:val="18"/>
              </w:rPr>
              <w:t xml:space="preserve">Number: </w:t>
            </w:r>
          </w:p>
          <w:p w14:paraId="20A61EF9" w14:textId="77777777" w:rsidR="00145F32" w:rsidRPr="00272F63" w:rsidRDefault="00145F32" w:rsidP="00272F63">
            <w:pPr>
              <w:jc w:val="center"/>
              <w:rPr>
                <w:sz w:val="18"/>
                <w:szCs w:val="18"/>
              </w:rPr>
            </w:pPr>
            <w:r w:rsidRPr="00145F32">
              <w:rPr>
                <w:sz w:val="18"/>
                <w:szCs w:val="18"/>
              </w:rPr>
              <w:t>Decimals and percentages</w:t>
            </w:r>
          </w:p>
        </w:tc>
        <w:tc>
          <w:tcPr>
            <w:tcW w:w="4961" w:type="dxa"/>
            <w:gridSpan w:val="7"/>
          </w:tcPr>
          <w:p w14:paraId="1FFEFCD1" w14:textId="77777777" w:rsidR="00145F32" w:rsidRDefault="00145F32" w:rsidP="00625B0B">
            <w:pPr>
              <w:jc w:val="center"/>
            </w:pPr>
            <w:r>
              <w:t>Number: Decimals</w:t>
            </w:r>
          </w:p>
        </w:tc>
        <w:tc>
          <w:tcPr>
            <w:tcW w:w="2964" w:type="dxa"/>
            <w:gridSpan w:val="4"/>
          </w:tcPr>
          <w:p w14:paraId="1435A6E9" w14:textId="77777777" w:rsidR="00145F32" w:rsidRDefault="00145F32" w:rsidP="00145F32"/>
          <w:p w14:paraId="6950E8F9" w14:textId="77777777" w:rsidR="00145F32" w:rsidRDefault="00145F32" w:rsidP="00625B0B">
            <w:pPr>
              <w:jc w:val="center"/>
            </w:pPr>
            <w:r>
              <w:t>Consolidation</w:t>
            </w:r>
          </w:p>
        </w:tc>
      </w:tr>
      <w:tr w:rsidR="00EC00BC" w14:paraId="16251537" w14:textId="77777777" w:rsidTr="00145F32">
        <w:trPr>
          <w:gridAfter w:val="1"/>
          <w:wAfter w:w="13" w:type="dxa"/>
          <w:cantSplit/>
          <w:trHeight w:val="1182"/>
        </w:trPr>
        <w:tc>
          <w:tcPr>
            <w:tcW w:w="506" w:type="dxa"/>
            <w:vMerge/>
            <w:shd w:val="clear" w:color="auto" w:fill="BDD6EE" w:themeFill="accent1" w:themeFillTint="66"/>
            <w:textDirection w:val="btLr"/>
          </w:tcPr>
          <w:p w14:paraId="734474CE" w14:textId="77777777" w:rsidR="00EC00BC" w:rsidRDefault="00EC00BC" w:rsidP="00625B0B">
            <w:pPr>
              <w:ind w:left="113" w:right="113"/>
              <w:jc w:val="center"/>
            </w:pPr>
          </w:p>
        </w:tc>
        <w:tc>
          <w:tcPr>
            <w:tcW w:w="830" w:type="dxa"/>
            <w:shd w:val="clear" w:color="auto" w:fill="BDD6EE" w:themeFill="accent1" w:themeFillTint="66"/>
            <w:textDirection w:val="btLr"/>
          </w:tcPr>
          <w:p w14:paraId="2441E7B1" w14:textId="77777777" w:rsidR="00EC00BC" w:rsidRPr="00220135" w:rsidRDefault="00EC00BC" w:rsidP="00625B0B">
            <w:pPr>
              <w:ind w:left="113" w:right="113"/>
              <w:rPr>
                <w:sz w:val="18"/>
              </w:rPr>
            </w:pPr>
            <w:r w:rsidRPr="00220135">
              <w:rPr>
                <w:sz w:val="18"/>
              </w:rPr>
              <w:t>Revised Learning:</w:t>
            </w:r>
          </w:p>
          <w:p w14:paraId="0F6237A9" w14:textId="77777777" w:rsidR="00EC00BC" w:rsidRPr="00220135" w:rsidRDefault="00EC00BC" w:rsidP="00625B0B">
            <w:pPr>
              <w:ind w:left="113" w:right="113"/>
              <w:rPr>
                <w:sz w:val="18"/>
              </w:rPr>
            </w:pPr>
            <w:r w:rsidRPr="00220135">
              <w:rPr>
                <w:sz w:val="18"/>
              </w:rPr>
              <w:t>(Basic Skills)</w:t>
            </w:r>
          </w:p>
        </w:tc>
        <w:tc>
          <w:tcPr>
            <w:tcW w:w="6881" w:type="dxa"/>
            <w:gridSpan w:val="8"/>
          </w:tcPr>
          <w:p w14:paraId="45FE1760" w14:textId="77777777" w:rsidR="00A3457B" w:rsidRPr="00A3457B" w:rsidRDefault="00A3457B" w:rsidP="00A3457B">
            <w:pPr>
              <w:pStyle w:val="NoSpacing"/>
              <w:numPr>
                <w:ilvl w:val="0"/>
                <w:numId w:val="13"/>
              </w:numPr>
              <w:rPr>
                <w:rFonts w:ascii="SassoonPrimaryInfant" w:hAnsi="SassoonPrimaryInfant"/>
                <w:sz w:val="12"/>
                <w:szCs w:val="12"/>
              </w:rPr>
            </w:pPr>
            <w:r w:rsidRPr="00A3457B">
              <w:rPr>
                <w:rFonts w:ascii="SassoonPrimaryInfant" w:hAnsi="SassoonPrimaryInfant"/>
                <w:sz w:val="12"/>
                <w:szCs w:val="12"/>
              </w:rPr>
              <w:t>Read and write any integer and use decimal notation for tenths, hundredths and thousandths and know what each digit represents.</w:t>
            </w:r>
          </w:p>
          <w:p w14:paraId="3FD39491" w14:textId="77777777" w:rsidR="00A3457B" w:rsidRPr="00A3457B" w:rsidRDefault="00A3457B" w:rsidP="00A3457B">
            <w:pPr>
              <w:pStyle w:val="NoSpacing"/>
              <w:numPr>
                <w:ilvl w:val="0"/>
                <w:numId w:val="13"/>
              </w:numPr>
              <w:rPr>
                <w:rFonts w:ascii="SassoonPrimaryInfant" w:hAnsi="SassoonPrimaryInfant"/>
                <w:sz w:val="12"/>
                <w:szCs w:val="12"/>
                <w:highlight w:val="yellow"/>
              </w:rPr>
            </w:pPr>
            <w:r w:rsidRPr="00A3457B">
              <w:rPr>
                <w:rFonts w:ascii="SassoonPrimaryInfant" w:hAnsi="SassoonPrimaryInfant"/>
                <w:sz w:val="12"/>
                <w:szCs w:val="12"/>
                <w:highlight w:val="yellow"/>
              </w:rPr>
              <w:t>Count forwards and backwards in steps of 0.01, 0.1, 1, 10, 100, 1000 from any positive integer or decimal.</w:t>
            </w:r>
          </w:p>
          <w:p w14:paraId="32F75E96" w14:textId="77777777" w:rsidR="00A3457B" w:rsidRPr="00A3457B" w:rsidRDefault="00A3457B" w:rsidP="00A3457B">
            <w:pPr>
              <w:pStyle w:val="NoSpacing"/>
              <w:numPr>
                <w:ilvl w:val="0"/>
                <w:numId w:val="13"/>
              </w:numPr>
              <w:rPr>
                <w:rFonts w:ascii="SassoonPrimaryInfant" w:hAnsi="SassoonPrimaryInfant"/>
                <w:sz w:val="12"/>
                <w:szCs w:val="12"/>
                <w:highlight w:val="yellow"/>
              </w:rPr>
            </w:pPr>
            <w:r w:rsidRPr="00A3457B">
              <w:rPr>
                <w:rFonts w:ascii="SassoonPrimaryInfant" w:hAnsi="SassoonPrimaryInfant"/>
                <w:sz w:val="12"/>
                <w:szCs w:val="12"/>
                <w:highlight w:val="yellow"/>
              </w:rPr>
              <w:t>Count forwards and backwards in equal steps and describe any patterns in the sequence.</w:t>
            </w:r>
          </w:p>
          <w:p w14:paraId="56F46726" w14:textId="77777777" w:rsidR="00A3457B" w:rsidRPr="00A3457B" w:rsidRDefault="00A3457B" w:rsidP="00A3457B">
            <w:pPr>
              <w:pStyle w:val="NoSpacing"/>
              <w:numPr>
                <w:ilvl w:val="0"/>
                <w:numId w:val="13"/>
              </w:numPr>
              <w:rPr>
                <w:rFonts w:ascii="SassoonPrimaryInfant" w:hAnsi="SassoonPrimaryInfant"/>
                <w:sz w:val="12"/>
                <w:szCs w:val="12"/>
              </w:rPr>
            </w:pPr>
            <w:r w:rsidRPr="00A3457B">
              <w:rPr>
                <w:rFonts w:ascii="SassoonPrimaryInfant" w:hAnsi="SassoonPrimaryInfant"/>
                <w:sz w:val="12"/>
                <w:szCs w:val="12"/>
              </w:rPr>
              <w:t>Order and compare whole numbers up to 1 000 000, negative numbers and decimals with up to two decimal places.</w:t>
            </w:r>
          </w:p>
          <w:p w14:paraId="792601A8" w14:textId="77777777" w:rsidR="00A3457B" w:rsidRPr="00A3457B" w:rsidRDefault="00A3457B" w:rsidP="00A3457B">
            <w:pPr>
              <w:pStyle w:val="NoSpacing"/>
              <w:numPr>
                <w:ilvl w:val="0"/>
                <w:numId w:val="13"/>
              </w:numPr>
              <w:rPr>
                <w:rFonts w:ascii="SassoonPrimaryInfant" w:hAnsi="SassoonPrimaryInfant"/>
                <w:sz w:val="12"/>
                <w:szCs w:val="12"/>
              </w:rPr>
            </w:pPr>
            <w:r w:rsidRPr="00A3457B">
              <w:rPr>
                <w:rFonts w:ascii="SassoonPrimaryInfant" w:hAnsi="SassoonPrimaryInfant"/>
                <w:sz w:val="12"/>
                <w:szCs w:val="12"/>
              </w:rPr>
              <w:t>Know by heart facts for all multiplication tables up to 12 x 12.</w:t>
            </w:r>
          </w:p>
          <w:p w14:paraId="421A769A" w14:textId="77777777" w:rsidR="00A3457B" w:rsidRPr="00A3457B" w:rsidRDefault="00A3457B" w:rsidP="00A3457B">
            <w:pPr>
              <w:pStyle w:val="NoSpacing"/>
              <w:numPr>
                <w:ilvl w:val="0"/>
                <w:numId w:val="13"/>
              </w:numPr>
              <w:rPr>
                <w:rFonts w:ascii="SassoonPrimaryInfant" w:hAnsi="SassoonPrimaryInfant"/>
                <w:sz w:val="12"/>
                <w:szCs w:val="12"/>
              </w:rPr>
            </w:pPr>
            <w:r w:rsidRPr="00A3457B">
              <w:rPr>
                <w:rFonts w:ascii="SassoonPrimaryInfant" w:hAnsi="SassoonPrimaryInfant"/>
                <w:sz w:val="12"/>
                <w:szCs w:val="12"/>
              </w:rPr>
              <w:t>Complete and interpret information in a variety of sorting diagrams (including those used to sort properties of numbers).</w:t>
            </w:r>
          </w:p>
          <w:p w14:paraId="0C44D36E" w14:textId="77777777" w:rsidR="00A3457B" w:rsidRPr="00A3457B" w:rsidRDefault="00A3457B" w:rsidP="00A3457B">
            <w:pPr>
              <w:pStyle w:val="NoSpacing"/>
              <w:numPr>
                <w:ilvl w:val="0"/>
                <w:numId w:val="13"/>
              </w:numPr>
              <w:rPr>
                <w:rFonts w:ascii="SassoonPrimaryInfant" w:hAnsi="SassoonPrimaryInfant"/>
                <w:sz w:val="12"/>
                <w:szCs w:val="12"/>
              </w:rPr>
            </w:pPr>
            <w:r w:rsidRPr="00A3457B">
              <w:rPr>
                <w:rFonts w:ascii="SassoonPrimaryInfant" w:hAnsi="SassoonPrimaryInfant"/>
                <w:sz w:val="12"/>
                <w:szCs w:val="12"/>
              </w:rPr>
              <w:t>Recall and use addition and subtraction facts for 1 and 10 (with decimal numbers to one decimal place).</w:t>
            </w:r>
          </w:p>
          <w:p w14:paraId="476FE280" w14:textId="77777777" w:rsidR="00EC00BC" w:rsidRPr="00F31DD6" w:rsidRDefault="00EC00BC" w:rsidP="00A3457B">
            <w:pPr>
              <w:pStyle w:val="ListParagraph"/>
              <w:spacing w:after="0" w:line="240" w:lineRule="auto"/>
              <w:rPr>
                <w:rFonts w:ascii="SassoonPrimaryType" w:hAnsi="SassoonPrimaryType" w:cstheme="minorHAnsi"/>
                <w:sz w:val="16"/>
                <w:szCs w:val="16"/>
              </w:rPr>
            </w:pPr>
          </w:p>
        </w:tc>
        <w:tc>
          <w:tcPr>
            <w:tcW w:w="7925" w:type="dxa"/>
            <w:gridSpan w:val="11"/>
          </w:tcPr>
          <w:p w14:paraId="2A51238A" w14:textId="77777777" w:rsidR="00A3457B" w:rsidRPr="00A3457B" w:rsidRDefault="00A3457B" w:rsidP="00A3457B">
            <w:pPr>
              <w:pStyle w:val="NoSpacing"/>
              <w:numPr>
                <w:ilvl w:val="0"/>
                <w:numId w:val="13"/>
              </w:numPr>
              <w:rPr>
                <w:rFonts w:ascii="SassoonPrimaryInfant" w:hAnsi="SassoonPrimaryInfant"/>
                <w:sz w:val="12"/>
                <w:szCs w:val="12"/>
              </w:rPr>
            </w:pPr>
            <w:r w:rsidRPr="00A3457B">
              <w:rPr>
                <w:rFonts w:ascii="SassoonPrimaryInfant" w:hAnsi="SassoonPrimaryInfant"/>
                <w:sz w:val="12"/>
                <w:szCs w:val="12"/>
              </w:rPr>
              <w:t>Derive and use addition and subtraction facts for 1 (with decimal numbers to two decimal places).</w:t>
            </w:r>
          </w:p>
          <w:p w14:paraId="05CD3336" w14:textId="77777777" w:rsidR="00A3457B" w:rsidRPr="00A3457B" w:rsidRDefault="00A3457B" w:rsidP="00A3457B">
            <w:pPr>
              <w:pStyle w:val="NoSpacing"/>
              <w:numPr>
                <w:ilvl w:val="0"/>
                <w:numId w:val="13"/>
              </w:numPr>
              <w:rPr>
                <w:rFonts w:ascii="SassoonPrimaryInfant" w:hAnsi="SassoonPrimaryInfant"/>
                <w:sz w:val="12"/>
                <w:szCs w:val="12"/>
              </w:rPr>
            </w:pPr>
            <w:r w:rsidRPr="00A3457B">
              <w:rPr>
                <w:rFonts w:ascii="SassoonPrimaryInfant" w:hAnsi="SassoonPrimaryInfant"/>
                <w:sz w:val="12"/>
                <w:szCs w:val="12"/>
              </w:rPr>
              <w:t>Derive related facts from those already known (e.g. 4 x 0.8 linked to 4 x 8 or</w:t>
            </w:r>
            <w:r w:rsidRPr="00A3457B">
              <w:rPr>
                <w:rFonts w:ascii="SassoonPrimaryInfant" w:hAnsi="SassoonPrimaryInfant"/>
                <w:sz w:val="12"/>
                <w:szCs w:val="12"/>
              </w:rPr>
              <w:br/>
              <w:t>3 + 7 = 10 linked to 0.3 + 0.7 = 1)</w:t>
            </w:r>
          </w:p>
          <w:p w14:paraId="2C325C6F" w14:textId="77777777" w:rsidR="00A3457B" w:rsidRPr="00A3457B" w:rsidRDefault="00A3457B" w:rsidP="00A3457B">
            <w:pPr>
              <w:pStyle w:val="NoSpacing"/>
              <w:numPr>
                <w:ilvl w:val="0"/>
                <w:numId w:val="13"/>
              </w:numPr>
              <w:rPr>
                <w:rFonts w:ascii="SassoonPrimaryInfant" w:hAnsi="SassoonPrimaryInfant"/>
                <w:bCs/>
                <w:sz w:val="12"/>
                <w:szCs w:val="12"/>
              </w:rPr>
            </w:pPr>
            <w:r w:rsidRPr="00A3457B">
              <w:rPr>
                <w:rFonts w:ascii="SassoonPrimaryInfant" w:hAnsi="SassoonPrimaryInfant"/>
                <w:bCs/>
                <w:color w:val="000000"/>
                <w:sz w:val="12"/>
                <w:szCs w:val="12"/>
              </w:rPr>
              <w:t>Use partitioning to double or halve any number, including decimals to two decimal places.</w:t>
            </w:r>
          </w:p>
          <w:p w14:paraId="2310E28C" w14:textId="77777777" w:rsidR="00A3457B" w:rsidRPr="00A3457B" w:rsidRDefault="00A3457B" w:rsidP="00A3457B">
            <w:pPr>
              <w:pStyle w:val="NoSpacing"/>
              <w:numPr>
                <w:ilvl w:val="0"/>
                <w:numId w:val="13"/>
              </w:numPr>
              <w:rPr>
                <w:rFonts w:ascii="SassoonPrimaryInfant" w:hAnsi="SassoonPrimaryInfant"/>
                <w:bCs/>
                <w:sz w:val="12"/>
                <w:szCs w:val="12"/>
              </w:rPr>
            </w:pPr>
            <w:r w:rsidRPr="00A3457B">
              <w:rPr>
                <w:rFonts w:ascii="SassoonPrimaryInfant" w:hAnsi="SassoonPrimaryInfant"/>
                <w:bCs/>
                <w:sz w:val="12"/>
                <w:szCs w:val="12"/>
              </w:rPr>
              <w:t>Multiply and divide whole numbers and decimals with up to two decimal places mentally by 10 or 100, and integers by 1000 and use this to convert between units of measurement, e.g. cm to m, g to kg etc.</w:t>
            </w:r>
          </w:p>
          <w:p w14:paraId="59CFCEA1" w14:textId="77777777" w:rsidR="00A3457B" w:rsidRPr="00A3457B" w:rsidRDefault="00A3457B" w:rsidP="00A3457B">
            <w:pPr>
              <w:pStyle w:val="NoSpacing"/>
              <w:numPr>
                <w:ilvl w:val="0"/>
                <w:numId w:val="13"/>
              </w:numPr>
              <w:rPr>
                <w:rFonts w:ascii="SassoonPrimaryInfant" w:hAnsi="SassoonPrimaryInfant"/>
                <w:color w:val="000000"/>
                <w:sz w:val="12"/>
                <w:szCs w:val="12"/>
              </w:rPr>
            </w:pPr>
            <w:r w:rsidRPr="00A3457B">
              <w:rPr>
                <w:rFonts w:ascii="SassoonPrimaryInfant" w:hAnsi="SassoonPrimaryInfant"/>
                <w:color w:val="000000"/>
                <w:sz w:val="12"/>
                <w:szCs w:val="12"/>
              </w:rPr>
              <w:t>Round whole numbers to the nearest 10, 100, 1000 or a number with up to two decimal places to the nearest integer or number of decimal places.</w:t>
            </w:r>
          </w:p>
          <w:p w14:paraId="1436D20E" w14:textId="77777777" w:rsidR="00EC00BC" w:rsidRPr="007E46F4" w:rsidRDefault="00A3457B" w:rsidP="00A3457B">
            <w:pPr>
              <w:pStyle w:val="ListParagraph"/>
              <w:numPr>
                <w:ilvl w:val="0"/>
                <w:numId w:val="13"/>
              </w:numPr>
              <w:spacing w:after="0" w:line="240" w:lineRule="auto"/>
              <w:rPr>
                <w:rFonts w:ascii="SassoonPrimaryType" w:hAnsi="SassoonPrimaryType" w:cs="Arial"/>
                <w:sz w:val="16"/>
                <w:szCs w:val="16"/>
              </w:rPr>
            </w:pPr>
            <w:r w:rsidRPr="00A3457B">
              <w:rPr>
                <w:rFonts w:ascii="SassoonPrimaryInfant" w:hAnsi="SassoonPrimaryInfant"/>
                <w:sz w:val="12"/>
                <w:szCs w:val="12"/>
                <w:highlight w:val="yellow"/>
              </w:rPr>
              <w:t>Count in fraction steps and convert equivalent fractions (e.g. count in steps of 1/12 converting</w:t>
            </w:r>
          </w:p>
        </w:tc>
      </w:tr>
      <w:tr w:rsidR="00EC00BC" w14:paraId="2374C9B5" w14:textId="77777777" w:rsidTr="00145F32">
        <w:trPr>
          <w:gridAfter w:val="1"/>
          <w:wAfter w:w="13" w:type="dxa"/>
          <w:cantSplit/>
          <w:trHeight w:val="1182"/>
        </w:trPr>
        <w:tc>
          <w:tcPr>
            <w:tcW w:w="506" w:type="dxa"/>
            <w:vMerge w:val="restart"/>
            <w:shd w:val="clear" w:color="auto" w:fill="BDD6EE" w:themeFill="accent1" w:themeFillTint="66"/>
            <w:textDirection w:val="btLr"/>
          </w:tcPr>
          <w:p w14:paraId="27ABA650" w14:textId="77777777" w:rsidR="00EC00BC" w:rsidRDefault="00EC00BC" w:rsidP="00625B0B">
            <w:pPr>
              <w:ind w:left="113" w:right="113"/>
              <w:jc w:val="center"/>
            </w:pPr>
            <w:r>
              <w:t>Summer</w:t>
            </w:r>
          </w:p>
        </w:tc>
        <w:tc>
          <w:tcPr>
            <w:tcW w:w="830" w:type="dxa"/>
            <w:shd w:val="clear" w:color="auto" w:fill="BDD6EE" w:themeFill="accent1" w:themeFillTint="66"/>
            <w:textDirection w:val="btLr"/>
          </w:tcPr>
          <w:p w14:paraId="7F1821E7" w14:textId="77777777" w:rsidR="00EC00BC" w:rsidRPr="00220135" w:rsidRDefault="00EC00BC" w:rsidP="00625B0B">
            <w:pPr>
              <w:ind w:left="113" w:right="113"/>
              <w:rPr>
                <w:sz w:val="18"/>
              </w:rPr>
            </w:pPr>
            <w:r w:rsidRPr="00220135">
              <w:rPr>
                <w:sz w:val="18"/>
              </w:rPr>
              <w:t>New Learning:</w:t>
            </w:r>
          </w:p>
        </w:tc>
        <w:tc>
          <w:tcPr>
            <w:tcW w:w="3762" w:type="dxa"/>
            <w:gridSpan w:val="3"/>
          </w:tcPr>
          <w:p w14:paraId="5BD988C3" w14:textId="77777777" w:rsidR="00EC00BC" w:rsidRDefault="00EC00BC" w:rsidP="00625B0B">
            <w:pPr>
              <w:jc w:val="center"/>
            </w:pPr>
          </w:p>
          <w:p w14:paraId="436085C5" w14:textId="77777777" w:rsidR="00EC00BC" w:rsidRDefault="00EC00BC" w:rsidP="00625B0B">
            <w:pPr>
              <w:jc w:val="center"/>
            </w:pPr>
            <w:r>
              <w:t>Geometry: Properties of shape</w:t>
            </w:r>
          </w:p>
        </w:tc>
        <w:tc>
          <w:tcPr>
            <w:tcW w:w="1985" w:type="dxa"/>
            <w:gridSpan w:val="4"/>
            <w:textDirection w:val="btLr"/>
          </w:tcPr>
          <w:p w14:paraId="68F8A3BE" w14:textId="77777777" w:rsidR="00EC00BC" w:rsidRDefault="00EC00BC" w:rsidP="00145F32">
            <w:pPr>
              <w:ind w:left="113" w:right="113"/>
              <w:jc w:val="center"/>
            </w:pPr>
          </w:p>
          <w:p w14:paraId="25AE8D50" w14:textId="77777777" w:rsidR="00EC00BC" w:rsidRDefault="00145F32" w:rsidP="00145F32">
            <w:pPr>
              <w:ind w:left="113" w:right="113"/>
              <w:jc w:val="center"/>
            </w:pPr>
            <w:r>
              <w:t>Geometry: position and direction</w:t>
            </w:r>
          </w:p>
        </w:tc>
        <w:tc>
          <w:tcPr>
            <w:tcW w:w="2210" w:type="dxa"/>
            <w:gridSpan w:val="2"/>
          </w:tcPr>
          <w:p w14:paraId="346FEF02" w14:textId="77777777" w:rsidR="00EC00BC" w:rsidRDefault="00EC00BC" w:rsidP="00625B0B">
            <w:pPr>
              <w:jc w:val="center"/>
            </w:pPr>
          </w:p>
          <w:p w14:paraId="4530FB5D" w14:textId="77777777" w:rsidR="00EC00BC" w:rsidRDefault="00EC00BC" w:rsidP="00145F32">
            <w:pPr>
              <w:jc w:val="center"/>
            </w:pPr>
            <w:r>
              <w:t xml:space="preserve">Measurement: </w:t>
            </w:r>
            <w:r w:rsidR="00145F32">
              <w:t>Converting Units</w:t>
            </w:r>
          </w:p>
        </w:tc>
        <w:tc>
          <w:tcPr>
            <w:tcW w:w="2551" w:type="dxa"/>
            <w:gridSpan w:val="4"/>
          </w:tcPr>
          <w:p w14:paraId="0327FE3F" w14:textId="77777777" w:rsidR="00EC00BC" w:rsidRDefault="00EC00BC" w:rsidP="00625B0B">
            <w:pPr>
              <w:jc w:val="center"/>
            </w:pPr>
          </w:p>
          <w:p w14:paraId="30517A19" w14:textId="77777777" w:rsidR="00EC00BC" w:rsidRDefault="00145F32" w:rsidP="00625B0B">
            <w:pPr>
              <w:jc w:val="center"/>
            </w:pPr>
            <w:r>
              <w:t>Measures</w:t>
            </w:r>
            <w:r w:rsidR="002F5F64">
              <w:t>:</w:t>
            </w:r>
            <w:r>
              <w:t xml:space="preserve"> Volume</w:t>
            </w:r>
            <w:r w:rsidR="002F5F64">
              <w:t>, area and perimeter</w:t>
            </w:r>
          </w:p>
        </w:tc>
        <w:tc>
          <w:tcPr>
            <w:tcW w:w="2785" w:type="dxa"/>
            <w:gridSpan w:val="4"/>
          </w:tcPr>
          <w:p w14:paraId="40C5E84D" w14:textId="77777777" w:rsidR="00EC00BC" w:rsidRDefault="00EC00BC" w:rsidP="00625B0B">
            <w:pPr>
              <w:jc w:val="center"/>
            </w:pPr>
          </w:p>
          <w:p w14:paraId="036DACF1" w14:textId="77777777" w:rsidR="00EC00BC" w:rsidRDefault="00EC00BC" w:rsidP="00625B0B">
            <w:pPr>
              <w:jc w:val="center"/>
            </w:pPr>
            <w:r>
              <w:t>Statistics</w:t>
            </w:r>
          </w:p>
        </w:tc>
        <w:tc>
          <w:tcPr>
            <w:tcW w:w="1513" w:type="dxa"/>
            <w:gridSpan w:val="2"/>
          </w:tcPr>
          <w:p w14:paraId="21903A4C" w14:textId="77777777" w:rsidR="00EC00BC" w:rsidRDefault="00EC00BC" w:rsidP="00625B0B">
            <w:pPr>
              <w:jc w:val="center"/>
            </w:pPr>
          </w:p>
          <w:p w14:paraId="3519378C" w14:textId="77777777" w:rsidR="00EC00BC" w:rsidRDefault="00EC00BC" w:rsidP="00625B0B">
            <w:pPr>
              <w:jc w:val="center"/>
            </w:pPr>
            <w:r>
              <w:t>Consolidation</w:t>
            </w:r>
          </w:p>
        </w:tc>
      </w:tr>
      <w:tr w:rsidR="00EC00BC" w14:paraId="114B1677" w14:textId="77777777" w:rsidTr="00145F32">
        <w:trPr>
          <w:gridAfter w:val="1"/>
          <w:wAfter w:w="13" w:type="dxa"/>
          <w:cantSplit/>
          <w:trHeight w:val="1462"/>
        </w:trPr>
        <w:tc>
          <w:tcPr>
            <w:tcW w:w="506" w:type="dxa"/>
            <w:vMerge/>
            <w:shd w:val="clear" w:color="auto" w:fill="BDD6EE" w:themeFill="accent1" w:themeFillTint="66"/>
            <w:textDirection w:val="btLr"/>
          </w:tcPr>
          <w:p w14:paraId="526AE20B" w14:textId="77777777" w:rsidR="00EC00BC" w:rsidRDefault="00EC00BC" w:rsidP="00625B0B">
            <w:pPr>
              <w:ind w:left="113" w:right="113"/>
            </w:pPr>
          </w:p>
        </w:tc>
        <w:tc>
          <w:tcPr>
            <w:tcW w:w="830" w:type="dxa"/>
            <w:shd w:val="clear" w:color="auto" w:fill="BDD6EE" w:themeFill="accent1" w:themeFillTint="66"/>
            <w:textDirection w:val="btLr"/>
          </w:tcPr>
          <w:p w14:paraId="696EB029" w14:textId="77777777" w:rsidR="00EC00BC" w:rsidRPr="00220135" w:rsidRDefault="00EC00BC" w:rsidP="00625B0B">
            <w:pPr>
              <w:ind w:left="113" w:right="113"/>
              <w:rPr>
                <w:sz w:val="18"/>
              </w:rPr>
            </w:pPr>
            <w:r w:rsidRPr="00220135">
              <w:rPr>
                <w:sz w:val="18"/>
              </w:rPr>
              <w:t>Revised Learning:</w:t>
            </w:r>
          </w:p>
          <w:p w14:paraId="566911E0" w14:textId="77777777" w:rsidR="00EC00BC" w:rsidRPr="00220135" w:rsidRDefault="00EC00BC" w:rsidP="00625B0B">
            <w:pPr>
              <w:ind w:left="113" w:right="113"/>
              <w:rPr>
                <w:sz w:val="18"/>
              </w:rPr>
            </w:pPr>
            <w:r w:rsidRPr="00220135">
              <w:rPr>
                <w:sz w:val="18"/>
              </w:rPr>
              <w:t>(Basic Skills)</w:t>
            </w:r>
          </w:p>
        </w:tc>
        <w:tc>
          <w:tcPr>
            <w:tcW w:w="6881" w:type="dxa"/>
            <w:gridSpan w:val="8"/>
          </w:tcPr>
          <w:p w14:paraId="17DF9751" w14:textId="77777777" w:rsidR="00A3457B" w:rsidRPr="00A3457B" w:rsidRDefault="00A3457B" w:rsidP="00A3457B">
            <w:pPr>
              <w:pStyle w:val="NoSpacing"/>
              <w:numPr>
                <w:ilvl w:val="0"/>
                <w:numId w:val="14"/>
              </w:numPr>
              <w:rPr>
                <w:rFonts w:ascii="SassoonPrimaryInfant" w:hAnsi="SassoonPrimaryInfant"/>
                <w:sz w:val="12"/>
                <w:szCs w:val="12"/>
              </w:rPr>
            </w:pPr>
            <w:r w:rsidRPr="00A3457B">
              <w:rPr>
                <w:rFonts w:ascii="SassoonPrimaryInfant" w:hAnsi="SassoonPrimaryInfant"/>
                <w:sz w:val="12"/>
                <w:szCs w:val="12"/>
              </w:rPr>
              <w:t>Read and write any integer and use decimal notation for tenths, hundredths and thousandths and know what each digit represents.</w:t>
            </w:r>
          </w:p>
          <w:p w14:paraId="77BCC933" w14:textId="77777777" w:rsidR="00A3457B" w:rsidRPr="00A773ED" w:rsidRDefault="00A3457B" w:rsidP="00A3457B">
            <w:pPr>
              <w:pStyle w:val="NoSpacing"/>
              <w:numPr>
                <w:ilvl w:val="0"/>
                <w:numId w:val="14"/>
              </w:numPr>
              <w:rPr>
                <w:rFonts w:ascii="SassoonPrimaryInfant" w:hAnsi="SassoonPrimaryInfant"/>
                <w:sz w:val="12"/>
                <w:szCs w:val="12"/>
                <w:highlight w:val="yellow"/>
              </w:rPr>
            </w:pPr>
            <w:r w:rsidRPr="00A773ED">
              <w:rPr>
                <w:rFonts w:ascii="SassoonPrimaryInfant" w:hAnsi="SassoonPrimaryInfant"/>
                <w:sz w:val="12"/>
                <w:szCs w:val="12"/>
                <w:highlight w:val="yellow"/>
              </w:rPr>
              <w:t>Count forwards and backwards in steps of 0.01, 0.1, 1, 10, 100, 1000 from any positive integer or decimal.</w:t>
            </w:r>
          </w:p>
          <w:p w14:paraId="207FB45F" w14:textId="77777777" w:rsidR="00A3457B" w:rsidRPr="00A773ED" w:rsidRDefault="00A3457B" w:rsidP="00A3457B">
            <w:pPr>
              <w:pStyle w:val="NoSpacing"/>
              <w:numPr>
                <w:ilvl w:val="0"/>
                <w:numId w:val="14"/>
              </w:numPr>
              <w:rPr>
                <w:rFonts w:ascii="SassoonPrimaryInfant" w:hAnsi="SassoonPrimaryInfant"/>
                <w:sz w:val="12"/>
                <w:szCs w:val="12"/>
                <w:highlight w:val="yellow"/>
              </w:rPr>
            </w:pPr>
            <w:r w:rsidRPr="00A773ED">
              <w:rPr>
                <w:rFonts w:ascii="SassoonPrimaryInfant" w:hAnsi="SassoonPrimaryInfant"/>
                <w:sz w:val="12"/>
                <w:szCs w:val="12"/>
                <w:highlight w:val="yellow"/>
              </w:rPr>
              <w:t>Count forwards and backwards in equal steps and describe any patterns in the sequence.</w:t>
            </w:r>
          </w:p>
          <w:p w14:paraId="5E376A51" w14:textId="77777777" w:rsidR="00A3457B" w:rsidRPr="00A3457B" w:rsidRDefault="00A3457B" w:rsidP="00A3457B">
            <w:pPr>
              <w:pStyle w:val="NoSpacing"/>
              <w:numPr>
                <w:ilvl w:val="0"/>
                <w:numId w:val="14"/>
              </w:numPr>
              <w:rPr>
                <w:rFonts w:ascii="SassoonPrimaryInfant" w:hAnsi="SassoonPrimaryInfant"/>
                <w:sz w:val="12"/>
                <w:szCs w:val="12"/>
              </w:rPr>
            </w:pPr>
            <w:r w:rsidRPr="00A3457B">
              <w:rPr>
                <w:rFonts w:ascii="SassoonPrimaryInfant" w:hAnsi="SassoonPrimaryInfant"/>
                <w:sz w:val="12"/>
                <w:szCs w:val="12"/>
              </w:rPr>
              <w:t>Order and compare whole numbers up to 1 000 000, negative numbers and decimals with up to two decimal places.</w:t>
            </w:r>
          </w:p>
          <w:p w14:paraId="0EF67C0C" w14:textId="77777777" w:rsidR="00A3457B" w:rsidRPr="00A3457B" w:rsidRDefault="00A3457B" w:rsidP="00A3457B">
            <w:pPr>
              <w:pStyle w:val="NoSpacing"/>
              <w:numPr>
                <w:ilvl w:val="0"/>
                <w:numId w:val="14"/>
              </w:numPr>
              <w:rPr>
                <w:rFonts w:ascii="SassoonPrimaryInfant" w:hAnsi="SassoonPrimaryInfant"/>
                <w:sz w:val="12"/>
                <w:szCs w:val="12"/>
              </w:rPr>
            </w:pPr>
            <w:r w:rsidRPr="00A3457B">
              <w:rPr>
                <w:rFonts w:ascii="SassoonPrimaryInfant" w:hAnsi="SassoonPrimaryInfant"/>
                <w:sz w:val="12"/>
                <w:szCs w:val="12"/>
              </w:rPr>
              <w:t>Know by heart facts for all multiplication tables up to 12 x 12.</w:t>
            </w:r>
          </w:p>
          <w:p w14:paraId="21018AF0" w14:textId="77777777" w:rsidR="00A3457B" w:rsidRPr="00A3457B" w:rsidRDefault="00A3457B" w:rsidP="00A3457B">
            <w:pPr>
              <w:pStyle w:val="NoSpacing"/>
              <w:numPr>
                <w:ilvl w:val="0"/>
                <w:numId w:val="14"/>
              </w:numPr>
              <w:rPr>
                <w:rFonts w:ascii="SassoonPrimaryInfant" w:hAnsi="SassoonPrimaryInfant"/>
                <w:sz w:val="12"/>
                <w:szCs w:val="12"/>
              </w:rPr>
            </w:pPr>
            <w:r w:rsidRPr="00A3457B">
              <w:rPr>
                <w:rFonts w:ascii="SassoonPrimaryInfant" w:hAnsi="SassoonPrimaryInfant"/>
                <w:sz w:val="12"/>
                <w:szCs w:val="12"/>
              </w:rPr>
              <w:t>Complete and interpret information in a variety of sorting diagrams (including those used to sort properties of numbers).</w:t>
            </w:r>
          </w:p>
          <w:p w14:paraId="533BE3F7" w14:textId="77777777" w:rsidR="00A3457B" w:rsidRPr="00A3457B" w:rsidRDefault="00A3457B" w:rsidP="00A3457B">
            <w:pPr>
              <w:pStyle w:val="NoSpacing"/>
              <w:numPr>
                <w:ilvl w:val="0"/>
                <w:numId w:val="14"/>
              </w:numPr>
              <w:rPr>
                <w:rFonts w:ascii="SassoonPrimaryInfant" w:hAnsi="SassoonPrimaryInfant"/>
                <w:sz w:val="12"/>
                <w:szCs w:val="12"/>
              </w:rPr>
            </w:pPr>
            <w:r w:rsidRPr="00A3457B">
              <w:rPr>
                <w:rFonts w:ascii="SassoonPrimaryInfant" w:hAnsi="SassoonPrimaryInfant"/>
                <w:sz w:val="12"/>
                <w:szCs w:val="12"/>
              </w:rPr>
              <w:t>Recall and use addition and subtraction facts for 1 and 10 (with decimal numbers to one decimal place).</w:t>
            </w:r>
          </w:p>
          <w:p w14:paraId="3BA55F36" w14:textId="77777777" w:rsidR="00EC00BC" w:rsidRPr="00A3457B" w:rsidRDefault="00EC00BC" w:rsidP="00A773ED">
            <w:pPr>
              <w:pStyle w:val="ListParagraph"/>
              <w:spacing w:after="0" w:line="240" w:lineRule="auto"/>
              <w:rPr>
                <w:rFonts w:ascii="SassoonPrimaryType" w:hAnsi="SassoonPrimaryType" w:cstheme="minorHAnsi"/>
                <w:sz w:val="12"/>
                <w:szCs w:val="12"/>
              </w:rPr>
            </w:pPr>
          </w:p>
        </w:tc>
        <w:tc>
          <w:tcPr>
            <w:tcW w:w="7925" w:type="dxa"/>
            <w:gridSpan w:val="11"/>
          </w:tcPr>
          <w:p w14:paraId="52426459" w14:textId="77777777" w:rsidR="00A3457B" w:rsidRPr="00A3457B" w:rsidRDefault="00A3457B" w:rsidP="00A3457B">
            <w:pPr>
              <w:pStyle w:val="NoSpacing"/>
              <w:numPr>
                <w:ilvl w:val="0"/>
                <w:numId w:val="14"/>
              </w:numPr>
              <w:rPr>
                <w:rFonts w:ascii="SassoonPrimaryInfant" w:hAnsi="SassoonPrimaryInfant"/>
                <w:sz w:val="12"/>
                <w:szCs w:val="12"/>
              </w:rPr>
            </w:pPr>
            <w:r w:rsidRPr="00A3457B">
              <w:rPr>
                <w:rFonts w:ascii="SassoonPrimaryInfant" w:hAnsi="SassoonPrimaryInfant"/>
                <w:sz w:val="12"/>
                <w:szCs w:val="12"/>
              </w:rPr>
              <w:t>Derive and use addition and subtraction facts for 1 (with decimal numbers to two decimal places).</w:t>
            </w:r>
          </w:p>
          <w:p w14:paraId="581079FB" w14:textId="77777777" w:rsidR="00A3457B" w:rsidRPr="00A3457B" w:rsidRDefault="00A3457B" w:rsidP="00A3457B">
            <w:pPr>
              <w:pStyle w:val="NoSpacing"/>
              <w:numPr>
                <w:ilvl w:val="0"/>
                <w:numId w:val="14"/>
              </w:numPr>
              <w:rPr>
                <w:rFonts w:ascii="SassoonPrimaryInfant" w:hAnsi="SassoonPrimaryInfant"/>
                <w:sz w:val="12"/>
                <w:szCs w:val="12"/>
              </w:rPr>
            </w:pPr>
            <w:r w:rsidRPr="00A3457B">
              <w:rPr>
                <w:rFonts w:ascii="SassoonPrimaryInfant" w:hAnsi="SassoonPrimaryInfant"/>
                <w:sz w:val="12"/>
                <w:szCs w:val="12"/>
              </w:rPr>
              <w:t>Derive related facts from those already known (e.g. 4 x 0.8 linked to 4 x 8 or</w:t>
            </w:r>
            <w:r w:rsidRPr="00A3457B">
              <w:rPr>
                <w:rFonts w:ascii="SassoonPrimaryInfant" w:hAnsi="SassoonPrimaryInfant"/>
                <w:sz w:val="12"/>
                <w:szCs w:val="12"/>
              </w:rPr>
              <w:br/>
              <w:t>3 + 7 = 10 linked to 0.3 + 0.7 = 1)</w:t>
            </w:r>
          </w:p>
          <w:p w14:paraId="0B246F40" w14:textId="77777777" w:rsidR="00A3457B" w:rsidRPr="00A3457B" w:rsidRDefault="00A3457B" w:rsidP="00A3457B">
            <w:pPr>
              <w:pStyle w:val="NoSpacing"/>
              <w:numPr>
                <w:ilvl w:val="0"/>
                <w:numId w:val="14"/>
              </w:numPr>
              <w:rPr>
                <w:rFonts w:ascii="SassoonPrimaryInfant" w:hAnsi="SassoonPrimaryInfant"/>
                <w:bCs/>
                <w:sz w:val="12"/>
                <w:szCs w:val="12"/>
              </w:rPr>
            </w:pPr>
            <w:r w:rsidRPr="00A3457B">
              <w:rPr>
                <w:rFonts w:ascii="SassoonPrimaryInfant" w:hAnsi="SassoonPrimaryInfant"/>
                <w:bCs/>
                <w:color w:val="000000"/>
                <w:sz w:val="12"/>
                <w:szCs w:val="12"/>
              </w:rPr>
              <w:t>Use partitioning to double or halve any number, including decimals to two decimal places.</w:t>
            </w:r>
          </w:p>
          <w:p w14:paraId="0FCC8E4B" w14:textId="77777777" w:rsidR="00A3457B" w:rsidRPr="00A3457B" w:rsidRDefault="00A3457B" w:rsidP="00A3457B">
            <w:pPr>
              <w:pStyle w:val="NoSpacing"/>
              <w:numPr>
                <w:ilvl w:val="0"/>
                <w:numId w:val="14"/>
              </w:numPr>
              <w:rPr>
                <w:rFonts w:ascii="SassoonPrimaryInfant" w:hAnsi="SassoonPrimaryInfant"/>
                <w:bCs/>
                <w:sz w:val="12"/>
                <w:szCs w:val="12"/>
              </w:rPr>
            </w:pPr>
            <w:r w:rsidRPr="00A3457B">
              <w:rPr>
                <w:rFonts w:ascii="SassoonPrimaryInfant" w:hAnsi="SassoonPrimaryInfant"/>
                <w:bCs/>
                <w:sz w:val="12"/>
                <w:szCs w:val="12"/>
              </w:rPr>
              <w:t>Multiply and divide whole numbers and decimals with up to two decimal places mentally by 10 or 100, and integers by 1000 and use this to convert between units of measurement, e.g. cm to m, g to kg etc.</w:t>
            </w:r>
          </w:p>
          <w:p w14:paraId="357B94E2" w14:textId="77777777" w:rsidR="00A3457B" w:rsidRPr="00A3457B" w:rsidRDefault="00A3457B" w:rsidP="00A3457B">
            <w:pPr>
              <w:pStyle w:val="NoSpacing"/>
              <w:numPr>
                <w:ilvl w:val="0"/>
                <w:numId w:val="14"/>
              </w:numPr>
              <w:rPr>
                <w:rFonts w:ascii="SassoonPrimaryInfant" w:hAnsi="SassoonPrimaryInfant"/>
                <w:color w:val="000000"/>
                <w:sz w:val="12"/>
                <w:szCs w:val="12"/>
              </w:rPr>
            </w:pPr>
            <w:r w:rsidRPr="00A3457B">
              <w:rPr>
                <w:rFonts w:ascii="SassoonPrimaryInfant" w:hAnsi="SassoonPrimaryInfant"/>
                <w:color w:val="000000"/>
                <w:sz w:val="12"/>
                <w:szCs w:val="12"/>
              </w:rPr>
              <w:t>Round whole numbers to the nearest 10, 100, 1000 or a number with up to two decimal places to the nearest integer or number of decimal places.</w:t>
            </w:r>
          </w:p>
          <w:p w14:paraId="610B806F" w14:textId="77777777" w:rsidR="00EC00BC" w:rsidRPr="00A3457B" w:rsidRDefault="00A3457B" w:rsidP="00A3457B">
            <w:pPr>
              <w:pStyle w:val="NoSpacing"/>
              <w:numPr>
                <w:ilvl w:val="0"/>
                <w:numId w:val="14"/>
              </w:numPr>
              <w:rPr>
                <w:rFonts w:ascii="SassoonPrimaryInfant" w:hAnsi="SassoonPrimaryInfant"/>
                <w:sz w:val="12"/>
                <w:szCs w:val="12"/>
              </w:rPr>
            </w:pPr>
            <w:r w:rsidRPr="00A773ED">
              <w:rPr>
                <w:rFonts w:ascii="SassoonPrimaryInfant" w:hAnsi="SassoonPrimaryInfant"/>
                <w:sz w:val="12"/>
                <w:szCs w:val="12"/>
                <w:highlight w:val="yellow"/>
              </w:rPr>
              <w:t>Count in fraction steps and convert equivalent fractions (e.g. count in steps of 1/12 converting to 1/12, 1/6, 1/4, 1/3, 5/12 ...)., 5/12 ...).</w:t>
            </w:r>
          </w:p>
        </w:tc>
      </w:tr>
    </w:tbl>
    <w:tbl>
      <w:tblPr>
        <w:tblStyle w:val="TableGrid"/>
        <w:tblpPr w:leftFromText="180" w:rightFromText="180" w:vertAnchor="text" w:horzAnchor="margin" w:tblpY="-8876"/>
        <w:tblW w:w="14689" w:type="dxa"/>
        <w:tblLook w:val="04A0" w:firstRow="1" w:lastRow="0" w:firstColumn="1" w:lastColumn="0" w:noHBand="0" w:noVBand="1"/>
      </w:tblPr>
      <w:tblGrid>
        <w:gridCol w:w="14689"/>
      </w:tblGrid>
      <w:tr w:rsidR="00BA127A" w14:paraId="6D4E754F" w14:textId="77777777" w:rsidTr="00BA127A">
        <w:trPr>
          <w:trHeight w:val="410"/>
        </w:trPr>
        <w:tc>
          <w:tcPr>
            <w:tcW w:w="14689" w:type="dxa"/>
            <w:shd w:val="clear" w:color="auto" w:fill="B4C6E7" w:themeFill="accent5" w:themeFillTint="66"/>
          </w:tcPr>
          <w:p w14:paraId="016A7D1D" w14:textId="77777777" w:rsidR="00BA127A" w:rsidRDefault="00BA127A" w:rsidP="00BA127A">
            <w:pPr>
              <w:jc w:val="center"/>
            </w:pPr>
            <w:r>
              <w:rPr>
                <w:color w:val="FFFFFF" w:themeColor="background1"/>
                <w:sz w:val="52"/>
              </w:rPr>
              <w:t>Year 5</w:t>
            </w:r>
          </w:p>
        </w:tc>
      </w:tr>
    </w:tbl>
    <w:p w14:paraId="08A99B8A" w14:textId="77777777" w:rsidR="00625B0B" w:rsidRDefault="00625B0B"/>
    <w:p w14:paraId="6DC0BB78" w14:textId="77777777" w:rsidR="00625B0B" w:rsidRDefault="00625B0B"/>
    <w:tbl>
      <w:tblPr>
        <w:tblStyle w:val="TableGrid"/>
        <w:tblpPr w:leftFromText="180" w:rightFromText="180" w:vertAnchor="text" w:horzAnchor="margin" w:tblpY="-973"/>
        <w:tblW w:w="14689" w:type="dxa"/>
        <w:tblLook w:val="04A0" w:firstRow="1" w:lastRow="0" w:firstColumn="1" w:lastColumn="0" w:noHBand="0" w:noVBand="1"/>
      </w:tblPr>
      <w:tblGrid>
        <w:gridCol w:w="14689"/>
      </w:tblGrid>
      <w:tr w:rsidR="00625B0B" w14:paraId="0AC85D95" w14:textId="77777777" w:rsidTr="00625B0B">
        <w:trPr>
          <w:trHeight w:val="410"/>
        </w:trPr>
        <w:tc>
          <w:tcPr>
            <w:tcW w:w="14689" w:type="dxa"/>
            <w:shd w:val="clear" w:color="auto" w:fill="B4C6E7" w:themeFill="accent5" w:themeFillTint="66"/>
          </w:tcPr>
          <w:p w14:paraId="15E4EF98" w14:textId="77777777" w:rsidR="00625B0B" w:rsidRDefault="00625B0B" w:rsidP="00625B0B">
            <w:pPr>
              <w:jc w:val="center"/>
            </w:pPr>
            <w:r>
              <w:rPr>
                <w:color w:val="FFFFFF" w:themeColor="background1"/>
                <w:sz w:val="52"/>
              </w:rPr>
              <w:lastRenderedPageBreak/>
              <w:t>Year 6</w:t>
            </w:r>
          </w:p>
        </w:tc>
      </w:tr>
    </w:tbl>
    <w:tbl>
      <w:tblPr>
        <w:tblStyle w:val="TableGrid"/>
        <w:tblpPr w:leftFromText="180" w:rightFromText="180" w:vertAnchor="text" w:horzAnchor="margin" w:tblpXSpec="center" w:tblpY="85"/>
        <w:tblW w:w="16297" w:type="dxa"/>
        <w:tblLayout w:type="fixed"/>
        <w:tblLook w:val="04A0" w:firstRow="1" w:lastRow="0" w:firstColumn="1" w:lastColumn="0" w:noHBand="0" w:noVBand="1"/>
      </w:tblPr>
      <w:tblGrid>
        <w:gridCol w:w="502"/>
        <w:gridCol w:w="826"/>
        <w:gridCol w:w="928"/>
        <w:gridCol w:w="994"/>
        <w:gridCol w:w="1885"/>
        <w:gridCol w:w="934"/>
        <w:gridCol w:w="19"/>
        <w:gridCol w:w="952"/>
        <w:gridCol w:w="1303"/>
        <w:gridCol w:w="1175"/>
        <w:gridCol w:w="101"/>
        <w:gridCol w:w="15"/>
        <w:gridCol w:w="1247"/>
        <w:gridCol w:w="1163"/>
        <w:gridCol w:w="1354"/>
        <w:gridCol w:w="48"/>
        <w:gridCol w:w="1416"/>
        <w:gridCol w:w="17"/>
        <w:gridCol w:w="1418"/>
      </w:tblGrid>
      <w:tr w:rsidR="00EC00BC" w14:paraId="31D3B99D" w14:textId="77777777" w:rsidTr="009323EF">
        <w:trPr>
          <w:trHeight w:val="281"/>
        </w:trPr>
        <w:tc>
          <w:tcPr>
            <w:tcW w:w="1328" w:type="dxa"/>
            <w:gridSpan w:val="2"/>
            <w:shd w:val="clear" w:color="auto" w:fill="BDD6EE" w:themeFill="accent1" w:themeFillTint="66"/>
          </w:tcPr>
          <w:p w14:paraId="43BADBEB" w14:textId="77777777" w:rsidR="00EC00BC" w:rsidRDefault="00EC00BC" w:rsidP="00625B0B">
            <w:pPr>
              <w:jc w:val="center"/>
            </w:pPr>
          </w:p>
        </w:tc>
        <w:tc>
          <w:tcPr>
            <w:tcW w:w="928" w:type="dxa"/>
            <w:shd w:val="clear" w:color="auto" w:fill="BDD6EE" w:themeFill="accent1" w:themeFillTint="66"/>
          </w:tcPr>
          <w:p w14:paraId="7293A873" w14:textId="77777777" w:rsidR="00EC00BC" w:rsidRPr="00220135" w:rsidRDefault="00EC00BC" w:rsidP="00625B0B">
            <w:pPr>
              <w:jc w:val="center"/>
              <w:rPr>
                <w:sz w:val="20"/>
              </w:rPr>
            </w:pPr>
            <w:r w:rsidRPr="00220135">
              <w:rPr>
                <w:sz w:val="20"/>
              </w:rPr>
              <w:t>Week 1</w:t>
            </w:r>
          </w:p>
        </w:tc>
        <w:tc>
          <w:tcPr>
            <w:tcW w:w="994" w:type="dxa"/>
            <w:shd w:val="clear" w:color="auto" w:fill="BDD6EE" w:themeFill="accent1" w:themeFillTint="66"/>
          </w:tcPr>
          <w:p w14:paraId="25B23B11" w14:textId="77777777" w:rsidR="00EC00BC" w:rsidRPr="00220135" w:rsidRDefault="00EC00BC" w:rsidP="00625B0B">
            <w:pPr>
              <w:jc w:val="center"/>
              <w:rPr>
                <w:sz w:val="20"/>
              </w:rPr>
            </w:pPr>
            <w:r w:rsidRPr="00220135">
              <w:rPr>
                <w:sz w:val="20"/>
              </w:rPr>
              <w:t>Week 2</w:t>
            </w:r>
          </w:p>
        </w:tc>
        <w:tc>
          <w:tcPr>
            <w:tcW w:w="1885" w:type="dxa"/>
            <w:shd w:val="clear" w:color="auto" w:fill="BDD6EE" w:themeFill="accent1" w:themeFillTint="66"/>
          </w:tcPr>
          <w:p w14:paraId="4190B53F" w14:textId="77777777" w:rsidR="00EC00BC" w:rsidRPr="00220135" w:rsidRDefault="00EC00BC" w:rsidP="00625B0B">
            <w:pPr>
              <w:jc w:val="center"/>
              <w:rPr>
                <w:sz w:val="20"/>
              </w:rPr>
            </w:pPr>
            <w:r w:rsidRPr="00220135">
              <w:rPr>
                <w:sz w:val="20"/>
              </w:rPr>
              <w:t>Week 3</w:t>
            </w:r>
          </w:p>
        </w:tc>
        <w:tc>
          <w:tcPr>
            <w:tcW w:w="934" w:type="dxa"/>
            <w:shd w:val="clear" w:color="auto" w:fill="BDD6EE" w:themeFill="accent1" w:themeFillTint="66"/>
          </w:tcPr>
          <w:p w14:paraId="678602F5" w14:textId="77777777" w:rsidR="00EC00BC" w:rsidRPr="00220135" w:rsidRDefault="00EC00BC" w:rsidP="00625B0B">
            <w:pPr>
              <w:jc w:val="center"/>
              <w:rPr>
                <w:sz w:val="20"/>
              </w:rPr>
            </w:pPr>
            <w:r w:rsidRPr="00220135">
              <w:rPr>
                <w:sz w:val="20"/>
              </w:rPr>
              <w:t>Week 4</w:t>
            </w:r>
          </w:p>
        </w:tc>
        <w:tc>
          <w:tcPr>
            <w:tcW w:w="971" w:type="dxa"/>
            <w:gridSpan w:val="2"/>
            <w:shd w:val="clear" w:color="auto" w:fill="BDD6EE" w:themeFill="accent1" w:themeFillTint="66"/>
          </w:tcPr>
          <w:p w14:paraId="1B2C5F60" w14:textId="77777777" w:rsidR="00EC00BC" w:rsidRPr="00220135" w:rsidRDefault="00EC00BC" w:rsidP="00625B0B">
            <w:pPr>
              <w:jc w:val="center"/>
              <w:rPr>
                <w:sz w:val="20"/>
              </w:rPr>
            </w:pPr>
            <w:r w:rsidRPr="00220135">
              <w:rPr>
                <w:sz w:val="20"/>
              </w:rPr>
              <w:t>Week 5</w:t>
            </w:r>
          </w:p>
        </w:tc>
        <w:tc>
          <w:tcPr>
            <w:tcW w:w="1303" w:type="dxa"/>
            <w:shd w:val="clear" w:color="auto" w:fill="BDD6EE" w:themeFill="accent1" w:themeFillTint="66"/>
          </w:tcPr>
          <w:p w14:paraId="1053AEB5" w14:textId="77777777" w:rsidR="00EC00BC" w:rsidRPr="00220135" w:rsidRDefault="00EC00BC" w:rsidP="00625B0B">
            <w:pPr>
              <w:jc w:val="center"/>
              <w:rPr>
                <w:sz w:val="20"/>
              </w:rPr>
            </w:pPr>
            <w:r w:rsidRPr="00220135">
              <w:rPr>
                <w:sz w:val="20"/>
              </w:rPr>
              <w:t>Week 6</w:t>
            </w:r>
          </w:p>
        </w:tc>
        <w:tc>
          <w:tcPr>
            <w:tcW w:w="1175" w:type="dxa"/>
            <w:shd w:val="clear" w:color="auto" w:fill="BDD6EE" w:themeFill="accent1" w:themeFillTint="66"/>
          </w:tcPr>
          <w:p w14:paraId="75621E82" w14:textId="77777777" w:rsidR="00EC00BC" w:rsidRPr="00220135" w:rsidRDefault="00EC00BC" w:rsidP="00625B0B">
            <w:pPr>
              <w:jc w:val="center"/>
              <w:rPr>
                <w:sz w:val="20"/>
              </w:rPr>
            </w:pPr>
            <w:r w:rsidRPr="00220135">
              <w:rPr>
                <w:sz w:val="20"/>
              </w:rPr>
              <w:t>Week 7</w:t>
            </w:r>
          </w:p>
        </w:tc>
        <w:tc>
          <w:tcPr>
            <w:tcW w:w="1363" w:type="dxa"/>
            <w:gridSpan w:val="3"/>
            <w:shd w:val="clear" w:color="auto" w:fill="BDD6EE" w:themeFill="accent1" w:themeFillTint="66"/>
          </w:tcPr>
          <w:p w14:paraId="50394960" w14:textId="77777777" w:rsidR="00EC00BC" w:rsidRPr="00220135" w:rsidRDefault="00EC00BC" w:rsidP="00625B0B">
            <w:pPr>
              <w:jc w:val="center"/>
              <w:rPr>
                <w:sz w:val="20"/>
              </w:rPr>
            </w:pPr>
            <w:r w:rsidRPr="00220135">
              <w:rPr>
                <w:sz w:val="20"/>
              </w:rPr>
              <w:t>Week 8</w:t>
            </w:r>
          </w:p>
        </w:tc>
        <w:tc>
          <w:tcPr>
            <w:tcW w:w="1163" w:type="dxa"/>
            <w:shd w:val="clear" w:color="auto" w:fill="BDD6EE" w:themeFill="accent1" w:themeFillTint="66"/>
          </w:tcPr>
          <w:p w14:paraId="40C0D44C" w14:textId="77777777" w:rsidR="00EC00BC" w:rsidRPr="00220135" w:rsidRDefault="00EC00BC" w:rsidP="00625B0B">
            <w:pPr>
              <w:jc w:val="center"/>
              <w:rPr>
                <w:sz w:val="20"/>
              </w:rPr>
            </w:pPr>
            <w:r w:rsidRPr="00220135">
              <w:rPr>
                <w:sz w:val="20"/>
              </w:rPr>
              <w:t>Week 9</w:t>
            </w:r>
          </w:p>
        </w:tc>
        <w:tc>
          <w:tcPr>
            <w:tcW w:w="1354" w:type="dxa"/>
            <w:shd w:val="clear" w:color="auto" w:fill="BDD6EE" w:themeFill="accent1" w:themeFillTint="66"/>
          </w:tcPr>
          <w:p w14:paraId="409D3B14" w14:textId="77777777" w:rsidR="00EC00BC" w:rsidRPr="00220135" w:rsidRDefault="00EC00BC" w:rsidP="00625B0B">
            <w:pPr>
              <w:jc w:val="center"/>
              <w:rPr>
                <w:sz w:val="20"/>
              </w:rPr>
            </w:pPr>
            <w:r w:rsidRPr="00220135">
              <w:rPr>
                <w:sz w:val="20"/>
              </w:rPr>
              <w:t>Week 10</w:t>
            </w:r>
          </w:p>
        </w:tc>
        <w:tc>
          <w:tcPr>
            <w:tcW w:w="1464" w:type="dxa"/>
            <w:gridSpan w:val="2"/>
            <w:shd w:val="clear" w:color="auto" w:fill="BDD6EE" w:themeFill="accent1" w:themeFillTint="66"/>
          </w:tcPr>
          <w:p w14:paraId="6AF05571" w14:textId="77777777" w:rsidR="00EC00BC" w:rsidRPr="00220135" w:rsidRDefault="00EC00BC" w:rsidP="00625B0B">
            <w:pPr>
              <w:jc w:val="center"/>
              <w:rPr>
                <w:sz w:val="20"/>
              </w:rPr>
            </w:pPr>
            <w:r w:rsidRPr="00220135">
              <w:rPr>
                <w:sz w:val="20"/>
              </w:rPr>
              <w:t>Week 11</w:t>
            </w:r>
          </w:p>
        </w:tc>
        <w:tc>
          <w:tcPr>
            <w:tcW w:w="1435" w:type="dxa"/>
            <w:gridSpan w:val="2"/>
            <w:shd w:val="clear" w:color="auto" w:fill="BDD6EE" w:themeFill="accent1" w:themeFillTint="66"/>
          </w:tcPr>
          <w:p w14:paraId="210AAE76" w14:textId="77777777" w:rsidR="00EC00BC" w:rsidRPr="00220135" w:rsidRDefault="00EC00BC" w:rsidP="00625B0B">
            <w:pPr>
              <w:jc w:val="center"/>
              <w:rPr>
                <w:sz w:val="20"/>
              </w:rPr>
            </w:pPr>
            <w:r w:rsidRPr="00220135">
              <w:rPr>
                <w:sz w:val="20"/>
              </w:rPr>
              <w:t>Week 12</w:t>
            </w:r>
          </w:p>
        </w:tc>
      </w:tr>
      <w:tr w:rsidR="00F41E44" w14:paraId="7F56ADA7" w14:textId="77777777" w:rsidTr="009323EF">
        <w:trPr>
          <w:cantSplit/>
          <w:trHeight w:val="1182"/>
        </w:trPr>
        <w:tc>
          <w:tcPr>
            <w:tcW w:w="502" w:type="dxa"/>
            <w:vMerge w:val="restart"/>
            <w:shd w:val="clear" w:color="auto" w:fill="BDD6EE" w:themeFill="accent1" w:themeFillTint="66"/>
            <w:textDirection w:val="btLr"/>
          </w:tcPr>
          <w:p w14:paraId="22848039" w14:textId="77777777" w:rsidR="00F41E44" w:rsidRDefault="00F41E44" w:rsidP="00625B0B">
            <w:pPr>
              <w:ind w:left="113" w:right="113"/>
              <w:jc w:val="center"/>
            </w:pPr>
            <w:r>
              <w:t>Autumn</w:t>
            </w:r>
          </w:p>
        </w:tc>
        <w:tc>
          <w:tcPr>
            <w:tcW w:w="826" w:type="dxa"/>
            <w:shd w:val="clear" w:color="auto" w:fill="BDD6EE" w:themeFill="accent1" w:themeFillTint="66"/>
            <w:textDirection w:val="btLr"/>
          </w:tcPr>
          <w:p w14:paraId="5037C96C" w14:textId="77777777" w:rsidR="00F41E44" w:rsidRPr="00220135" w:rsidRDefault="00F41E44" w:rsidP="00625B0B">
            <w:pPr>
              <w:ind w:left="113" w:right="113"/>
              <w:rPr>
                <w:sz w:val="18"/>
              </w:rPr>
            </w:pPr>
            <w:r w:rsidRPr="00220135">
              <w:rPr>
                <w:sz w:val="18"/>
              </w:rPr>
              <w:t>New Learning:</w:t>
            </w:r>
          </w:p>
        </w:tc>
        <w:tc>
          <w:tcPr>
            <w:tcW w:w="1922" w:type="dxa"/>
            <w:gridSpan w:val="2"/>
          </w:tcPr>
          <w:p w14:paraId="07370F5A" w14:textId="77777777" w:rsidR="00F41E44" w:rsidRDefault="00F41E44" w:rsidP="00625B0B">
            <w:pPr>
              <w:jc w:val="center"/>
            </w:pPr>
          </w:p>
          <w:p w14:paraId="66549E60" w14:textId="77777777" w:rsidR="00F41E44" w:rsidRDefault="00F41E44" w:rsidP="00625B0B">
            <w:pPr>
              <w:jc w:val="center"/>
            </w:pPr>
            <w:r>
              <w:t>Number: Place Value</w:t>
            </w:r>
          </w:p>
        </w:tc>
        <w:tc>
          <w:tcPr>
            <w:tcW w:w="5093" w:type="dxa"/>
            <w:gridSpan w:val="5"/>
          </w:tcPr>
          <w:p w14:paraId="574CA8EF" w14:textId="77777777" w:rsidR="00F41E44" w:rsidRDefault="00F41E44" w:rsidP="00625B0B">
            <w:pPr>
              <w:jc w:val="center"/>
            </w:pPr>
          </w:p>
          <w:p w14:paraId="32F9AD6B" w14:textId="77777777" w:rsidR="00F41E44" w:rsidRDefault="00F41E44" w:rsidP="00625B0B">
            <w:pPr>
              <w:jc w:val="center"/>
            </w:pPr>
            <w:r>
              <w:t>Number: Addition, subtraction, multiplication and division</w:t>
            </w:r>
          </w:p>
        </w:tc>
        <w:tc>
          <w:tcPr>
            <w:tcW w:w="5103" w:type="dxa"/>
            <w:gridSpan w:val="7"/>
          </w:tcPr>
          <w:p w14:paraId="2F7EBE7C" w14:textId="77777777" w:rsidR="00F41E44" w:rsidRDefault="00F41E44" w:rsidP="00625B0B">
            <w:pPr>
              <w:jc w:val="center"/>
            </w:pPr>
          </w:p>
          <w:p w14:paraId="2C5E6201" w14:textId="77777777" w:rsidR="00F41E44" w:rsidRDefault="00F41E44" w:rsidP="00625B0B">
            <w:pPr>
              <w:jc w:val="center"/>
            </w:pPr>
            <w:r>
              <w:t>Fractions</w:t>
            </w:r>
          </w:p>
        </w:tc>
        <w:tc>
          <w:tcPr>
            <w:tcW w:w="2851" w:type="dxa"/>
            <w:gridSpan w:val="3"/>
          </w:tcPr>
          <w:p w14:paraId="3BE29ABA" w14:textId="77777777" w:rsidR="00F41E44" w:rsidRDefault="00F41E44" w:rsidP="00625B0B">
            <w:r>
              <w:t>Number- Algebra</w:t>
            </w:r>
          </w:p>
        </w:tc>
      </w:tr>
      <w:tr w:rsidR="00EC00BC" w14:paraId="5C98826D" w14:textId="77777777" w:rsidTr="009323EF">
        <w:trPr>
          <w:cantSplit/>
          <w:trHeight w:val="1182"/>
        </w:trPr>
        <w:tc>
          <w:tcPr>
            <w:tcW w:w="502" w:type="dxa"/>
            <w:vMerge/>
            <w:shd w:val="clear" w:color="auto" w:fill="BDD6EE" w:themeFill="accent1" w:themeFillTint="66"/>
            <w:textDirection w:val="btLr"/>
          </w:tcPr>
          <w:p w14:paraId="3B50E8F0" w14:textId="77777777" w:rsidR="00EC00BC" w:rsidRDefault="00EC00BC" w:rsidP="00625B0B">
            <w:pPr>
              <w:ind w:left="113" w:right="113"/>
              <w:jc w:val="center"/>
            </w:pPr>
          </w:p>
        </w:tc>
        <w:tc>
          <w:tcPr>
            <w:tcW w:w="826" w:type="dxa"/>
            <w:shd w:val="clear" w:color="auto" w:fill="BDD6EE" w:themeFill="accent1" w:themeFillTint="66"/>
            <w:textDirection w:val="btLr"/>
          </w:tcPr>
          <w:p w14:paraId="2A051009" w14:textId="77777777" w:rsidR="00EC00BC" w:rsidRPr="00220135" w:rsidRDefault="00EC00BC" w:rsidP="00625B0B">
            <w:pPr>
              <w:ind w:left="113" w:right="113"/>
              <w:rPr>
                <w:sz w:val="18"/>
              </w:rPr>
            </w:pPr>
            <w:r w:rsidRPr="00220135">
              <w:rPr>
                <w:sz w:val="18"/>
              </w:rPr>
              <w:t>Revised Learning:</w:t>
            </w:r>
          </w:p>
          <w:p w14:paraId="1F4502BC" w14:textId="77777777" w:rsidR="00EC00BC" w:rsidRPr="00220135" w:rsidRDefault="00EC00BC" w:rsidP="00625B0B">
            <w:pPr>
              <w:ind w:left="113" w:right="113"/>
              <w:rPr>
                <w:sz w:val="18"/>
              </w:rPr>
            </w:pPr>
            <w:r w:rsidRPr="00220135">
              <w:rPr>
                <w:sz w:val="18"/>
              </w:rPr>
              <w:t>(Basic Skills)</w:t>
            </w:r>
          </w:p>
        </w:tc>
        <w:tc>
          <w:tcPr>
            <w:tcW w:w="7015" w:type="dxa"/>
            <w:gridSpan w:val="7"/>
          </w:tcPr>
          <w:p w14:paraId="3586BB7E" w14:textId="77777777" w:rsidR="00272F63" w:rsidRPr="00272F63" w:rsidRDefault="00272F63" w:rsidP="00272F63">
            <w:pPr>
              <w:pStyle w:val="NoSpacing"/>
              <w:numPr>
                <w:ilvl w:val="0"/>
                <w:numId w:val="15"/>
              </w:numPr>
              <w:rPr>
                <w:rFonts w:ascii="SassoonPrimaryInfant" w:hAnsi="SassoonPrimaryInfant"/>
                <w:sz w:val="12"/>
                <w:szCs w:val="12"/>
                <w:highlight w:val="yellow"/>
              </w:rPr>
            </w:pPr>
            <w:r w:rsidRPr="00272F63">
              <w:rPr>
                <w:rFonts w:ascii="SassoonPrimaryInfant" w:hAnsi="SassoonPrimaryInfant"/>
                <w:sz w:val="12"/>
                <w:szCs w:val="12"/>
                <w:highlight w:val="yellow"/>
              </w:rPr>
              <w:t>Know by heart facts for all multiplication tables up to 12 x 12.</w:t>
            </w:r>
          </w:p>
          <w:p w14:paraId="0CD39869" w14:textId="77777777" w:rsidR="00272F63" w:rsidRPr="00272F63" w:rsidRDefault="00272F63" w:rsidP="00272F63">
            <w:pPr>
              <w:pStyle w:val="NoSpacing"/>
              <w:numPr>
                <w:ilvl w:val="0"/>
                <w:numId w:val="15"/>
              </w:numPr>
              <w:rPr>
                <w:rFonts w:ascii="SassoonPrimaryInfant" w:hAnsi="SassoonPrimaryInfant"/>
                <w:bCs/>
                <w:sz w:val="12"/>
                <w:szCs w:val="12"/>
              </w:rPr>
            </w:pPr>
            <w:r w:rsidRPr="00272F63">
              <w:rPr>
                <w:rFonts w:ascii="SassoonPrimaryInfant" w:hAnsi="SassoonPrimaryInfant"/>
                <w:sz w:val="12"/>
                <w:szCs w:val="12"/>
              </w:rPr>
              <w:t>Find pairs of numbers with a sum of 100, decimals with a sum of 0.1, 1, 10.</w:t>
            </w:r>
          </w:p>
          <w:p w14:paraId="2C8A9A22" w14:textId="77777777" w:rsidR="00272F63" w:rsidRPr="00272F63" w:rsidRDefault="00272F63" w:rsidP="00272F63">
            <w:pPr>
              <w:pStyle w:val="NoSpacing"/>
              <w:numPr>
                <w:ilvl w:val="0"/>
                <w:numId w:val="15"/>
              </w:numPr>
              <w:rPr>
                <w:rFonts w:ascii="SassoonPrimaryInfant" w:hAnsi="SassoonPrimaryInfant"/>
                <w:sz w:val="12"/>
                <w:szCs w:val="12"/>
              </w:rPr>
            </w:pPr>
            <w:r w:rsidRPr="00272F63">
              <w:rPr>
                <w:rFonts w:ascii="SassoonPrimaryInfant" w:hAnsi="SassoonPrimaryInfant"/>
                <w:sz w:val="12"/>
                <w:szCs w:val="12"/>
              </w:rPr>
              <w:t>To derive related facts from those already known (e.g. 4 x 0.8 linked to</w:t>
            </w:r>
            <w:r w:rsidRPr="00272F63">
              <w:rPr>
                <w:rFonts w:ascii="SassoonPrimaryInfant" w:hAnsi="SassoonPrimaryInfant"/>
                <w:sz w:val="12"/>
                <w:szCs w:val="12"/>
              </w:rPr>
              <w:br/>
              <w:t>4 x 8 or 3 + 7 = 10 linked to 0.3 + 0.7 = 1).</w:t>
            </w:r>
          </w:p>
          <w:p w14:paraId="5C47E7B6" w14:textId="77777777" w:rsidR="00272F63" w:rsidRPr="00272F63" w:rsidRDefault="00272F63" w:rsidP="00272F63">
            <w:pPr>
              <w:pStyle w:val="NoSpacing"/>
              <w:numPr>
                <w:ilvl w:val="0"/>
                <w:numId w:val="15"/>
              </w:numPr>
              <w:rPr>
                <w:rFonts w:ascii="SassoonPrimaryInfant" w:hAnsi="SassoonPrimaryInfant"/>
                <w:bCs/>
                <w:sz w:val="12"/>
                <w:szCs w:val="12"/>
              </w:rPr>
            </w:pPr>
            <w:r w:rsidRPr="00272F63">
              <w:rPr>
                <w:rFonts w:ascii="SassoonPrimaryInfant" w:hAnsi="SassoonPrimaryInfant"/>
                <w:bCs/>
                <w:sz w:val="12"/>
                <w:szCs w:val="12"/>
              </w:rPr>
              <w:t>Mentally multiply and divide two-digit and single-digit numbers.</w:t>
            </w:r>
          </w:p>
          <w:p w14:paraId="4D911765" w14:textId="77777777" w:rsidR="00272F63" w:rsidRPr="00272F63" w:rsidRDefault="00272F63" w:rsidP="00272F63">
            <w:pPr>
              <w:pStyle w:val="NoSpacing"/>
              <w:numPr>
                <w:ilvl w:val="0"/>
                <w:numId w:val="15"/>
              </w:numPr>
              <w:rPr>
                <w:rFonts w:ascii="SassoonPrimaryInfant" w:hAnsi="SassoonPrimaryInfant"/>
                <w:bCs/>
                <w:sz w:val="12"/>
                <w:szCs w:val="12"/>
              </w:rPr>
            </w:pPr>
            <w:r w:rsidRPr="00272F63">
              <w:rPr>
                <w:rFonts w:ascii="SassoonPrimaryInfant" w:hAnsi="SassoonPrimaryInfant"/>
                <w:sz w:val="12"/>
                <w:szCs w:val="12"/>
              </w:rPr>
              <w:t>Use partitioning to double or halve any number.</w:t>
            </w:r>
            <w:r w:rsidRPr="00272F63">
              <w:rPr>
                <w:rFonts w:ascii="SassoonPrimaryInfant" w:hAnsi="SassoonPrimaryInfant"/>
                <w:bCs/>
                <w:sz w:val="12"/>
                <w:szCs w:val="12"/>
              </w:rPr>
              <w:t xml:space="preserve"> </w:t>
            </w:r>
          </w:p>
          <w:p w14:paraId="523B5535" w14:textId="77777777" w:rsidR="00272F63" w:rsidRPr="00272F63" w:rsidRDefault="00272F63" w:rsidP="00272F63">
            <w:pPr>
              <w:pStyle w:val="NoSpacing"/>
              <w:numPr>
                <w:ilvl w:val="0"/>
                <w:numId w:val="15"/>
              </w:numPr>
              <w:rPr>
                <w:rFonts w:ascii="SassoonPrimaryInfant" w:hAnsi="SassoonPrimaryInfant"/>
                <w:bCs/>
                <w:sz w:val="12"/>
                <w:szCs w:val="12"/>
              </w:rPr>
            </w:pPr>
            <w:r w:rsidRPr="00272F63">
              <w:rPr>
                <w:rFonts w:ascii="SassoonPrimaryInfant" w:hAnsi="SassoonPrimaryInfant"/>
                <w:bCs/>
                <w:sz w:val="12"/>
                <w:szCs w:val="12"/>
              </w:rPr>
              <w:t>Mentally multiply and divide pairs of multiples of 10 and 100.</w:t>
            </w:r>
          </w:p>
          <w:p w14:paraId="4940B216" w14:textId="77777777" w:rsidR="00EC00BC" w:rsidRPr="00272F63" w:rsidRDefault="00272F63" w:rsidP="00272F63">
            <w:pPr>
              <w:pStyle w:val="NoSpacing"/>
              <w:numPr>
                <w:ilvl w:val="0"/>
                <w:numId w:val="15"/>
              </w:numPr>
              <w:rPr>
                <w:rFonts w:ascii="SassoonPrimaryInfant" w:hAnsi="SassoonPrimaryInfant"/>
                <w:bCs/>
                <w:sz w:val="12"/>
                <w:szCs w:val="12"/>
              </w:rPr>
            </w:pPr>
            <w:r w:rsidRPr="00272F63">
              <w:rPr>
                <w:rFonts w:ascii="SassoonPrimaryInfant" w:hAnsi="SassoonPrimaryInfant"/>
                <w:bCs/>
                <w:sz w:val="12"/>
                <w:szCs w:val="12"/>
              </w:rPr>
              <w:t>Mentally multiply and divide two-digit decimals by a single digit number, e.g., (U.t x U or U.t ÷ U).</w:t>
            </w:r>
          </w:p>
        </w:tc>
        <w:tc>
          <w:tcPr>
            <w:tcW w:w="7954" w:type="dxa"/>
            <w:gridSpan w:val="10"/>
          </w:tcPr>
          <w:p w14:paraId="51FCDC0B" w14:textId="77777777" w:rsidR="00272F63" w:rsidRPr="00272F63" w:rsidRDefault="00272F63" w:rsidP="00272F63">
            <w:pPr>
              <w:pStyle w:val="NoSpacing"/>
              <w:numPr>
                <w:ilvl w:val="0"/>
                <w:numId w:val="15"/>
              </w:numPr>
              <w:rPr>
                <w:rFonts w:ascii="SassoonPrimaryInfant" w:hAnsi="SassoonPrimaryInfant"/>
                <w:sz w:val="10"/>
                <w:szCs w:val="10"/>
              </w:rPr>
            </w:pPr>
            <w:r w:rsidRPr="00272F63">
              <w:rPr>
                <w:rFonts w:ascii="SassoonPrimaryInfant" w:hAnsi="SassoonPrimaryInfant"/>
                <w:sz w:val="10"/>
                <w:szCs w:val="10"/>
              </w:rPr>
              <w:t>Read and write any integer and use decimal notation for tenths, hundredths and thousandths and know what each digit represents.</w:t>
            </w:r>
          </w:p>
          <w:p w14:paraId="6C927AF8" w14:textId="77777777" w:rsidR="00272F63" w:rsidRPr="00272F63" w:rsidRDefault="00272F63" w:rsidP="00272F63">
            <w:pPr>
              <w:pStyle w:val="NoSpacing"/>
              <w:numPr>
                <w:ilvl w:val="0"/>
                <w:numId w:val="15"/>
              </w:numPr>
              <w:rPr>
                <w:rFonts w:ascii="SassoonPrimaryInfant" w:hAnsi="SassoonPrimaryInfant"/>
                <w:sz w:val="10"/>
                <w:szCs w:val="10"/>
              </w:rPr>
            </w:pPr>
            <w:r w:rsidRPr="00272F63">
              <w:rPr>
                <w:rFonts w:ascii="SassoonPrimaryInfant" w:hAnsi="SassoonPrimaryInfant"/>
                <w:sz w:val="10"/>
                <w:szCs w:val="10"/>
              </w:rPr>
              <w:t>Order and compare whole numbers up to 1 000 000, negative numbers and decimals.</w:t>
            </w:r>
          </w:p>
          <w:p w14:paraId="4A84684A" w14:textId="77777777" w:rsidR="00272F63" w:rsidRPr="00272F63" w:rsidRDefault="00272F63" w:rsidP="00272F63">
            <w:pPr>
              <w:pStyle w:val="NoSpacing"/>
              <w:numPr>
                <w:ilvl w:val="0"/>
                <w:numId w:val="15"/>
              </w:numPr>
              <w:rPr>
                <w:rFonts w:ascii="SassoonPrimaryInfant" w:hAnsi="SassoonPrimaryInfant"/>
                <w:sz w:val="10"/>
                <w:szCs w:val="10"/>
              </w:rPr>
            </w:pPr>
            <w:r w:rsidRPr="00272F63">
              <w:rPr>
                <w:rFonts w:ascii="SassoonPrimaryInfant" w:hAnsi="SassoonPrimaryInfant"/>
                <w:sz w:val="10"/>
                <w:szCs w:val="10"/>
                <w:highlight w:val="yellow"/>
              </w:rPr>
              <w:t>Count forwards and backwards in steps of 0.001, 0.01, 0.1, 1, 10, 100, 1000, 25, 2.5, 0.2, 0.25 from any positive or negative integer or decimal.</w:t>
            </w:r>
          </w:p>
          <w:p w14:paraId="54A1C3CF" w14:textId="77777777" w:rsidR="00272F63" w:rsidRPr="00272F63" w:rsidRDefault="00272F63" w:rsidP="00272F63">
            <w:pPr>
              <w:pStyle w:val="NoSpacing"/>
              <w:numPr>
                <w:ilvl w:val="0"/>
                <w:numId w:val="15"/>
              </w:numPr>
              <w:rPr>
                <w:rFonts w:ascii="SassoonPrimaryInfant" w:hAnsi="SassoonPrimaryInfant"/>
                <w:sz w:val="10"/>
                <w:szCs w:val="10"/>
              </w:rPr>
            </w:pPr>
            <w:r w:rsidRPr="00272F63">
              <w:rPr>
                <w:rFonts w:ascii="SassoonPrimaryInfant" w:hAnsi="SassoonPrimaryInfant"/>
                <w:sz w:val="10"/>
                <w:szCs w:val="10"/>
              </w:rPr>
              <w:t>Recall and use addition and subtraction facts for 1 (with decimal numbers to two decimal places).</w:t>
            </w:r>
          </w:p>
          <w:p w14:paraId="5CE1CFBD" w14:textId="77777777" w:rsidR="00272F63" w:rsidRPr="00272F63" w:rsidRDefault="00272F63" w:rsidP="00272F63">
            <w:pPr>
              <w:pStyle w:val="NoSpacing"/>
              <w:numPr>
                <w:ilvl w:val="0"/>
                <w:numId w:val="15"/>
              </w:numPr>
              <w:rPr>
                <w:rFonts w:ascii="SassoonPrimaryInfant" w:hAnsi="SassoonPrimaryInfant"/>
                <w:bCs/>
                <w:sz w:val="10"/>
                <w:szCs w:val="10"/>
              </w:rPr>
            </w:pPr>
            <w:r w:rsidRPr="00272F63">
              <w:rPr>
                <w:rFonts w:ascii="SassoonPrimaryInfant" w:hAnsi="SassoonPrimaryInfant"/>
                <w:bCs/>
                <w:sz w:val="10"/>
                <w:szCs w:val="10"/>
              </w:rPr>
              <w:t>Multiply and divide whole numbers and decimals mentally by 10 or 100, and integers by 1000 and use this to convert between units of measurement, e.g. cm to m, g to kg etc.</w:t>
            </w:r>
          </w:p>
          <w:p w14:paraId="5DEB62F2" w14:textId="77777777" w:rsidR="00272F63" w:rsidRPr="00272F63" w:rsidRDefault="00272F63" w:rsidP="00272F63">
            <w:pPr>
              <w:pStyle w:val="NoSpacing"/>
              <w:numPr>
                <w:ilvl w:val="0"/>
                <w:numId w:val="15"/>
              </w:numPr>
              <w:rPr>
                <w:rFonts w:ascii="SassoonPrimaryInfant" w:hAnsi="SassoonPrimaryInfant"/>
                <w:color w:val="000000"/>
                <w:sz w:val="10"/>
                <w:szCs w:val="10"/>
              </w:rPr>
            </w:pPr>
            <w:r w:rsidRPr="00272F63">
              <w:rPr>
                <w:rFonts w:ascii="SassoonPrimaryInfant" w:hAnsi="SassoonPrimaryInfant"/>
                <w:color w:val="000000"/>
                <w:sz w:val="10"/>
                <w:szCs w:val="10"/>
              </w:rPr>
              <w:t>Round whole numbers to the nearest 10, 100, 1000 or a number with up to three decimal places to the nearest integer or number of decimal places.</w:t>
            </w:r>
          </w:p>
          <w:p w14:paraId="2A3FBD39" w14:textId="77777777" w:rsidR="00272F63" w:rsidRPr="00272F63" w:rsidRDefault="00272F63" w:rsidP="00272F63">
            <w:pPr>
              <w:pStyle w:val="NoSpacing"/>
              <w:numPr>
                <w:ilvl w:val="0"/>
                <w:numId w:val="15"/>
              </w:numPr>
              <w:rPr>
                <w:rFonts w:ascii="SassoonPrimaryInfant" w:hAnsi="SassoonPrimaryInfant"/>
                <w:sz w:val="10"/>
                <w:szCs w:val="10"/>
                <w:highlight w:val="yellow"/>
              </w:rPr>
            </w:pPr>
            <w:r w:rsidRPr="00272F63">
              <w:rPr>
                <w:rFonts w:ascii="SassoonPrimaryInfant" w:hAnsi="SassoonPrimaryInfant"/>
                <w:sz w:val="10"/>
                <w:szCs w:val="10"/>
                <w:highlight w:val="yellow"/>
              </w:rPr>
              <w:t xml:space="preserve">Count in fraction steps and convert equivalent fractions (e.g. count in steps of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12</m:t>
                  </m:r>
                </m:den>
              </m:f>
            </m:oMath>
            <w:r w:rsidRPr="00272F63">
              <w:rPr>
                <w:rFonts w:ascii="SassoonPrimaryInfant" w:hAnsi="SassoonPrimaryInfant"/>
                <w:sz w:val="10"/>
                <w:szCs w:val="10"/>
                <w:highlight w:val="yellow"/>
              </w:rPr>
              <w:t xml:space="preserve"> converting to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12</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6</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4</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3</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5</m:t>
                  </m:r>
                </m:num>
                <m:den>
                  <m:r>
                    <w:rPr>
                      <w:rFonts w:ascii="Cambria Math" w:hAnsi="Cambria Math"/>
                      <w:sz w:val="10"/>
                      <w:szCs w:val="10"/>
                      <w:highlight w:val="yellow"/>
                    </w:rPr>
                    <m:t>12</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2</m:t>
                  </m:r>
                </m:den>
              </m:f>
            </m:oMath>
            <w:r w:rsidRPr="00272F63">
              <w:rPr>
                <w:rFonts w:ascii="SassoonPrimaryInfant" w:hAnsi="SassoonPrimaryInfant"/>
                <w:sz w:val="10"/>
                <w:szCs w:val="10"/>
                <w:highlight w:val="yellow"/>
              </w:rPr>
              <w:t>, ...).</w:t>
            </w:r>
          </w:p>
          <w:p w14:paraId="6A4B0F58" w14:textId="77777777" w:rsidR="00EC00BC" w:rsidRPr="007E46F4" w:rsidRDefault="00EC00BC" w:rsidP="009323EF">
            <w:pPr>
              <w:pStyle w:val="ListParagraph"/>
              <w:spacing w:after="0" w:line="240" w:lineRule="auto"/>
              <w:ind w:left="1288"/>
              <w:rPr>
                <w:rFonts w:ascii="SassoonPrimaryType" w:hAnsi="SassoonPrimaryType" w:cs="Arial"/>
                <w:sz w:val="16"/>
                <w:szCs w:val="16"/>
              </w:rPr>
            </w:pPr>
          </w:p>
        </w:tc>
      </w:tr>
      <w:tr w:rsidR="009323EF" w14:paraId="18482E07" w14:textId="77777777" w:rsidTr="009323EF">
        <w:trPr>
          <w:cantSplit/>
          <w:trHeight w:val="1182"/>
        </w:trPr>
        <w:tc>
          <w:tcPr>
            <w:tcW w:w="502" w:type="dxa"/>
            <w:vMerge w:val="restart"/>
            <w:shd w:val="clear" w:color="auto" w:fill="BDD6EE" w:themeFill="accent1" w:themeFillTint="66"/>
            <w:textDirection w:val="btLr"/>
          </w:tcPr>
          <w:p w14:paraId="61D0792B" w14:textId="77777777" w:rsidR="009323EF" w:rsidRDefault="009323EF" w:rsidP="00625B0B">
            <w:pPr>
              <w:ind w:left="113" w:right="113"/>
              <w:jc w:val="center"/>
            </w:pPr>
            <w:r>
              <w:t>Spring</w:t>
            </w:r>
          </w:p>
        </w:tc>
        <w:tc>
          <w:tcPr>
            <w:tcW w:w="826" w:type="dxa"/>
            <w:shd w:val="clear" w:color="auto" w:fill="BDD6EE" w:themeFill="accent1" w:themeFillTint="66"/>
            <w:textDirection w:val="btLr"/>
          </w:tcPr>
          <w:p w14:paraId="15C56434" w14:textId="77777777" w:rsidR="009323EF" w:rsidRPr="00220135" w:rsidRDefault="009323EF" w:rsidP="00625B0B">
            <w:pPr>
              <w:ind w:left="113" w:right="113"/>
              <w:rPr>
                <w:sz w:val="18"/>
              </w:rPr>
            </w:pPr>
            <w:r w:rsidRPr="00220135">
              <w:rPr>
                <w:sz w:val="18"/>
              </w:rPr>
              <w:t>New Learning:</w:t>
            </w:r>
          </w:p>
        </w:tc>
        <w:tc>
          <w:tcPr>
            <w:tcW w:w="1922" w:type="dxa"/>
            <w:gridSpan w:val="2"/>
          </w:tcPr>
          <w:p w14:paraId="50A1E2DA" w14:textId="77777777" w:rsidR="009323EF" w:rsidRDefault="009323EF" w:rsidP="00625B0B">
            <w:pPr>
              <w:jc w:val="center"/>
            </w:pPr>
          </w:p>
          <w:p w14:paraId="6D88955E" w14:textId="77777777" w:rsidR="009323EF" w:rsidRDefault="009323EF" w:rsidP="00F41E44">
            <w:pPr>
              <w:jc w:val="center"/>
            </w:pPr>
            <w:r>
              <w:t>Number: Decimals</w:t>
            </w:r>
          </w:p>
        </w:tc>
        <w:tc>
          <w:tcPr>
            <w:tcW w:w="2838" w:type="dxa"/>
            <w:gridSpan w:val="3"/>
          </w:tcPr>
          <w:p w14:paraId="2BD71EA0" w14:textId="77777777" w:rsidR="009323EF" w:rsidRDefault="009323EF" w:rsidP="00625B0B">
            <w:pPr>
              <w:jc w:val="center"/>
            </w:pPr>
          </w:p>
          <w:p w14:paraId="76BEB41E" w14:textId="77777777" w:rsidR="009323EF" w:rsidRDefault="009323EF" w:rsidP="00625B0B">
            <w:pPr>
              <w:jc w:val="center"/>
            </w:pPr>
            <w:r>
              <w:t xml:space="preserve">Number: </w:t>
            </w:r>
          </w:p>
          <w:p w14:paraId="0D10D47E" w14:textId="77777777" w:rsidR="009323EF" w:rsidRDefault="009323EF" w:rsidP="00625B0B">
            <w:pPr>
              <w:jc w:val="center"/>
            </w:pPr>
            <w:r>
              <w:t>Percentages</w:t>
            </w:r>
          </w:p>
          <w:p w14:paraId="59B4A756" w14:textId="77777777" w:rsidR="009323EF" w:rsidRDefault="009323EF" w:rsidP="00625B0B">
            <w:pPr>
              <w:jc w:val="center"/>
            </w:pPr>
          </w:p>
          <w:p w14:paraId="0284659D" w14:textId="77777777" w:rsidR="009323EF" w:rsidRDefault="009323EF" w:rsidP="00625B0B">
            <w:pPr>
              <w:jc w:val="center"/>
            </w:pPr>
          </w:p>
        </w:tc>
        <w:tc>
          <w:tcPr>
            <w:tcW w:w="2255" w:type="dxa"/>
            <w:gridSpan w:val="2"/>
          </w:tcPr>
          <w:p w14:paraId="2C3AE392" w14:textId="77777777" w:rsidR="009323EF" w:rsidRDefault="009323EF" w:rsidP="00625B0B">
            <w:pPr>
              <w:jc w:val="center"/>
            </w:pPr>
            <w:r>
              <w:t>Number: Ratio</w:t>
            </w:r>
          </w:p>
        </w:tc>
        <w:tc>
          <w:tcPr>
            <w:tcW w:w="1276" w:type="dxa"/>
            <w:gridSpan w:val="2"/>
            <w:textDirection w:val="btLr"/>
          </w:tcPr>
          <w:p w14:paraId="6A391FF8" w14:textId="77777777" w:rsidR="009323EF" w:rsidRDefault="009323EF" w:rsidP="009323EF">
            <w:pPr>
              <w:ind w:left="113" w:right="113"/>
              <w:jc w:val="center"/>
            </w:pPr>
          </w:p>
          <w:p w14:paraId="2C8C6C53" w14:textId="77777777" w:rsidR="009323EF" w:rsidRDefault="009323EF" w:rsidP="009323EF">
            <w:pPr>
              <w:ind w:left="113" w:right="113"/>
            </w:pPr>
            <w:r>
              <w:t>Geometry: position and direction</w:t>
            </w:r>
          </w:p>
        </w:tc>
        <w:tc>
          <w:tcPr>
            <w:tcW w:w="2425" w:type="dxa"/>
            <w:gridSpan w:val="3"/>
          </w:tcPr>
          <w:p w14:paraId="22246FF7" w14:textId="77777777" w:rsidR="009323EF" w:rsidRDefault="009323EF" w:rsidP="00625B0B">
            <w:pPr>
              <w:jc w:val="center"/>
            </w:pPr>
            <w:r>
              <w:t>Measurement: Perimeter, area and volume</w:t>
            </w:r>
          </w:p>
        </w:tc>
        <w:tc>
          <w:tcPr>
            <w:tcW w:w="2835" w:type="dxa"/>
            <w:gridSpan w:val="4"/>
          </w:tcPr>
          <w:p w14:paraId="6AE818F7" w14:textId="77777777" w:rsidR="009323EF" w:rsidRDefault="009323EF" w:rsidP="00625B0B">
            <w:pPr>
              <w:jc w:val="center"/>
            </w:pPr>
            <w:r>
              <w:t>Geometry: Properties of shapes</w:t>
            </w:r>
          </w:p>
        </w:tc>
        <w:tc>
          <w:tcPr>
            <w:tcW w:w="1418" w:type="dxa"/>
            <w:textDirection w:val="btLr"/>
          </w:tcPr>
          <w:p w14:paraId="6512AB72" w14:textId="77777777" w:rsidR="009323EF" w:rsidRDefault="009323EF" w:rsidP="009323EF">
            <w:pPr>
              <w:ind w:left="113" w:right="113"/>
              <w:jc w:val="center"/>
            </w:pPr>
            <w:r>
              <w:t>Measurement: converting units</w:t>
            </w:r>
          </w:p>
        </w:tc>
      </w:tr>
      <w:tr w:rsidR="00EC00BC" w14:paraId="0E6952B8" w14:textId="77777777" w:rsidTr="009323EF">
        <w:trPr>
          <w:cantSplit/>
          <w:trHeight w:val="1182"/>
        </w:trPr>
        <w:tc>
          <w:tcPr>
            <w:tcW w:w="502" w:type="dxa"/>
            <w:vMerge/>
            <w:shd w:val="clear" w:color="auto" w:fill="BDD6EE" w:themeFill="accent1" w:themeFillTint="66"/>
            <w:textDirection w:val="btLr"/>
          </w:tcPr>
          <w:p w14:paraId="241A6E74" w14:textId="77777777" w:rsidR="00EC00BC" w:rsidRDefault="00EC00BC" w:rsidP="00625B0B">
            <w:pPr>
              <w:ind w:left="113" w:right="113"/>
              <w:jc w:val="center"/>
            </w:pPr>
          </w:p>
        </w:tc>
        <w:tc>
          <w:tcPr>
            <w:tcW w:w="826" w:type="dxa"/>
            <w:shd w:val="clear" w:color="auto" w:fill="BDD6EE" w:themeFill="accent1" w:themeFillTint="66"/>
            <w:textDirection w:val="btLr"/>
          </w:tcPr>
          <w:p w14:paraId="250C1C8D" w14:textId="77777777" w:rsidR="00EC00BC" w:rsidRPr="00220135" w:rsidRDefault="00EC00BC" w:rsidP="00625B0B">
            <w:pPr>
              <w:ind w:left="113" w:right="113"/>
              <w:rPr>
                <w:sz w:val="18"/>
              </w:rPr>
            </w:pPr>
            <w:r w:rsidRPr="00220135">
              <w:rPr>
                <w:sz w:val="18"/>
              </w:rPr>
              <w:t>Revised Learning:</w:t>
            </w:r>
          </w:p>
          <w:p w14:paraId="5CB020D7" w14:textId="77777777" w:rsidR="00EC00BC" w:rsidRPr="00220135" w:rsidRDefault="00EC00BC" w:rsidP="00625B0B">
            <w:pPr>
              <w:ind w:left="113" w:right="113"/>
              <w:rPr>
                <w:sz w:val="18"/>
              </w:rPr>
            </w:pPr>
            <w:r w:rsidRPr="00220135">
              <w:rPr>
                <w:sz w:val="18"/>
              </w:rPr>
              <w:t>(Basic Skills)</w:t>
            </w:r>
          </w:p>
        </w:tc>
        <w:tc>
          <w:tcPr>
            <w:tcW w:w="7015" w:type="dxa"/>
            <w:gridSpan w:val="7"/>
          </w:tcPr>
          <w:p w14:paraId="6BE8CD37" w14:textId="77777777" w:rsidR="00D47F19" w:rsidRPr="00272F63" w:rsidRDefault="00D47F19" w:rsidP="00272F63">
            <w:pPr>
              <w:pStyle w:val="NoSpacing"/>
              <w:numPr>
                <w:ilvl w:val="0"/>
                <w:numId w:val="16"/>
              </w:numPr>
              <w:rPr>
                <w:rFonts w:ascii="SassoonPrimaryInfant" w:hAnsi="SassoonPrimaryInfant"/>
                <w:sz w:val="12"/>
                <w:szCs w:val="12"/>
                <w:highlight w:val="yellow"/>
              </w:rPr>
            </w:pPr>
            <w:r w:rsidRPr="00272F63">
              <w:rPr>
                <w:rFonts w:ascii="SassoonPrimaryInfant" w:hAnsi="SassoonPrimaryInfant"/>
                <w:sz w:val="12"/>
                <w:szCs w:val="12"/>
                <w:highlight w:val="yellow"/>
              </w:rPr>
              <w:t>Know by heart facts for all multiplication tables up to 10 x 10.</w:t>
            </w:r>
          </w:p>
          <w:p w14:paraId="5D15B383" w14:textId="77777777" w:rsidR="00D47F19" w:rsidRPr="00272F63" w:rsidRDefault="00D47F19" w:rsidP="00272F63">
            <w:pPr>
              <w:pStyle w:val="NoSpacing"/>
              <w:numPr>
                <w:ilvl w:val="0"/>
                <w:numId w:val="16"/>
              </w:numPr>
              <w:rPr>
                <w:rFonts w:ascii="SassoonPrimaryInfant" w:hAnsi="SassoonPrimaryInfant"/>
                <w:bCs/>
                <w:sz w:val="12"/>
                <w:szCs w:val="12"/>
              </w:rPr>
            </w:pPr>
            <w:r w:rsidRPr="00272F63">
              <w:rPr>
                <w:rFonts w:ascii="SassoonPrimaryInfant" w:hAnsi="SassoonPrimaryInfant"/>
                <w:sz w:val="12"/>
                <w:szCs w:val="12"/>
              </w:rPr>
              <w:t>Find pairs of numbers with a sum of 100, decimals with a sum of 0.1, 1, 10.</w:t>
            </w:r>
          </w:p>
          <w:p w14:paraId="24947E3C" w14:textId="77777777" w:rsidR="00D47F19" w:rsidRPr="00272F63" w:rsidRDefault="00D47F19" w:rsidP="00272F63">
            <w:pPr>
              <w:pStyle w:val="NoSpacing"/>
              <w:numPr>
                <w:ilvl w:val="0"/>
                <w:numId w:val="16"/>
              </w:numPr>
              <w:rPr>
                <w:rFonts w:ascii="SassoonPrimaryInfant" w:hAnsi="SassoonPrimaryInfant"/>
                <w:sz w:val="12"/>
                <w:szCs w:val="12"/>
              </w:rPr>
            </w:pPr>
            <w:r w:rsidRPr="00272F63">
              <w:rPr>
                <w:rFonts w:ascii="SassoonPrimaryInfant" w:hAnsi="SassoonPrimaryInfant"/>
                <w:sz w:val="12"/>
                <w:szCs w:val="12"/>
              </w:rPr>
              <w:t>To derive related facts from those already known (e.g. 4 x 0.8 linked to 4 x 8 or 3 + 7 = 10 linked to 0.3 + 0.7 = 1)</w:t>
            </w:r>
          </w:p>
          <w:p w14:paraId="6FBB8EDF" w14:textId="77777777" w:rsidR="00D47F19" w:rsidRPr="00272F63" w:rsidRDefault="00D47F19" w:rsidP="00272F63">
            <w:pPr>
              <w:pStyle w:val="NoSpacing"/>
              <w:numPr>
                <w:ilvl w:val="0"/>
                <w:numId w:val="16"/>
              </w:numPr>
              <w:rPr>
                <w:rFonts w:ascii="SassoonPrimaryInfant" w:hAnsi="SassoonPrimaryInfant"/>
                <w:bCs/>
                <w:sz w:val="12"/>
                <w:szCs w:val="12"/>
              </w:rPr>
            </w:pPr>
            <w:r w:rsidRPr="00272F63">
              <w:rPr>
                <w:rFonts w:ascii="SassoonPrimaryInfant" w:hAnsi="SassoonPrimaryInfant"/>
                <w:bCs/>
                <w:sz w:val="12"/>
                <w:szCs w:val="12"/>
              </w:rPr>
              <w:t>Mentally multiply and divide two-digit and single-digit numbers.</w:t>
            </w:r>
          </w:p>
          <w:p w14:paraId="0965015E" w14:textId="77777777" w:rsidR="00D47F19" w:rsidRPr="00272F63" w:rsidRDefault="00D47F19" w:rsidP="00272F63">
            <w:pPr>
              <w:pStyle w:val="NoSpacing"/>
              <w:numPr>
                <w:ilvl w:val="0"/>
                <w:numId w:val="16"/>
              </w:numPr>
              <w:rPr>
                <w:rFonts w:ascii="SassoonPrimaryInfant" w:hAnsi="SassoonPrimaryInfant"/>
                <w:bCs/>
                <w:sz w:val="12"/>
                <w:szCs w:val="12"/>
              </w:rPr>
            </w:pPr>
            <w:r w:rsidRPr="00272F63">
              <w:rPr>
                <w:rFonts w:ascii="SassoonPrimaryInfant" w:hAnsi="SassoonPrimaryInfant"/>
                <w:sz w:val="12"/>
                <w:szCs w:val="12"/>
              </w:rPr>
              <w:t>Use partitioning to double or halve any number.</w:t>
            </w:r>
            <w:r w:rsidRPr="00272F63">
              <w:rPr>
                <w:rFonts w:ascii="SassoonPrimaryInfant" w:hAnsi="SassoonPrimaryInfant"/>
                <w:bCs/>
                <w:sz w:val="12"/>
                <w:szCs w:val="12"/>
              </w:rPr>
              <w:t xml:space="preserve"> </w:t>
            </w:r>
          </w:p>
          <w:p w14:paraId="02F22C79" w14:textId="77777777" w:rsidR="00D47F19" w:rsidRPr="00272F63" w:rsidRDefault="00D47F19" w:rsidP="00272F63">
            <w:pPr>
              <w:pStyle w:val="NoSpacing"/>
              <w:numPr>
                <w:ilvl w:val="0"/>
                <w:numId w:val="16"/>
              </w:numPr>
              <w:rPr>
                <w:rFonts w:ascii="SassoonPrimaryInfant" w:hAnsi="SassoonPrimaryInfant"/>
                <w:bCs/>
                <w:sz w:val="12"/>
                <w:szCs w:val="12"/>
              </w:rPr>
            </w:pPr>
            <w:r w:rsidRPr="00272F63">
              <w:rPr>
                <w:rFonts w:ascii="SassoonPrimaryInfant" w:hAnsi="SassoonPrimaryInfant"/>
                <w:bCs/>
                <w:sz w:val="12"/>
                <w:szCs w:val="12"/>
              </w:rPr>
              <w:t>Mentally multiply and divide pairs of multiples of 10 and 100.</w:t>
            </w:r>
          </w:p>
          <w:p w14:paraId="1FA0CFB6" w14:textId="77777777" w:rsidR="00D47F19" w:rsidRPr="00272F63" w:rsidRDefault="00D47F19" w:rsidP="00272F63">
            <w:pPr>
              <w:pStyle w:val="NoSpacing"/>
              <w:numPr>
                <w:ilvl w:val="0"/>
                <w:numId w:val="16"/>
              </w:numPr>
              <w:rPr>
                <w:rFonts w:ascii="SassoonPrimaryInfant" w:hAnsi="SassoonPrimaryInfant"/>
                <w:bCs/>
                <w:sz w:val="12"/>
                <w:szCs w:val="12"/>
              </w:rPr>
            </w:pPr>
            <w:r w:rsidRPr="00272F63">
              <w:rPr>
                <w:rFonts w:ascii="SassoonPrimaryInfant" w:hAnsi="SassoonPrimaryInfant"/>
                <w:bCs/>
                <w:sz w:val="12"/>
                <w:szCs w:val="12"/>
              </w:rPr>
              <w:t>Mentally multiply and divide two-digit decimals by a single digit number, e.g., (U.t x U or U.t ÷ U).</w:t>
            </w:r>
          </w:p>
          <w:p w14:paraId="774D43F8" w14:textId="77777777" w:rsidR="00D47F19" w:rsidRPr="00272F63" w:rsidRDefault="00D47F19" w:rsidP="00272F63">
            <w:pPr>
              <w:pStyle w:val="NoSpacing"/>
              <w:numPr>
                <w:ilvl w:val="0"/>
                <w:numId w:val="16"/>
              </w:numPr>
              <w:rPr>
                <w:rFonts w:ascii="SassoonPrimaryInfant" w:hAnsi="SassoonPrimaryInfant"/>
                <w:sz w:val="12"/>
                <w:szCs w:val="12"/>
                <w:highlight w:val="yellow"/>
              </w:rPr>
            </w:pPr>
            <w:r w:rsidRPr="00272F63">
              <w:rPr>
                <w:rFonts w:ascii="SassoonPrimaryInfant" w:hAnsi="SassoonPrimaryInfant"/>
                <w:sz w:val="12"/>
                <w:szCs w:val="12"/>
                <w:highlight w:val="yellow"/>
              </w:rPr>
              <w:t>Identify the multiples/factors of given numbers.</w:t>
            </w:r>
          </w:p>
          <w:p w14:paraId="6A35838B" w14:textId="77777777" w:rsidR="00EC00BC" w:rsidRPr="00F31DD6" w:rsidRDefault="00EC00BC" w:rsidP="00625B0B">
            <w:pPr>
              <w:pStyle w:val="ListParagraph"/>
              <w:spacing w:after="0" w:line="240" w:lineRule="auto"/>
              <w:ind w:left="142"/>
              <w:rPr>
                <w:rFonts w:ascii="SassoonPrimaryType" w:hAnsi="SassoonPrimaryType" w:cstheme="minorHAnsi"/>
                <w:sz w:val="16"/>
                <w:szCs w:val="16"/>
              </w:rPr>
            </w:pPr>
          </w:p>
        </w:tc>
        <w:tc>
          <w:tcPr>
            <w:tcW w:w="7954" w:type="dxa"/>
            <w:gridSpan w:val="10"/>
          </w:tcPr>
          <w:p w14:paraId="22044E7B" w14:textId="77777777" w:rsidR="00D47F19" w:rsidRPr="00272F63" w:rsidRDefault="00D47F19" w:rsidP="00272F63">
            <w:pPr>
              <w:pStyle w:val="NoSpacing"/>
              <w:numPr>
                <w:ilvl w:val="0"/>
                <w:numId w:val="16"/>
              </w:numPr>
              <w:rPr>
                <w:rFonts w:ascii="SassoonPrimaryInfant" w:hAnsi="SassoonPrimaryInfant"/>
                <w:sz w:val="10"/>
                <w:szCs w:val="10"/>
              </w:rPr>
            </w:pPr>
            <w:r w:rsidRPr="00272F63">
              <w:rPr>
                <w:rFonts w:ascii="SassoonPrimaryInfant" w:hAnsi="SassoonPrimaryInfant"/>
                <w:sz w:val="10"/>
                <w:szCs w:val="10"/>
              </w:rPr>
              <w:t>Read and write any integer and use decimal notation for tenths, hundredths and thousandths and know what each digit represents.</w:t>
            </w:r>
          </w:p>
          <w:p w14:paraId="1A437624" w14:textId="77777777" w:rsidR="00D47F19" w:rsidRPr="00272F63" w:rsidRDefault="00D47F19" w:rsidP="00272F63">
            <w:pPr>
              <w:pStyle w:val="NoSpacing"/>
              <w:numPr>
                <w:ilvl w:val="0"/>
                <w:numId w:val="16"/>
              </w:numPr>
              <w:rPr>
                <w:rFonts w:ascii="SassoonPrimaryInfant" w:hAnsi="SassoonPrimaryInfant"/>
                <w:sz w:val="10"/>
                <w:szCs w:val="10"/>
              </w:rPr>
            </w:pPr>
            <w:r w:rsidRPr="00272F63">
              <w:rPr>
                <w:rFonts w:ascii="SassoonPrimaryInfant" w:hAnsi="SassoonPrimaryInfant"/>
                <w:sz w:val="10"/>
                <w:szCs w:val="10"/>
              </w:rPr>
              <w:t>Compare and order two or more different positive and/or negative integers and/or decimal numbers with up to 3 decimal places, say which is the least / greatest; use the symbols &lt;, &gt; and = correctly and place on a number line.</w:t>
            </w:r>
          </w:p>
          <w:p w14:paraId="2917F20F" w14:textId="77777777" w:rsidR="00D47F19" w:rsidRPr="00272F63" w:rsidRDefault="00D47F19" w:rsidP="00272F63">
            <w:pPr>
              <w:pStyle w:val="NoSpacing"/>
              <w:numPr>
                <w:ilvl w:val="0"/>
                <w:numId w:val="16"/>
              </w:numPr>
              <w:rPr>
                <w:rFonts w:ascii="SassoonPrimaryInfant" w:hAnsi="SassoonPrimaryInfant"/>
                <w:sz w:val="10"/>
                <w:szCs w:val="10"/>
              </w:rPr>
            </w:pPr>
            <w:r w:rsidRPr="00272F63">
              <w:rPr>
                <w:rFonts w:ascii="SassoonPrimaryInfant" w:hAnsi="SassoonPrimaryInfant"/>
                <w:sz w:val="10"/>
                <w:szCs w:val="10"/>
              </w:rPr>
              <w:t>Calculate differences in temperature, including those that involve a positive and negative temperature.</w:t>
            </w:r>
          </w:p>
          <w:p w14:paraId="16ADFF05" w14:textId="77777777" w:rsidR="00D47F19" w:rsidRPr="00272F63" w:rsidRDefault="00D47F19" w:rsidP="00272F63">
            <w:pPr>
              <w:pStyle w:val="NoSpacing"/>
              <w:numPr>
                <w:ilvl w:val="0"/>
                <w:numId w:val="16"/>
              </w:numPr>
              <w:rPr>
                <w:rFonts w:ascii="SassoonPrimaryInfant" w:hAnsi="SassoonPrimaryInfant"/>
                <w:sz w:val="10"/>
                <w:szCs w:val="10"/>
                <w:highlight w:val="yellow"/>
              </w:rPr>
            </w:pPr>
            <w:r w:rsidRPr="00272F63">
              <w:rPr>
                <w:rFonts w:ascii="SassoonPrimaryInfant" w:hAnsi="SassoonPrimaryInfant"/>
                <w:sz w:val="10"/>
                <w:szCs w:val="10"/>
                <w:highlight w:val="yellow"/>
              </w:rPr>
              <w:t>Count forwards and backwards in steps of 0.001, 0.01, 0.1, 1, 10, 100, 1000, 25, 2.5, 0.2, 0.25 from any positive or negative integer or decimal.</w:t>
            </w:r>
          </w:p>
          <w:p w14:paraId="2C1D26EE" w14:textId="77777777" w:rsidR="00D47F19" w:rsidRPr="00272F63" w:rsidRDefault="00D47F19" w:rsidP="00272F63">
            <w:pPr>
              <w:pStyle w:val="NoSpacing"/>
              <w:numPr>
                <w:ilvl w:val="0"/>
                <w:numId w:val="16"/>
              </w:numPr>
              <w:rPr>
                <w:rFonts w:ascii="SassoonPrimaryInfant" w:hAnsi="SassoonPrimaryInfant"/>
                <w:sz w:val="10"/>
                <w:szCs w:val="10"/>
              </w:rPr>
            </w:pPr>
            <w:r w:rsidRPr="00272F63">
              <w:rPr>
                <w:rFonts w:ascii="SassoonPrimaryInfant" w:hAnsi="SassoonPrimaryInfant"/>
                <w:sz w:val="10"/>
                <w:szCs w:val="10"/>
              </w:rPr>
              <w:t>Recall and use addition and subtraction facts for 1 (with decimal numbers to two decimal places).</w:t>
            </w:r>
          </w:p>
          <w:p w14:paraId="756B3034" w14:textId="77777777" w:rsidR="00D47F19" w:rsidRPr="00272F63" w:rsidRDefault="00D47F19" w:rsidP="00272F63">
            <w:pPr>
              <w:pStyle w:val="NoSpacing"/>
              <w:numPr>
                <w:ilvl w:val="0"/>
                <w:numId w:val="16"/>
              </w:numPr>
              <w:rPr>
                <w:rFonts w:ascii="SassoonPrimaryInfant" w:hAnsi="SassoonPrimaryInfant"/>
                <w:bCs/>
                <w:sz w:val="10"/>
                <w:szCs w:val="10"/>
              </w:rPr>
            </w:pPr>
            <w:r w:rsidRPr="00272F63">
              <w:rPr>
                <w:rFonts w:ascii="SassoonPrimaryInfant" w:hAnsi="SassoonPrimaryInfant"/>
                <w:bCs/>
                <w:sz w:val="10"/>
                <w:szCs w:val="10"/>
              </w:rPr>
              <w:t>Multiply and divide whole numbers and decimals mentally by 10 or 100, and integers by 1000 and use this to convert between units of measurement, e.g. cm to m, g to kg etc.</w:t>
            </w:r>
          </w:p>
          <w:p w14:paraId="2C25407D" w14:textId="77777777" w:rsidR="00D47F19" w:rsidRPr="00272F63" w:rsidRDefault="00D47F19" w:rsidP="00272F63">
            <w:pPr>
              <w:pStyle w:val="NoSpacing"/>
              <w:numPr>
                <w:ilvl w:val="0"/>
                <w:numId w:val="16"/>
              </w:numPr>
              <w:rPr>
                <w:rFonts w:ascii="SassoonPrimaryInfant" w:hAnsi="SassoonPrimaryInfant"/>
                <w:color w:val="000000"/>
                <w:sz w:val="10"/>
                <w:szCs w:val="10"/>
              </w:rPr>
            </w:pPr>
            <w:r w:rsidRPr="00272F63">
              <w:rPr>
                <w:rFonts w:ascii="SassoonPrimaryInfant" w:hAnsi="SassoonPrimaryInfant"/>
                <w:color w:val="000000"/>
                <w:sz w:val="10"/>
                <w:szCs w:val="10"/>
              </w:rPr>
              <w:t>Round whole numbers to the nearest 10, 100, 1000 or a number with up to three decimal places to the nearest integer or number of decimal places.</w:t>
            </w:r>
          </w:p>
          <w:p w14:paraId="2C27D028" w14:textId="77777777" w:rsidR="00EC00BC" w:rsidRPr="00272F63" w:rsidRDefault="00D47F19" w:rsidP="00272F63">
            <w:pPr>
              <w:pStyle w:val="NoSpacing"/>
              <w:numPr>
                <w:ilvl w:val="0"/>
                <w:numId w:val="16"/>
              </w:numPr>
              <w:rPr>
                <w:rFonts w:ascii="SassoonPrimaryInfant" w:hAnsi="SassoonPrimaryInfant"/>
                <w:bCs/>
                <w:sz w:val="10"/>
                <w:szCs w:val="10"/>
              </w:rPr>
            </w:pPr>
            <w:r w:rsidRPr="00272F63">
              <w:rPr>
                <w:rFonts w:ascii="SassoonPrimaryInfant" w:hAnsi="SassoonPrimaryInfant"/>
                <w:sz w:val="10"/>
                <w:szCs w:val="10"/>
                <w:highlight w:val="yellow"/>
              </w:rPr>
              <w:t xml:space="preserve">Count in fraction steps (e.g. of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12</m:t>
                  </m:r>
                </m:den>
              </m:f>
            </m:oMath>
            <w:r w:rsidRPr="00272F63">
              <w:rPr>
                <w:rFonts w:ascii="SassoonPrimaryInfant" w:hAnsi="SassoonPrimaryInfant"/>
                <w:sz w:val="10"/>
                <w:szCs w:val="10"/>
                <w:highlight w:val="yellow"/>
              </w:rPr>
              <w:t xml:space="preserve"> , i.e.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12</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6</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4</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3</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5</m:t>
                  </m:r>
                </m:num>
                <m:den>
                  <m:r>
                    <w:rPr>
                      <w:rFonts w:ascii="Cambria Math" w:hAnsi="Cambria Math"/>
                      <w:sz w:val="10"/>
                      <w:szCs w:val="10"/>
                      <w:highlight w:val="yellow"/>
                    </w:rPr>
                    <m:t>12</m:t>
                  </m:r>
                </m:den>
              </m:f>
            </m:oMath>
            <w:r w:rsidRPr="00272F63">
              <w:rPr>
                <w:rFonts w:ascii="SassoonPrimaryInfant" w:hAnsi="SassoonPrimaryInfant"/>
                <w:sz w:val="10"/>
                <w:szCs w:val="10"/>
                <w:highlight w:val="yellow"/>
              </w:rPr>
              <w:t xml:space="preserve">, </w:t>
            </w:r>
            <m:oMath>
              <m:f>
                <m:fPr>
                  <m:ctrlPr>
                    <w:rPr>
                      <w:rFonts w:ascii="Cambria Math" w:hAnsi="Cambria Math"/>
                      <w:i/>
                      <w:sz w:val="10"/>
                      <w:szCs w:val="10"/>
                      <w:highlight w:val="yellow"/>
                    </w:rPr>
                  </m:ctrlPr>
                </m:fPr>
                <m:num>
                  <m:r>
                    <w:rPr>
                      <w:rFonts w:ascii="Cambria Math" w:hAnsi="Cambria Math"/>
                      <w:sz w:val="10"/>
                      <w:szCs w:val="10"/>
                      <w:highlight w:val="yellow"/>
                    </w:rPr>
                    <m:t>1</m:t>
                  </m:r>
                </m:num>
                <m:den>
                  <m:r>
                    <w:rPr>
                      <w:rFonts w:ascii="Cambria Math" w:hAnsi="Cambria Math"/>
                      <w:sz w:val="10"/>
                      <w:szCs w:val="10"/>
                      <w:highlight w:val="yellow"/>
                    </w:rPr>
                    <m:t>2</m:t>
                  </m:r>
                </m:den>
              </m:f>
            </m:oMath>
            <w:r w:rsidR="00272F63">
              <w:rPr>
                <w:rFonts w:ascii="SassoonPrimaryInfant" w:hAnsi="SassoonPrimaryInfant"/>
                <w:sz w:val="10"/>
                <w:szCs w:val="10"/>
                <w:highlight w:val="yellow"/>
              </w:rPr>
              <w:t>)</w:t>
            </w:r>
          </w:p>
        </w:tc>
      </w:tr>
      <w:tr w:rsidR="009323EF" w14:paraId="399BB75E" w14:textId="77777777" w:rsidTr="00272F63">
        <w:trPr>
          <w:cantSplit/>
          <w:trHeight w:val="702"/>
        </w:trPr>
        <w:tc>
          <w:tcPr>
            <w:tcW w:w="502" w:type="dxa"/>
            <w:vMerge w:val="restart"/>
            <w:shd w:val="clear" w:color="auto" w:fill="BDD6EE" w:themeFill="accent1" w:themeFillTint="66"/>
            <w:textDirection w:val="btLr"/>
          </w:tcPr>
          <w:p w14:paraId="79971B8E" w14:textId="77777777" w:rsidR="009323EF" w:rsidRDefault="009323EF" w:rsidP="00625B0B">
            <w:pPr>
              <w:ind w:left="113" w:right="113"/>
              <w:jc w:val="center"/>
            </w:pPr>
            <w:r>
              <w:t>Summer</w:t>
            </w:r>
          </w:p>
        </w:tc>
        <w:tc>
          <w:tcPr>
            <w:tcW w:w="826" w:type="dxa"/>
            <w:shd w:val="clear" w:color="auto" w:fill="BDD6EE" w:themeFill="accent1" w:themeFillTint="66"/>
            <w:textDirection w:val="btLr"/>
          </w:tcPr>
          <w:p w14:paraId="35091810" w14:textId="77777777" w:rsidR="009323EF" w:rsidRPr="00220135" w:rsidRDefault="009323EF" w:rsidP="00625B0B">
            <w:pPr>
              <w:ind w:left="113" w:right="113"/>
              <w:rPr>
                <w:sz w:val="18"/>
              </w:rPr>
            </w:pPr>
            <w:r w:rsidRPr="00220135">
              <w:rPr>
                <w:sz w:val="18"/>
              </w:rPr>
              <w:t>New Learning:</w:t>
            </w:r>
          </w:p>
        </w:tc>
        <w:tc>
          <w:tcPr>
            <w:tcW w:w="1922" w:type="dxa"/>
            <w:gridSpan w:val="2"/>
          </w:tcPr>
          <w:p w14:paraId="38ECF2DB" w14:textId="77777777" w:rsidR="009323EF" w:rsidRDefault="009323EF" w:rsidP="00625B0B">
            <w:pPr>
              <w:jc w:val="center"/>
            </w:pPr>
            <w:r>
              <w:t>Statistics</w:t>
            </w:r>
          </w:p>
        </w:tc>
        <w:tc>
          <w:tcPr>
            <w:tcW w:w="6384" w:type="dxa"/>
            <w:gridSpan w:val="8"/>
          </w:tcPr>
          <w:p w14:paraId="752D9B9D" w14:textId="098C9286" w:rsidR="009323EF" w:rsidRDefault="009323EF" w:rsidP="00625B0B">
            <w:pPr>
              <w:jc w:val="center"/>
            </w:pPr>
            <w:r>
              <w:t>Problem Solving</w:t>
            </w:r>
            <w:r w:rsidR="002E7B0D">
              <w:t>/Revision</w:t>
            </w:r>
          </w:p>
          <w:p w14:paraId="71B7D0FD" w14:textId="77777777" w:rsidR="009323EF" w:rsidRDefault="009323EF" w:rsidP="00625B0B">
            <w:pPr>
              <w:jc w:val="center"/>
            </w:pPr>
            <w:r>
              <w:t>(Week 4 SATs)</w:t>
            </w:r>
          </w:p>
        </w:tc>
        <w:tc>
          <w:tcPr>
            <w:tcW w:w="6663" w:type="dxa"/>
            <w:gridSpan w:val="7"/>
          </w:tcPr>
          <w:p w14:paraId="33D97CF6" w14:textId="77777777" w:rsidR="009323EF" w:rsidRDefault="009323EF" w:rsidP="00625B0B">
            <w:pPr>
              <w:jc w:val="center"/>
            </w:pPr>
            <w:r>
              <w:t>Investigations</w:t>
            </w:r>
          </w:p>
        </w:tc>
      </w:tr>
      <w:tr w:rsidR="00EC00BC" w14:paraId="51E67B26" w14:textId="77777777" w:rsidTr="009323EF">
        <w:trPr>
          <w:cantSplit/>
          <w:trHeight w:val="1462"/>
        </w:trPr>
        <w:tc>
          <w:tcPr>
            <w:tcW w:w="502" w:type="dxa"/>
            <w:vMerge/>
            <w:shd w:val="clear" w:color="auto" w:fill="BDD6EE" w:themeFill="accent1" w:themeFillTint="66"/>
            <w:textDirection w:val="btLr"/>
          </w:tcPr>
          <w:p w14:paraId="25D66E5C" w14:textId="77777777" w:rsidR="00EC00BC" w:rsidRDefault="00EC00BC" w:rsidP="00625B0B">
            <w:pPr>
              <w:ind w:left="113" w:right="113"/>
            </w:pPr>
          </w:p>
        </w:tc>
        <w:tc>
          <w:tcPr>
            <w:tcW w:w="826" w:type="dxa"/>
            <w:shd w:val="clear" w:color="auto" w:fill="BDD6EE" w:themeFill="accent1" w:themeFillTint="66"/>
            <w:textDirection w:val="btLr"/>
          </w:tcPr>
          <w:p w14:paraId="2E5497C4" w14:textId="77777777" w:rsidR="00EC00BC" w:rsidRPr="00220135" w:rsidRDefault="00EC00BC" w:rsidP="00625B0B">
            <w:pPr>
              <w:ind w:left="113" w:right="113"/>
              <w:rPr>
                <w:sz w:val="18"/>
              </w:rPr>
            </w:pPr>
            <w:r w:rsidRPr="00220135">
              <w:rPr>
                <w:sz w:val="18"/>
              </w:rPr>
              <w:t>Revised Learning:</w:t>
            </w:r>
          </w:p>
          <w:p w14:paraId="7E4EF398" w14:textId="77777777" w:rsidR="00EC00BC" w:rsidRPr="00220135" w:rsidRDefault="00EC00BC" w:rsidP="00625B0B">
            <w:pPr>
              <w:ind w:left="113" w:right="113"/>
              <w:rPr>
                <w:sz w:val="18"/>
              </w:rPr>
            </w:pPr>
            <w:r w:rsidRPr="00220135">
              <w:rPr>
                <w:sz w:val="18"/>
              </w:rPr>
              <w:t>(Basic Skills)</w:t>
            </w:r>
          </w:p>
        </w:tc>
        <w:tc>
          <w:tcPr>
            <w:tcW w:w="7015" w:type="dxa"/>
            <w:gridSpan w:val="7"/>
          </w:tcPr>
          <w:p w14:paraId="35E413AB" w14:textId="77777777" w:rsidR="009323EF" w:rsidRPr="00272F63" w:rsidRDefault="009323EF" w:rsidP="00272F63">
            <w:pPr>
              <w:pStyle w:val="NoSpacing"/>
              <w:numPr>
                <w:ilvl w:val="0"/>
                <w:numId w:val="17"/>
              </w:numPr>
              <w:rPr>
                <w:rFonts w:ascii="SassoonPrimaryInfant" w:hAnsi="SassoonPrimaryInfant"/>
                <w:sz w:val="14"/>
                <w:szCs w:val="14"/>
                <w:highlight w:val="yellow"/>
              </w:rPr>
            </w:pPr>
            <w:r w:rsidRPr="00272F63">
              <w:rPr>
                <w:rFonts w:ascii="SassoonPrimaryInfant" w:hAnsi="SassoonPrimaryInfant"/>
                <w:sz w:val="14"/>
                <w:szCs w:val="14"/>
                <w:highlight w:val="yellow"/>
              </w:rPr>
              <w:t xml:space="preserve">Know by heart facts for all multiplication tables up to </w:t>
            </w:r>
            <w:r w:rsidR="00272F63" w:rsidRPr="00272F63">
              <w:rPr>
                <w:rFonts w:ascii="SassoonPrimaryInfant" w:hAnsi="SassoonPrimaryInfant"/>
                <w:sz w:val="14"/>
                <w:szCs w:val="14"/>
                <w:highlight w:val="yellow"/>
              </w:rPr>
              <w:t>12 x 12</w:t>
            </w:r>
          </w:p>
          <w:p w14:paraId="09D34DEF" w14:textId="77777777" w:rsidR="009323EF" w:rsidRPr="00272F63" w:rsidRDefault="009323EF" w:rsidP="00272F63">
            <w:pPr>
              <w:pStyle w:val="NoSpacing"/>
              <w:numPr>
                <w:ilvl w:val="0"/>
                <w:numId w:val="17"/>
              </w:numPr>
              <w:rPr>
                <w:rFonts w:ascii="SassoonPrimaryInfant" w:hAnsi="SassoonPrimaryInfant"/>
                <w:bCs/>
                <w:sz w:val="14"/>
                <w:szCs w:val="14"/>
              </w:rPr>
            </w:pPr>
            <w:r w:rsidRPr="00272F63">
              <w:rPr>
                <w:rFonts w:ascii="SassoonPrimaryInfant" w:hAnsi="SassoonPrimaryInfant"/>
                <w:sz w:val="14"/>
                <w:szCs w:val="14"/>
              </w:rPr>
              <w:t>Find pairs of numbers with a sum of 100, decimals with a sum of 0.1, 1, 10.</w:t>
            </w:r>
          </w:p>
          <w:p w14:paraId="0A616FE4" w14:textId="77777777" w:rsidR="009323EF" w:rsidRPr="00272F63" w:rsidRDefault="009323EF" w:rsidP="00272F63">
            <w:pPr>
              <w:pStyle w:val="NoSpacing"/>
              <w:numPr>
                <w:ilvl w:val="0"/>
                <w:numId w:val="17"/>
              </w:numPr>
              <w:rPr>
                <w:rFonts w:ascii="SassoonPrimaryInfant" w:hAnsi="SassoonPrimaryInfant"/>
                <w:sz w:val="14"/>
                <w:szCs w:val="14"/>
              </w:rPr>
            </w:pPr>
            <w:r w:rsidRPr="00272F63">
              <w:rPr>
                <w:rFonts w:ascii="SassoonPrimaryInfant" w:hAnsi="SassoonPrimaryInfant"/>
                <w:sz w:val="14"/>
                <w:szCs w:val="14"/>
              </w:rPr>
              <w:t>To derive related facts from those already known (e.g. 4 x 0.8 linked to</w:t>
            </w:r>
            <w:r w:rsidRPr="00272F63">
              <w:rPr>
                <w:rFonts w:ascii="SassoonPrimaryInfant" w:hAnsi="SassoonPrimaryInfant"/>
                <w:sz w:val="14"/>
                <w:szCs w:val="14"/>
              </w:rPr>
              <w:br/>
              <w:t>4 x 8 or 3 + 7 = 10 linked to 0.3 + 0.7 = 1)</w:t>
            </w:r>
          </w:p>
          <w:p w14:paraId="570E3BCB" w14:textId="77777777" w:rsidR="009323EF" w:rsidRPr="00272F63" w:rsidRDefault="009323EF" w:rsidP="00272F63">
            <w:pPr>
              <w:pStyle w:val="NoSpacing"/>
              <w:numPr>
                <w:ilvl w:val="0"/>
                <w:numId w:val="17"/>
              </w:numPr>
              <w:rPr>
                <w:rFonts w:ascii="SassoonPrimaryInfant" w:hAnsi="SassoonPrimaryInfant"/>
                <w:bCs/>
                <w:sz w:val="14"/>
                <w:szCs w:val="14"/>
              </w:rPr>
            </w:pPr>
            <w:r w:rsidRPr="00272F63">
              <w:rPr>
                <w:rFonts w:ascii="SassoonPrimaryInfant" w:hAnsi="SassoonPrimaryInfant"/>
                <w:bCs/>
                <w:sz w:val="14"/>
                <w:szCs w:val="14"/>
              </w:rPr>
              <w:t>Mentally multiply and divide two-digit and single-digit numbers.</w:t>
            </w:r>
          </w:p>
          <w:p w14:paraId="5818BCE7" w14:textId="77777777" w:rsidR="009323EF" w:rsidRPr="00272F63" w:rsidRDefault="009323EF" w:rsidP="00272F63">
            <w:pPr>
              <w:pStyle w:val="NoSpacing"/>
              <w:numPr>
                <w:ilvl w:val="0"/>
                <w:numId w:val="17"/>
              </w:numPr>
              <w:rPr>
                <w:rFonts w:ascii="SassoonPrimaryInfant" w:hAnsi="SassoonPrimaryInfant"/>
                <w:bCs/>
                <w:sz w:val="14"/>
                <w:szCs w:val="14"/>
              </w:rPr>
            </w:pPr>
            <w:r w:rsidRPr="00272F63">
              <w:rPr>
                <w:rFonts w:ascii="SassoonPrimaryInfant" w:hAnsi="SassoonPrimaryInfant"/>
                <w:sz w:val="14"/>
                <w:szCs w:val="14"/>
              </w:rPr>
              <w:t>Use partitioning to double or halve any number.</w:t>
            </w:r>
            <w:r w:rsidRPr="00272F63">
              <w:rPr>
                <w:rFonts w:ascii="SassoonPrimaryInfant" w:hAnsi="SassoonPrimaryInfant"/>
                <w:bCs/>
                <w:sz w:val="14"/>
                <w:szCs w:val="14"/>
              </w:rPr>
              <w:t xml:space="preserve"> </w:t>
            </w:r>
          </w:p>
          <w:p w14:paraId="4813C1CF" w14:textId="77777777" w:rsidR="009323EF" w:rsidRPr="00272F63" w:rsidRDefault="009323EF" w:rsidP="00272F63">
            <w:pPr>
              <w:pStyle w:val="NoSpacing"/>
              <w:numPr>
                <w:ilvl w:val="0"/>
                <w:numId w:val="17"/>
              </w:numPr>
              <w:rPr>
                <w:rFonts w:ascii="SassoonPrimaryInfant" w:hAnsi="SassoonPrimaryInfant"/>
                <w:bCs/>
                <w:sz w:val="14"/>
                <w:szCs w:val="14"/>
              </w:rPr>
            </w:pPr>
            <w:r w:rsidRPr="00272F63">
              <w:rPr>
                <w:rFonts w:ascii="SassoonPrimaryInfant" w:hAnsi="SassoonPrimaryInfant"/>
                <w:bCs/>
                <w:sz w:val="14"/>
                <w:szCs w:val="14"/>
              </w:rPr>
              <w:t>Mentally multiply and divide pairs of multiples of 10 and 100.</w:t>
            </w:r>
          </w:p>
          <w:p w14:paraId="38FEFE83" w14:textId="77777777" w:rsidR="009323EF" w:rsidRPr="00272F63" w:rsidRDefault="009323EF" w:rsidP="00272F63">
            <w:pPr>
              <w:pStyle w:val="NoSpacing"/>
              <w:numPr>
                <w:ilvl w:val="0"/>
                <w:numId w:val="17"/>
              </w:numPr>
              <w:rPr>
                <w:rFonts w:ascii="SassoonPrimaryInfant" w:hAnsi="SassoonPrimaryInfant"/>
                <w:bCs/>
                <w:sz w:val="14"/>
                <w:szCs w:val="14"/>
              </w:rPr>
            </w:pPr>
            <w:r w:rsidRPr="00272F63">
              <w:rPr>
                <w:rFonts w:ascii="SassoonPrimaryInfant" w:hAnsi="SassoonPrimaryInfant"/>
                <w:bCs/>
                <w:sz w:val="14"/>
                <w:szCs w:val="14"/>
              </w:rPr>
              <w:t>Mentally multiply and divide two-digit decimals by a single digit number, e.g., (U.t x U or U.t ÷ U).</w:t>
            </w:r>
          </w:p>
          <w:p w14:paraId="2976B90A" w14:textId="77777777" w:rsidR="009323EF" w:rsidRPr="00272F63" w:rsidRDefault="009323EF" w:rsidP="00272F63">
            <w:pPr>
              <w:pStyle w:val="NoSpacing"/>
              <w:numPr>
                <w:ilvl w:val="0"/>
                <w:numId w:val="17"/>
              </w:numPr>
              <w:rPr>
                <w:rFonts w:ascii="SassoonPrimaryInfant" w:hAnsi="SassoonPrimaryInfant"/>
                <w:sz w:val="14"/>
                <w:szCs w:val="14"/>
                <w:highlight w:val="yellow"/>
              </w:rPr>
            </w:pPr>
            <w:r w:rsidRPr="00272F63">
              <w:rPr>
                <w:rFonts w:ascii="SassoonPrimaryInfant" w:hAnsi="SassoonPrimaryInfant"/>
                <w:sz w:val="14"/>
                <w:szCs w:val="14"/>
                <w:highlight w:val="yellow"/>
              </w:rPr>
              <w:t>Identify the multiples/factors of given numbers.</w:t>
            </w:r>
          </w:p>
          <w:p w14:paraId="4AA5791E" w14:textId="77777777" w:rsidR="00EC00BC" w:rsidRPr="00F31DD6" w:rsidRDefault="00EC00BC" w:rsidP="00625B0B">
            <w:pPr>
              <w:pStyle w:val="ListParagraph"/>
              <w:spacing w:after="0" w:line="240" w:lineRule="auto"/>
              <w:ind w:left="142"/>
              <w:rPr>
                <w:rFonts w:ascii="SassoonPrimaryType" w:hAnsi="SassoonPrimaryType" w:cstheme="minorHAnsi"/>
                <w:sz w:val="16"/>
                <w:szCs w:val="16"/>
              </w:rPr>
            </w:pPr>
          </w:p>
        </w:tc>
        <w:tc>
          <w:tcPr>
            <w:tcW w:w="7954" w:type="dxa"/>
            <w:gridSpan w:val="10"/>
          </w:tcPr>
          <w:p w14:paraId="49244E7D" w14:textId="77777777" w:rsidR="009323EF" w:rsidRPr="00272F63" w:rsidRDefault="009323EF" w:rsidP="00272F63">
            <w:pPr>
              <w:pStyle w:val="NoSpacing"/>
              <w:numPr>
                <w:ilvl w:val="0"/>
                <w:numId w:val="17"/>
              </w:numPr>
              <w:rPr>
                <w:rFonts w:ascii="SassoonPrimaryInfant" w:hAnsi="SassoonPrimaryInfant"/>
                <w:sz w:val="12"/>
                <w:szCs w:val="12"/>
              </w:rPr>
            </w:pPr>
            <w:r w:rsidRPr="00272F63">
              <w:rPr>
                <w:rFonts w:ascii="SassoonPrimaryInfant" w:hAnsi="SassoonPrimaryInfant"/>
                <w:sz w:val="12"/>
                <w:szCs w:val="12"/>
              </w:rPr>
              <w:t>Read and write any integer and use decimal notation for tenths, hundredths and thousandths and know what each digit represents.</w:t>
            </w:r>
          </w:p>
          <w:p w14:paraId="10E3DC0B" w14:textId="77777777" w:rsidR="009323EF" w:rsidRPr="00272F63" w:rsidRDefault="009323EF" w:rsidP="00272F63">
            <w:pPr>
              <w:pStyle w:val="NoSpacing"/>
              <w:numPr>
                <w:ilvl w:val="0"/>
                <w:numId w:val="17"/>
              </w:numPr>
              <w:rPr>
                <w:rFonts w:ascii="SassoonPrimaryInfant" w:hAnsi="SassoonPrimaryInfant"/>
                <w:sz w:val="12"/>
                <w:szCs w:val="12"/>
              </w:rPr>
            </w:pPr>
            <w:r w:rsidRPr="00272F63">
              <w:rPr>
                <w:rFonts w:ascii="SassoonPrimaryInfant" w:hAnsi="SassoonPrimaryInfant"/>
                <w:sz w:val="12"/>
                <w:szCs w:val="12"/>
              </w:rPr>
              <w:t>Compare and order two or more different positive and/or negative integers and/or decimal numbers with up to 3 decimal places, say which is the least / greatest; use the symbols &lt;, &gt; and = correctly and place on a number line.</w:t>
            </w:r>
          </w:p>
          <w:p w14:paraId="107D422E" w14:textId="77777777" w:rsidR="009323EF" w:rsidRPr="00272F63" w:rsidRDefault="009323EF" w:rsidP="00272F63">
            <w:pPr>
              <w:pStyle w:val="NoSpacing"/>
              <w:numPr>
                <w:ilvl w:val="0"/>
                <w:numId w:val="17"/>
              </w:numPr>
              <w:rPr>
                <w:rFonts w:ascii="SassoonPrimaryInfant" w:hAnsi="SassoonPrimaryInfant"/>
                <w:sz w:val="12"/>
                <w:szCs w:val="12"/>
              </w:rPr>
            </w:pPr>
            <w:r w:rsidRPr="00272F63">
              <w:rPr>
                <w:rFonts w:ascii="SassoonPrimaryInfant" w:hAnsi="SassoonPrimaryInfant"/>
                <w:sz w:val="12"/>
                <w:szCs w:val="12"/>
              </w:rPr>
              <w:t>Calculate differences in temperature, including those that involve a positive and negative temperature.</w:t>
            </w:r>
          </w:p>
          <w:p w14:paraId="30608A52" w14:textId="77777777" w:rsidR="009323EF" w:rsidRPr="00272F63" w:rsidRDefault="009323EF" w:rsidP="00272F63">
            <w:pPr>
              <w:pStyle w:val="NoSpacing"/>
              <w:numPr>
                <w:ilvl w:val="0"/>
                <w:numId w:val="17"/>
              </w:numPr>
              <w:rPr>
                <w:rFonts w:ascii="SassoonPrimaryInfant" w:hAnsi="SassoonPrimaryInfant"/>
                <w:sz w:val="12"/>
                <w:szCs w:val="12"/>
                <w:highlight w:val="yellow"/>
              </w:rPr>
            </w:pPr>
            <w:r w:rsidRPr="00272F63">
              <w:rPr>
                <w:rFonts w:ascii="SassoonPrimaryInfant" w:hAnsi="SassoonPrimaryInfant"/>
                <w:sz w:val="12"/>
                <w:szCs w:val="12"/>
                <w:highlight w:val="yellow"/>
              </w:rPr>
              <w:t>Count forwards and backwards in steps of 0.001, 0.01, 0.1, 1, 10, 100, 1000, 25, 2.5, 0.2, 0.25 from any positive or negative integer or decimal.</w:t>
            </w:r>
          </w:p>
          <w:p w14:paraId="02A73AB1" w14:textId="77777777" w:rsidR="009323EF" w:rsidRPr="00272F63" w:rsidRDefault="009323EF" w:rsidP="00272F63">
            <w:pPr>
              <w:pStyle w:val="NoSpacing"/>
              <w:numPr>
                <w:ilvl w:val="0"/>
                <w:numId w:val="17"/>
              </w:numPr>
              <w:rPr>
                <w:rFonts w:ascii="SassoonPrimaryInfant" w:hAnsi="SassoonPrimaryInfant"/>
                <w:sz w:val="12"/>
                <w:szCs w:val="12"/>
              </w:rPr>
            </w:pPr>
            <w:r w:rsidRPr="00272F63">
              <w:rPr>
                <w:rFonts w:ascii="SassoonPrimaryInfant" w:hAnsi="SassoonPrimaryInfant"/>
                <w:sz w:val="12"/>
                <w:szCs w:val="12"/>
              </w:rPr>
              <w:t>Recall and use addition and subtraction facts for 1 (with decimal numbers to two decimal places).</w:t>
            </w:r>
          </w:p>
          <w:p w14:paraId="6483560A" w14:textId="77777777" w:rsidR="009323EF" w:rsidRPr="00272F63" w:rsidRDefault="009323EF" w:rsidP="00272F63">
            <w:pPr>
              <w:pStyle w:val="NoSpacing"/>
              <w:numPr>
                <w:ilvl w:val="0"/>
                <w:numId w:val="17"/>
              </w:numPr>
              <w:rPr>
                <w:rFonts w:ascii="SassoonPrimaryInfant" w:hAnsi="SassoonPrimaryInfant"/>
                <w:bCs/>
                <w:sz w:val="12"/>
                <w:szCs w:val="12"/>
              </w:rPr>
            </w:pPr>
            <w:r w:rsidRPr="00272F63">
              <w:rPr>
                <w:rFonts w:ascii="SassoonPrimaryInfant" w:hAnsi="SassoonPrimaryInfant"/>
                <w:bCs/>
                <w:sz w:val="12"/>
                <w:szCs w:val="12"/>
              </w:rPr>
              <w:t>Multiply and divide whole numbers and decimals mentally by 10 or 100, and integers by 1000 and use this to convert between units of measurement, e.g. cm to m, g to kg etc.</w:t>
            </w:r>
          </w:p>
          <w:p w14:paraId="1D88B140" w14:textId="77777777" w:rsidR="009323EF" w:rsidRPr="00272F63" w:rsidRDefault="009323EF" w:rsidP="00272F63">
            <w:pPr>
              <w:pStyle w:val="NoSpacing"/>
              <w:numPr>
                <w:ilvl w:val="0"/>
                <w:numId w:val="17"/>
              </w:numPr>
              <w:rPr>
                <w:rFonts w:ascii="SassoonPrimaryInfant" w:hAnsi="SassoonPrimaryInfant"/>
                <w:color w:val="000000"/>
                <w:sz w:val="12"/>
                <w:szCs w:val="12"/>
              </w:rPr>
            </w:pPr>
            <w:r w:rsidRPr="00272F63">
              <w:rPr>
                <w:rFonts w:ascii="SassoonPrimaryInfant" w:hAnsi="SassoonPrimaryInfant"/>
                <w:color w:val="000000"/>
                <w:sz w:val="12"/>
                <w:szCs w:val="12"/>
              </w:rPr>
              <w:t>Round whole numbers to the nearest 10, 100, 1000 or a number with up to three decimal places to the nearest integer or number of decimal places.</w:t>
            </w:r>
          </w:p>
          <w:p w14:paraId="2004B925" w14:textId="77777777" w:rsidR="009323EF" w:rsidRPr="00272F63" w:rsidRDefault="009323EF" w:rsidP="00272F63">
            <w:pPr>
              <w:pStyle w:val="NoSpacing"/>
              <w:numPr>
                <w:ilvl w:val="0"/>
                <w:numId w:val="17"/>
              </w:numPr>
              <w:rPr>
                <w:rFonts w:ascii="SassoonPrimaryInfant" w:hAnsi="SassoonPrimaryInfant"/>
                <w:sz w:val="12"/>
                <w:szCs w:val="12"/>
                <w:highlight w:val="yellow"/>
              </w:rPr>
            </w:pPr>
            <w:r w:rsidRPr="00272F63">
              <w:rPr>
                <w:rFonts w:ascii="SassoonPrimaryInfant" w:hAnsi="SassoonPrimaryInfant"/>
                <w:sz w:val="12"/>
                <w:szCs w:val="12"/>
                <w:highlight w:val="yellow"/>
              </w:rPr>
              <w:t xml:space="preserve">Count in fraction steps (e.g. of </w:t>
            </w:r>
            <m:oMath>
              <m:f>
                <m:fPr>
                  <m:ctrlPr>
                    <w:rPr>
                      <w:rFonts w:ascii="Cambria Math" w:hAnsi="Cambria Math"/>
                      <w:i/>
                      <w:sz w:val="12"/>
                      <w:szCs w:val="12"/>
                      <w:highlight w:val="yellow"/>
                    </w:rPr>
                  </m:ctrlPr>
                </m:fPr>
                <m:num>
                  <m:r>
                    <w:rPr>
                      <w:rFonts w:ascii="Cambria Math" w:hAnsi="Cambria Math"/>
                      <w:sz w:val="12"/>
                      <w:szCs w:val="12"/>
                      <w:highlight w:val="yellow"/>
                    </w:rPr>
                    <m:t>1</m:t>
                  </m:r>
                </m:num>
                <m:den>
                  <m:r>
                    <w:rPr>
                      <w:rFonts w:ascii="Cambria Math" w:hAnsi="Cambria Math"/>
                      <w:sz w:val="12"/>
                      <w:szCs w:val="12"/>
                      <w:highlight w:val="yellow"/>
                    </w:rPr>
                    <m:t>12</m:t>
                  </m:r>
                </m:den>
              </m:f>
            </m:oMath>
            <w:r w:rsidRPr="00272F63">
              <w:rPr>
                <w:rFonts w:ascii="SassoonPrimaryInfant" w:hAnsi="SassoonPrimaryInfant"/>
                <w:sz w:val="12"/>
                <w:szCs w:val="12"/>
                <w:highlight w:val="yellow"/>
              </w:rPr>
              <w:t xml:space="preserve"> , i.e. </w:t>
            </w:r>
            <m:oMath>
              <m:f>
                <m:fPr>
                  <m:ctrlPr>
                    <w:rPr>
                      <w:rFonts w:ascii="Cambria Math" w:hAnsi="Cambria Math"/>
                      <w:i/>
                      <w:sz w:val="12"/>
                      <w:szCs w:val="12"/>
                      <w:highlight w:val="yellow"/>
                    </w:rPr>
                  </m:ctrlPr>
                </m:fPr>
                <m:num>
                  <m:r>
                    <w:rPr>
                      <w:rFonts w:ascii="Cambria Math" w:hAnsi="Cambria Math"/>
                      <w:sz w:val="12"/>
                      <w:szCs w:val="12"/>
                      <w:highlight w:val="yellow"/>
                    </w:rPr>
                    <m:t>1</m:t>
                  </m:r>
                </m:num>
                <m:den>
                  <m:r>
                    <w:rPr>
                      <w:rFonts w:ascii="Cambria Math" w:hAnsi="Cambria Math"/>
                      <w:sz w:val="12"/>
                      <w:szCs w:val="12"/>
                      <w:highlight w:val="yellow"/>
                    </w:rPr>
                    <m:t>12</m:t>
                  </m:r>
                </m:den>
              </m:f>
            </m:oMath>
            <w:r w:rsidRPr="00272F63">
              <w:rPr>
                <w:rFonts w:ascii="SassoonPrimaryInfant" w:hAnsi="SassoonPrimaryInfant"/>
                <w:sz w:val="12"/>
                <w:szCs w:val="12"/>
                <w:highlight w:val="yellow"/>
              </w:rPr>
              <w:t xml:space="preserve">, </w:t>
            </w:r>
            <m:oMath>
              <m:f>
                <m:fPr>
                  <m:ctrlPr>
                    <w:rPr>
                      <w:rFonts w:ascii="Cambria Math" w:hAnsi="Cambria Math"/>
                      <w:i/>
                      <w:sz w:val="12"/>
                      <w:szCs w:val="12"/>
                      <w:highlight w:val="yellow"/>
                    </w:rPr>
                  </m:ctrlPr>
                </m:fPr>
                <m:num>
                  <m:r>
                    <w:rPr>
                      <w:rFonts w:ascii="Cambria Math" w:hAnsi="Cambria Math"/>
                      <w:sz w:val="12"/>
                      <w:szCs w:val="12"/>
                      <w:highlight w:val="yellow"/>
                    </w:rPr>
                    <m:t>1</m:t>
                  </m:r>
                </m:num>
                <m:den>
                  <m:r>
                    <w:rPr>
                      <w:rFonts w:ascii="Cambria Math" w:hAnsi="Cambria Math"/>
                      <w:sz w:val="12"/>
                      <w:szCs w:val="12"/>
                      <w:highlight w:val="yellow"/>
                    </w:rPr>
                    <m:t>6</m:t>
                  </m:r>
                </m:den>
              </m:f>
            </m:oMath>
            <w:r w:rsidRPr="00272F63">
              <w:rPr>
                <w:rFonts w:ascii="SassoonPrimaryInfant" w:hAnsi="SassoonPrimaryInfant"/>
                <w:sz w:val="12"/>
                <w:szCs w:val="12"/>
                <w:highlight w:val="yellow"/>
              </w:rPr>
              <w:t xml:space="preserve">, </w:t>
            </w:r>
            <m:oMath>
              <m:f>
                <m:fPr>
                  <m:ctrlPr>
                    <w:rPr>
                      <w:rFonts w:ascii="Cambria Math" w:hAnsi="Cambria Math"/>
                      <w:i/>
                      <w:sz w:val="12"/>
                      <w:szCs w:val="12"/>
                      <w:highlight w:val="yellow"/>
                    </w:rPr>
                  </m:ctrlPr>
                </m:fPr>
                <m:num>
                  <m:r>
                    <w:rPr>
                      <w:rFonts w:ascii="Cambria Math" w:hAnsi="Cambria Math"/>
                      <w:sz w:val="12"/>
                      <w:szCs w:val="12"/>
                      <w:highlight w:val="yellow"/>
                    </w:rPr>
                    <m:t>1</m:t>
                  </m:r>
                </m:num>
                <m:den>
                  <m:r>
                    <w:rPr>
                      <w:rFonts w:ascii="Cambria Math" w:hAnsi="Cambria Math"/>
                      <w:sz w:val="12"/>
                      <w:szCs w:val="12"/>
                      <w:highlight w:val="yellow"/>
                    </w:rPr>
                    <m:t>4</m:t>
                  </m:r>
                </m:den>
              </m:f>
            </m:oMath>
            <w:r w:rsidRPr="00272F63">
              <w:rPr>
                <w:rFonts w:ascii="SassoonPrimaryInfant" w:hAnsi="SassoonPrimaryInfant"/>
                <w:sz w:val="12"/>
                <w:szCs w:val="12"/>
                <w:highlight w:val="yellow"/>
              </w:rPr>
              <w:t xml:space="preserve">, </w:t>
            </w:r>
            <m:oMath>
              <m:f>
                <m:fPr>
                  <m:ctrlPr>
                    <w:rPr>
                      <w:rFonts w:ascii="Cambria Math" w:hAnsi="Cambria Math"/>
                      <w:i/>
                      <w:sz w:val="12"/>
                      <w:szCs w:val="12"/>
                      <w:highlight w:val="yellow"/>
                    </w:rPr>
                  </m:ctrlPr>
                </m:fPr>
                <m:num>
                  <m:r>
                    <w:rPr>
                      <w:rFonts w:ascii="Cambria Math" w:hAnsi="Cambria Math"/>
                      <w:sz w:val="12"/>
                      <w:szCs w:val="12"/>
                      <w:highlight w:val="yellow"/>
                    </w:rPr>
                    <m:t>1</m:t>
                  </m:r>
                </m:num>
                <m:den>
                  <m:r>
                    <w:rPr>
                      <w:rFonts w:ascii="Cambria Math" w:hAnsi="Cambria Math"/>
                      <w:sz w:val="12"/>
                      <w:szCs w:val="12"/>
                      <w:highlight w:val="yellow"/>
                    </w:rPr>
                    <m:t>3</m:t>
                  </m:r>
                </m:den>
              </m:f>
            </m:oMath>
            <w:r w:rsidRPr="00272F63">
              <w:rPr>
                <w:rFonts w:ascii="SassoonPrimaryInfant" w:hAnsi="SassoonPrimaryInfant"/>
                <w:sz w:val="12"/>
                <w:szCs w:val="12"/>
                <w:highlight w:val="yellow"/>
              </w:rPr>
              <w:t xml:space="preserve">, </w:t>
            </w:r>
            <m:oMath>
              <m:f>
                <m:fPr>
                  <m:ctrlPr>
                    <w:rPr>
                      <w:rFonts w:ascii="Cambria Math" w:hAnsi="Cambria Math"/>
                      <w:i/>
                      <w:sz w:val="12"/>
                      <w:szCs w:val="12"/>
                      <w:highlight w:val="yellow"/>
                    </w:rPr>
                  </m:ctrlPr>
                </m:fPr>
                <m:num>
                  <m:r>
                    <w:rPr>
                      <w:rFonts w:ascii="Cambria Math" w:hAnsi="Cambria Math"/>
                      <w:sz w:val="12"/>
                      <w:szCs w:val="12"/>
                      <w:highlight w:val="yellow"/>
                    </w:rPr>
                    <m:t>5</m:t>
                  </m:r>
                </m:num>
                <m:den>
                  <m:r>
                    <w:rPr>
                      <w:rFonts w:ascii="Cambria Math" w:hAnsi="Cambria Math"/>
                      <w:sz w:val="12"/>
                      <w:szCs w:val="12"/>
                      <w:highlight w:val="yellow"/>
                    </w:rPr>
                    <m:t>12</m:t>
                  </m:r>
                </m:den>
              </m:f>
            </m:oMath>
            <w:r w:rsidRPr="00272F63">
              <w:rPr>
                <w:rFonts w:ascii="SassoonPrimaryInfant" w:hAnsi="SassoonPrimaryInfant"/>
                <w:sz w:val="12"/>
                <w:szCs w:val="12"/>
                <w:highlight w:val="yellow"/>
              </w:rPr>
              <w:t xml:space="preserve">, </w:t>
            </w:r>
            <m:oMath>
              <m:f>
                <m:fPr>
                  <m:ctrlPr>
                    <w:rPr>
                      <w:rFonts w:ascii="Cambria Math" w:hAnsi="Cambria Math"/>
                      <w:i/>
                      <w:sz w:val="12"/>
                      <w:szCs w:val="12"/>
                      <w:highlight w:val="yellow"/>
                    </w:rPr>
                  </m:ctrlPr>
                </m:fPr>
                <m:num>
                  <m:r>
                    <w:rPr>
                      <w:rFonts w:ascii="Cambria Math" w:hAnsi="Cambria Math"/>
                      <w:sz w:val="12"/>
                      <w:szCs w:val="12"/>
                      <w:highlight w:val="yellow"/>
                    </w:rPr>
                    <m:t>1</m:t>
                  </m:r>
                </m:num>
                <m:den>
                  <m:r>
                    <w:rPr>
                      <w:rFonts w:ascii="Cambria Math" w:hAnsi="Cambria Math"/>
                      <w:sz w:val="12"/>
                      <w:szCs w:val="12"/>
                      <w:highlight w:val="yellow"/>
                    </w:rPr>
                    <m:t>2</m:t>
                  </m:r>
                </m:den>
              </m:f>
            </m:oMath>
            <w:r w:rsidRPr="00272F63">
              <w:rPr>
                <w:rFonts w:ascii="SassoonPrimaryInfant" w:hAnsi="SassoonPrimaryInfant"/>
                <w:sz w:val="12"/>
                <w:szCs w:val="12"/>
                <w:highlight w:val="yellow"/>
              </w:rPr>
              <w:t>).</w:t>
            </w:r>
          </w:p>
          <w:p w14:paraId="703F928F" w14:textId="77777777" w:rsidR="00EC00BC" w:rsidRPr="007E46F4" w:rsidRDefault="00EC00BC" w:rsidP="009323EF">
            <w:pPr>
              <w:pStyle w:val="ListParagraph"/>
              <w:spacing w:after="0" w:line="240" w:lineRule="auto"/>
              <w:ind w:left="1288"/>
              <w:rPr>
                <w:rFonts w:ascii="SassoonPrimaryType" w:hAnsi="SassoonPrimaryType" w:cs="Arial"/>
                <w:sz w:val="16"/>
                <w:szCs w:val="16"/>
              </w:rPr>
            </w:pPr>
          </w:p>
        </w:tc>
      </w:tr>
    </w:tbl>
    <w:p w14:paraId="120F3CBF" w14:textId="77777777" w:rsidR="002F0D50" w:rsidRPr="00220135" w:rsidRDefault="00625B0B">
      <w:r>
        <w:br w:type="page"/>
      </w:r>
    </w:p>
    <w:sectPr w:rsidR="002F0D50" w:rsidRPr="00220135" w:rsidSect="0053680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44273" w14:textId="77777777" w:rsidR="005D7BF9" w:rsidRDefault="005D7BF9" w:rsidP="00625B0B">
      <w:pPr>
        <w:spacing w:after="0" w:line="240" w:lineRule="auto"/>
      </w:pPr>
      <w:r>
        <w:separator/>
      </w:r>
    </w:p>
  </w:endnote>
  <w:endnote w:type="continuationSeparator" w:id="0">
    <w:p w14:paraId="096B845E" w14:textId="77777777" w:rsidR="005D7BF9" w:rsidRDefault="005D7BF9" w:rsidP="0062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74ACC" w14:textId="77777777" w:rsidR="005D7BF9" w:rsidRDefault="005D7BF9" w:rsidP="00625B0B">
      <w:pPr>
        <w:spacing w:after="0" w:line="240" w:lineRule="auto"/>
      </w:pPr>
      <w:r>
        <w:separator/>
      </w:r>
    </w:p>
  </w:footnote>
  <w:footnote w:type="continuationSeparator" w:id="0">
    <w:p w14:paraId="1BFE9A92" w14:textId="77777777" w:rsidR="005D7BF9" w:rsidRDefault="005D7BF9" w:rsidP="00625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40B8"/>
    <w:multiLevelType w:val="hybridMultilevel"/>
    <w:tmpl w:val="49FA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8193A"/>
    <w:multiLevelType w:val="hybridMultilevel"/>
    <w:tmpl w:val="F514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3458C"/>
    <w:multiLevelType w:val="hybridMultilevel"/>
    <w:tmpl w:val="9A36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446897"/>
    <w:multiLevelType w:val="hybridMultilevel"/>
    <w:tmpl w:val="7108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15736"/>
    <w:multiLevelType w:val="hybridMultilevel"/>
    <w:tmpl w:val="DC6E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2E0561"/>
    <w:multiLevelType w:val="hybridMultilevel"/>
    <w:tmpl w:val="19C26FA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nsid w:val="1B1C25B2"/>
    <w:multiLevelType w:val="hybridMultilevel"/>
    <w:tmpl w:val="9BA23F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47111"/>
    <w:multiLevelType w:val="hybridMultilevel"/>
    <w:tmpl w:val="D4AEAF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A55F33"/>
    <w:multiLevelType w:val="hybridMultilevel"/>
    <w:tmpl w:val="FBD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AB0ED8"/>
    <w:multiLevelType w:val="hybridMultilevel"/>
    <w:tmpl w:val="389C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97602C"/>
    <w:multiLevelType w:val="hybridMultilevel"/>
    <w:tmpl w:val="46C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CF26C2"/>
    <w:multiLevelType w:val="hybridMultilevel"/>
    <w:tmpl w:val="A5567B4A"/>
    <w:lvl w:ilvl="0" w:tplc="26FE5BC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FA6EBE"/>
    <w:multiLevelType w:val="hybridMultilevel"/>
    <w:tmpl w:val="3A34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E12356"/>
    <w:multiLevelType w:val="hybridMultilevel"/>
    <w:tmpl w:val="9CBE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2E0D03"/>
    <w:multiLevelType w:val="hybridMultilevel"/>
    <w:tmpl w:val="B9AA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A85874"/>
    <w:multiLevelType w:val="hybridMultilevel"/>
    <w:tmpl w:val="6B34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921238"/>
    <w:multiLevelType w:val="hybridMultilevel"/>
    <w:tmpl w:val="2928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16"/>
  </w:num>
  <w:num w:numId="6">
    <w:abstractNumId w:val="11"/>
  </w:num>
  <w:num w:numId="7">
    <w:abstractNumId w:val="2"/>
  </w:num>
  <w:num w:numId="8">
    <w:abstractNumId w:val="10"/>
  </w:num>
  <w:num w:numId="9">
    <w:abstractNumId w:val="6"/>
  </w:num>
  <w:num w:numId="10">
    <w:abstractNumId w:val="7"/>
  </w:num>
  <w:num w:numId="11">
    <w:abstractNumId w:val="8"/>
  </w:num>
  <w:num w:numId="12">
    <w:abstractNumId w:val="14"/>
  </w:num>
  <w:num w:numId="13">
    <w:abstractNumId w:val="15"/>
  </w:num>
  <w:num w:numId="14">
    <w:abstractNumId w:val="9"/>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0D"/>
    <w:rsid w:val="000555DC"/>
    <w:rsid w:val="00086E1B"/>
    <w:rsid w:val="00140319"/>
    <w:rsid w:val="00145F32"/>
    <w:rsid w:val="0016501D"/>
    <w:rsid w:val="00220135"/>
    <w:rsid w:val="00272F63"/>
    <w:rsid w:val="002E338D"/>
    <w:rsid w:val="002E7B0D"/>
    <w:rsid w:val="002F0D50"/>
    <w:rsid w:val="002F5F64"/>
    <w:rsid w:val="003B6DFD"/>
    <w:rsid w:val="003E2660"/>
    <w:rsid w:val="003E4D7F"/>
    <w:rsid w:val="00422DED"/>
    <w:rsid w:val="00483ED6"/>
    <w:rsid w:val="004C2671"/>
    <w:rsid w:val="0053680D"/>
    <w:rsid w:val="005D7BF9"/>
    <w:rsid w:val="005E1E7D"/>
    <w:rsid w:val="00625B0B"/>
    <w:rsid w:val="00693DFA"/>
    <w:rsid w:val="00731DD6"/>
    <w:rsid w:val="00766E39"/>
    <w:rsid w:val="007711B5"/>
    <w:rsid w:val="007C0AA7"/>
    <w:rsid w:val="007E46F4"/>
    <w:rsid w:val="009323EF"/>
    <w:rsid w:val="00934598"/>
    <w:rsid w:val="00977545"/>
    <w:rsid w:val="0099214C"/>
    <w:rsid w:val="009B7566"/>
    <w:rsid w:val="009E21D0"/>
    <w:rsid w:val="00A3457B"/>
    <w:rsid w:val="00A65B13"/>
    <w:rsid w:val="00A773ED"/>
    <w:rsid w:val="00AF45DF"/>
    <w:rsid w:val="00B65969"/>
    <w:rsid w:val="00BA127A"/>
    <w:rsid w:val="00C226C1"/>
    <w:rsid w:val="00C2725F"/>
    <w:rsid w:val="00C438E1"/>
    <w:rsid w:val="00CF672F"/>
    <w:rsid w:val="00D02C45"/>
    <w:rsid w:val="00D47F19"/>
    <w:rsid w:val="00D61EC4"/>
    <w:rsid w:val="00DB255C"/>
    <w:rsid w:val="00EC00BC"/>
    <w:rsid w:val="00F02FA6"/>
    <w:rsid w:val="00F41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E6C1"/>
  <w15:chartTrackingRefBased/>
  <w15:docId w15:val="{DB537093-1139-4379-940E-D9DE08A3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80D"/>
    <w:pPr>
      <w:spacing w:after="200" w:line="276" w:lineRule="auto"/>
      <w:ind w:left="720"/>
      <w:contextualSpacing/>
    </w:pPr>
  </w:style>
  <w:style w:type="paragraph" w:styleId="BalloonText">
    <w:name w:val="Balloon Text"/>
    <w:basedOn w:val="Normal"/>
    <w:link w:val="BalloonTextChar"/>
    <w:uiPriority w:val="99"/>
    <w:semiHidden/>
    <w:unhideWhenUsed/>
    <w:rsid w:val="007E4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6F4"/>
    <w:rPr>
      <w:rFonts w:ascii="Segoe UI" w:hAnsi="Segoe UI" w:cs="Segoe UI"/>
      <w:sz w:val="18"/>
      <w:szCs w:val="18"/>
    </w:rPr>
  </w:style>
  <w:style w:type="paragraph" w:styleId="Header">
    <w:name w:val="header"/>
    <w:basedOn w:val="Normal"/>
    <w:link w:val="HeaderChar"/>
    <w:uiPriority w:val="99"/>
    <w:unhideWhenUsed/>
    <w:rsid w:val="00625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B0B"/>
  </w:style>
  <w:style w:type="paragraph" w:styleId="Footer">
    <w:name w:val="footer"/>
    <w:basedOn w:val="Normal"/>
    <w:link w:val="FooterChar"/>
    <w:uiPriority w:val="99"/>
    <w:unhideWhenUsed/>
    <w:rsid w:val="00625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B0B"/>
  </w:style>
  <w:style w:type="paragraph" w:styleId="NoSpacing">
    <w:name w:val="No Spacing"/>
    <w:uiPriority w:val="1"/>
    <w:qFormat/>
    <w:rsid w:val="00731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Mr N Ryan</cp:lastModifiedBy>
  <cp:revision>11</cp:revision>
  <cp:lastPrinted>2021-07-14T07:59:00Z</cp:lastPrinted>
  <dcterms:created xsi:type="dcterms:W3CDTF">2019-07-01T13:33:00Z</dcterms:created>
  <dcterms:modified xsi:type="dcterms:W3CDTF">2021-10-21T12:19:00Z</dcterms:modified>
</cp:coreProperties>
</file>