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w:rsidRPr="00702789" w:rsidR="00B27AB0" w:rsidP="0E1552D9" w:rsidRDefault="005B494E" w14:paraId="7605C784" w14:textId="64368FC1">
      <w:pPr>
        <w:rPr>
          <w:rFonts w:ascii="Arial Narrow" w:hAnsi="Arial Narrow"/>
        </w:rPr>
      </w:pPr>
      <w:r>
        <w:rPr>
          <w:noProof/>
        </w:rPr>
        <mc:AlternateContent>
          <mc:Choice Requires="wpg">
            <w:drawing>
              <wp:anchor distT="0" distB="0" distL="457200" distR="457200" simplePos="0" relativeHeight="251663360" behindDoc="0" locked="0" layoutInCell="1" allowOverlap="1" wp14:anchorId="2105AA23" wp14:editId="02CA506D">
                <wp:simplePos x="0" y="0"/>
                <wp:positionH relativeFrom="margin">
                  <wp:posOffset>-22860</wp:posOffset>
                </wp:positionH>
                <wp:positionV relativeFrom="margin">
                  <wp:posOffset>-95250</wp:posOffset>
                </wp:positionV>
                <wp:extent cx="2125980" cy="8004810"/>
                <wp:effectExtent l="0" t="19050" r="45720" b="15240"/>
                <wp:wrapSquare wrapText="bothSides"/>
                <wp:docPr id="4"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5980" cy="8004810"/>
                          <a:chOff x="0" y="0"/>
                          <a:chExt cx="22304" cy="82296"/>
                        </a:xfrm>
                      </wpg:grpSpPr>
                      <wpg:grpSp>
                        <wpg:cNvPr id="5" name="Group 87"/>
                        <wpg:cNvGrpSpPr>
                          <a:grpSpLocks/>
                        </wpg:cNvGrpSpPr>
                        <wpg:grpSpPr bwMode="auto">
                          <a:xfrm>
                            <a:off x="0" y="0"/>
                            <a:ext cx="22304" cy="82296"/>
                            <a:chOff x="0" y="0"/>
                            <a:chExt cx="22304" cy="82296"/>
                          </a:xfrm>
                        </wpg:grpSpPr>
                        <wps:wsp>
                          <wps:cNvPr id="6" name="Rectangle 88"/>
                          <wps:cNvSpPr>
                            <a:spLocks noChangeArrowheads="1"/>
                          </wps:cNvSpPr>
                          <wps:spPr bwMode="auto">
                            <a:xfrm>
                              <a:off x="0" y="0"/>
                              <a:ext cx="22288" cy="822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7" name="Group 68"/>
                          <wpg:cNvGrpSpPr>
                            <a:grpSpLocks/>
                          </wpg:cNvGrpSpPr>
                          <wpg:grpSpPr bwMode="auto">
                            <a:xfrm>
                              <a:off x="5238" y="37052"/>
                              <a:ext cx="17066" cy="22780"/>
                              <a:chOff x="0" y="0"/>
                              <a:chExt cx="17065" cy="22780"/>
                            </a:xfrm>
                          </wpg:grpSpPr>
                          <wps:wsp>
                            <wps:cNvPr id="8" name="Freeform 90"/>
                            <wps:cNvSpPr>
                              <a:spLocks/>
                            </wps:cNvSpPr>
                            <wps:spPr bwMode="auto">
                              <a:xfrm>
                                <a:off x="9867" y="19442"/>
                                <a:ext cx="80" cy="64"/>
                              </a:xfrm>
                              <a:custGeom>
                                <a:avLst/>
                                <a:gdLst>
                                  <a:gd name="T0" fmla="*/ 0 w 5"/>
                                  <a:gd name="T1" fmla="*/ 6350 h 4"/>
                                  <a:gd name="T2" fmla="*/ 7938 w 5"/>
                                  <a:gd name="T3" fmla="*/ 6350 h 4"/>
                                  <a:gd name="T4" fmla="*/ 7938 w 5"/>
                                  <a:gd name="T5" fmla="*/ 0 h 4"/>
                                  <a:gd name="T6" fmla="*/ 0 w 5"/>
                                  <a:gd name="T7" fmla="*/ 6350 h 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 h="4">
                                    <a:moveTo>
                                      <a:pt x="0" y="4"/>
                                    </a:moveTo>
                                    <a:lnTo>
                                      <a:pt x="5" y="4"/>
                                    </a:lnTo>
                                    <a:lnTo>
                                      <a:pt x="5" y="0"/>
                                    </a:lnTo>
                                    <a:lnTo>
                                      <a:pt x="0" y="4"/>
                                    </a:lnTo>
                                    <a:close/>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1"/>
                            <wps:cNvSpPr>
                              <a:spLocks/>
                            </wps:cNvSpPr>
                            <wps:spPr bwMode="auto">
                              <a:xfrm>
                                <a:off x="0" y="0"/>
                                <a:ext cx="17065" cy="17224"/>
                              </a:xfrm>
                              <a:custGeom>
                                <a:avLst/>
                                <a:gdLst>
                                  <a:gd name="T0" fmla="*/ 1706563 w 1075"/>
                                  <a:gd name="T1" fmla="*/ 14288 h 1085"/>
                                  <a:gd name="T2" fmla="*/ 1706563 w 1075"/>
                                  <a:gd name="T3" fmla="*/ 0 h 1085"/>
                                  <a:gd name="T4" fmla="*/ 0 w 1075"/>
                                  <a:gd name="T5" fmla="*/ 1706563 h 1085"/>
                                  <a:gd name="T6" fmla="*/ 0 w 1075"/>
                                  <a:gd name="T7" fmla="*/ 1714500 h 1085"/>
                                  <a:gd name="T8" fmla="*/ 0 w 1075"/>
                                  <a:gd name="T9" fmla="*/ 1722438 h 1085"/>
                                  <a:gd name="T10" fmla="*/ 1706563 w 1075"/>
                                  <a:gd name="T11" fmla="*/ 14288 h 108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75" h="1085">
                                    <a:moveTo>
                                      <a:pt x="1075" y="9"/>
                                    </a:moveTo>
                                    <a:lnTo>
                                      <a:pt x="1075" y="0"/>
                                    </a:lnTo>
                                    <a:lnTo>
                                      <a:pt x="0" y="1075"/>
                                    </a:lnTo>
                                    <a:lnTo>
                                      <a:pt x="0" y="1080"/>
                                    </a:lnTo>
                                    <a:lnTo>
                                      <a:pt x="0" y="1085"/>
                                    </a:lnTo>
                                    <a:lnTo>
                                      <a:pt x="1075" y="9"/>
                                    </a:lnTo>
                                    <a:close/>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92"/>
                            <wps:cNvSpPr>
                              <a:spLocks/>
                            </wps:cNvSpPr>
                            <wps:spPr bwMode="auto">
                              <a:xfrm>
                                <a:off x="0" y="2413"/>
                                <a:ext cx="17065" cy="17287"/>
                              </a:xfrm>
                              <a:custGeom>
                                <a:avLst/>
                                <a:gdLst>
                                  <a:gd name="T0" fmla="*/ 1706563 w 1075"/>
                                  <a:gd name="T1" fmla="*/ 0 h 1089"/>
                                  <a:gd name="T2" fmla="*/ 0 w 1075"/>
                                  <a:gd name="T3" fmla="*/ 1714500 h 1089"/>
                                  <a:gd name="T4" fmla="*/ 0 w 1075"/>
                                  <a:gd name="T5" fmla="*/ 1728788 h 1089"/>
                                  <a:gd name="T6" fmla="*/ 1706563 w 1075"/>
                                  <a:gd name="T7" fmla="*/ 14288 h 1089"/>
                                  <a:gd name="T8" fmla="*/ 1706563 w 1075"/>
                                  <a:gd name="T9" fmla="*/ 0 h 10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75" h="1089">
                                    <a:moveTo>
                                      <a:pt x="1075" y="0"/>
                                    </a:moveTo>
                                    <a:lnTo>
                                      <a:pt x="0" y="1080"/>
                                    </a:lnTo>
                                    <a:lnTo>
                                      <a:pt x="0" y="1089"/>
                                    </a:lnTo>
                                    <a:lnTo>
                                      <a:pt x="1075" y="9"/>
                                    </a:lnTo>
                                    <a:lnTo>
                                      <a:pt x="1075" y="0"/>
                                    </a:lnTo>
                                    <a:close/>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93"/>
                            <wps:cNvSpPr>
                              <a:spLocks/>
                            </wps:cNvSpPr>
                            <wps:spPr bwMode="auto">
                              <a:xfrm>
                                <a:off x="0" y="1095"/>
                                <a:ext cx="17065" cy="17367"/>
                              </a:xfrm>
                              <a:custGeom>
                                <a:avLst/>
                                <a:gdLst>
                                  <a:gd name="T0" fmla="*/ 1706563 w 1075"/>
                                  <a:gd name="T1" fmla="*/ 0 h 1094"/>
                                  <a:gd name="T2" fmla="*/ 0 w 1075"/>
                                  <a:gd name="T3" fmla="*/ 1708150 h 1094"/>
                                  <a:gd name="T4" fmla="*/ 0 w 1075"/>
                                  <a:gd name="T5" fmla="*/ 1736725 h 1094"/>
                                  <a:gd name="T6" fmla="*/ 1706563 w 1075"/>
                                  <a:gd name="T7" fmla="*/ 30163 h 1094"/>
                                  <a:gd name="T8" fmla="*/ 1706563 w 1075"/>
                                  <a:gd name="T9" fmla="*/ 0 h 10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75" h="1094">
                                    <a:moveTo>
                                      <a:pt x="1075" y="0"/>
                                    </a:moveTo>
                                    <a:lnTo>
                                      <a:pt x="0" y="1076"/>
                                    </a:lnTo>
                                    <a:lnTo>
                                      <a:pt x="0" y="1094"/>
                                    </a:lnTo>
                                    <a:lnTo>
                                      <a:pt x="1075" y="19"/>
                                    </a:lnTo>
                                    <a:lnTo>
                                      <a:pt x="1075" y="0"/>
                                    </a:lnTo>
                                    <a:close/>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94"/>
                            <wps:cNvSpPr>
                              <a:spLocks/>
                            </wps:cNvSpPr>
                            <wps:spPr bwMode="auto">
                              <a:xfrm>
                                <a:off x="0" y="5413"/>
                                <a:ext cx="17065" cy="17367"/>
                              </a:xfrm>
                              <a:custGeom>
                                <a:avLst/>
                                <a:gdLst>
                                  <a:gd name="T0" fmla="*/ 0 w 1075"/>
                                  <a:gd name="T1" fmla="*/ 1708150 h 1094"/>
                                  <a:gd name="T2" fmla="*/ 0 w 1075"/>
                                  <a:gd name="T3" fmla="*/ 1736725 h 1094"/>
                                  <a:gd name="T4" fmla="*/ 1706563 w 1075"/>
                                  <a:gd name="T5" fmla="*/ 30163 h 1094"/>
                                  <a:gd name="T6" fmla="*/ 1706563 w 1075"/>
                                  <a:gd name="T7" fmla="*/ 0 h 1094"/>
                                  <a:gd name="T8" fmla="*/ 0 w 1075"/>
                                  <a:gd name="T9" fmla="*/ 1708150 h 10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75" h="1094">
                                    <a:moveTo>
                                      <a:pt x="0" y="1076"/>
                                    </a:moveTo>
                                    <a:lnTo>
                                      <a:pt x="0" y="1094"/>
                                    </a:lnTo>
                                    <a:lnTo>
                                      <a:pt x="1075" y="19"/>
                                    </a:lnTo>
                                    <a:lnTo>
                                      <a:pt x="1075" y="0"/>
                                    </a:lnTo>
                                    <a:lnTo>
                                      <a:pt x="0" y="1076"/>
                                    </a:lnTo>
                                    <a:close/>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95"/>
                            <wps:cNvSpPr>
                              <a:spLocks/>
                            </wps:cNvSpPr>
                            <wps:spPr bwMode="auto">
                              <a:xfrm>
                                <a:off x="0" y="1682"/>
                                <a:ext cx="17065" cy="17225"/>
                              </a:xfrm>
                              <a:custGeom>
                                <a:avLst/>
                                <a:gdLst>
                                  <a:gd name="T0" fmla="*/ 1706563 w 1075"/>
                                  <a:gd name="T1" fmla="*/ 0 h 1085"/>
                                  <a:gd name="T2" fmla="*/ 0 w 1075"/>
                                  <a:gd name="T3" fmla="*/ 1706563 h 1085"/>
                                  <a:gd name="T4" fmla="*/ 0 w 1075"/>
                                  <a:gd name="T5" fmla="*/ 1722438 h 1085"/>
                                  <a:gd name="T6" fmla="*/ 1706563 w 1075"/>
                                  <a:gd name="T7" fmla="*/ 14288 h 1085"/>
                                  <a:gd name="T8" fmla="*/ 1706563 w 1075"/>
                                  <a:gd name="T9" fmla="*/ 0 h 10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75" h="1085">
                                    <a:moveTo>
                                      <a:pt x="1075" y="0"/>
                                    </a:moveTo>
                                    <a:lnTo>
                                      <a:pt x="0" y="1075"/>
                                    </a:lnTo>
                                    <a:lnTo>
                                      <a:pt x="0" y="1085"/>
                                    </a:lnTo>
                                    <a:lnTo>
                                      <a:pt x="1075" y="9"/>
                                    </a:lnTo>
                                    <a:lnTo>
                                      <a:pt x="1075" y="0"/>
                                    </a:lnTo>
                                    <a:close/>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3"/>
                          <wpg:cNvGrpSpPr>
                            <a:grpSpLocks/>
                          </wpg:cNvGrpSpPr>
                          <wpg:grpSpPr bwMode="auto">
                            <a:xfrm>
                              <a:off x="9048" y="0"/>
                              <a:ext cx="13240" cy="13716"/>
                              <a:chOff x="0" y="0"/>
                              <a:chExt cx="13255" cy="13700"/>
                            </a:xfrm>
                          </wpg:grpSpPr>
                          <wps:wsp>
                            <wps:cNvPr id="15" name="Freeform 97"/>
                            <wps:cNvSpPr>
                              <a:spLocks/>
                            </wps:cNvSpPr>
                            <wps:spPr bwMode="auto">
                              <a:xfrm>
                                <a:off x="4619" y="0"/>
                                <a:ext cx="8636" cy="8651"/>
                              </a:xfrm>
                              <a:custGeom>
                                <a:avLst/>
                                <a:gdLst>
                                  <a:gd name="T0" fmla="*/ 0 w 544"/>
                                  <a:gd name="T1" fmla="*/ 865188 h 545"/>
                                  <a:gd name="T2" fmla="*/ 0 w 544"/>
                                  <a:gd name="T3" fmla="*/ 865188 h 545"/>
                                  <a:gd name="T4" fmla="*/ 857250 w 544"/>
                                  <a:gd name="T5" fmla="*/ 0 h 545"/>
                                  <a:gd name="T6" fmla="*/ 863600 w 544"/>
                                  <a:gd name="T7" fmla="*/ 7938 h 545"/>
                                  <a:gd name="T8" fmla="*/ 0 w 544"/>
                                  <a:gd name="T9" fmla="*/ 865188 h 5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44" h="545">
                                    <a:moveTo>
                                      <a:pt x="0" y="545"/>
                                    </a:moveTo>
                                    <a:lnTo>
                                      <a:pt x="0" y="545"/>
                                    </a:lnTo>
                                    <a:lnTo>
                                      <a:pt x="540" y="0"/>
                                    </a:lnTo>
                                    <a:lnTo>
                                      <a:pt x="544" y="5"/>
                                    </a:lnTo>
                                    <a:lnTo>
                                      <a:pt x="0" y="545"/>
                                    </a:lnTo>
                                    <a:close/>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98"/>
                            <wps:cNvSpPr>
                              <a:spLocks/>
                            </wps:cNvSpPr>
                            <wps:spPr bwMode="auto">
                              <a:xfrm>
                                <a:off x="2413" y="730"/>
                                <a:ext cx="10842" cy="10779"/>
                              </a:xfrm>
                              <a:custGeom>
                                <a:avLst/>
                                <a:gdLst>
                                  <a:gd name="T0" fmla="*/ 0 w 683"/>
                                  <a:gd name="T1" fmla="*/ 1077913 h 679"/>
                                  <a:gd name="T2" fmla="*/ 0 w 683"/>
                                  <a:gd name="T3" fmla="*/ 1077913 h 679"/>
                                  <a:gd name="T4" fmla="*/ 1077913 w 683"/>
                                  <a:gd name="T5" fmla="*/ 0 h 679"/>
                                  <a:gd name="T6" fmla="*/ 1084263 w 683"/>
                                  <a:gd name="T7" fmla="*/ 0 h 679"/>
                                  <a:gd name="T8" fmla="*/ 0 w 683"/>
                                  <a:gd name="T9" fmla="*/ 1077913 h 6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83" h="679">
                                    <a:moveTo>
                                      <a:pt x="0" y="679"/>
                                    </a:moveTo>
                                    <a:lnTo>
                                      <a:pt x="0" y="679"/>
                                    </a:lnTo>
                                    <a:lnTo>
                                      <a:pt x="679" y="0"/>
                                    </a:lnTo>
                                    <a:lnTo>
                                      <a:pt x="683" y="0"/>
                                    </a:lnTo>
                                    <a:lnTo>
                                      <a:pt x="0" y="679"/>
                                    </a:lnTo>
                                    <a:close/>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9"/>
                            <wps:cNvSpPr>
                              <a:spLocks/>
                            </wps:cNvSpPr>
                            <wps:spPr bwMode="auto">
                              <a:xfrm>
                                <a:off x="2571" y="365"/>
                                <a:ext cx="10684" cy="10620"/>
                              </a:xfrm>
                              <a:custGeom>
                                <a:avLst/>
                                <a:gdLst>
                                  <a:gd name="T0" fmla="*/ 6350 w 673"/>
                                  <a:gd name="T1" fmla="*/ 1062038 h 669"/>
                                  <a:gd name="T2" fmla="*/ 0 w 673"/>
                                  <a:gd name="T3" fmla="*/ 1062038 h 669"/>
                                  <a:gd name="T4" fmla="*/ 1062038 w 673"/>
                                  <a:gd name="T5" fmla="*/ 0 h 669"/>
                                  <a:gd name="T6" fmla="*/ 1068388 w 673"/>
                                  <a:gd name="T7" fmla="*/ 0 h 669"/>
                                  <a:gd name="T8" fmla="*/ 6350 w 673"/>
                                  <a:gd name="T9" fmla="*/ 1062038 h 6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73" h="669">
                                    <a:moveTo>
                                      <a:pt x="4" y="669"/>
                                    </a:moveTo>
                                    <a:lnTo>
                                      <a:pt x="0" y="669"/>
                                    </a:lnTo>
                                    <a:lnTo>
                                      <a:pt x="669" y="0"/>
                                    </a:lnTo>
                                    <a:lnTo>
                                      <a:pt x="673" y="0"/>
                                    </a:lnTo>
                                    <a:lnTo>
                                      <a:pt x="4" y="669"/>
                                    </a:lnTo>
                                    <a:close/>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0"/>
                            <wps:cNvSpPr>
                              <a:spLocks/>
                            </wps:cNvSpPr>
                            <wps:spPr bwMode="auto">
                              <a:xfrm>
                                <a:off x="3730" y="1539"/>
                                <a:ext cx="9525" cy="9525"/>
                              </a:xfrm>
                              <a:custGeom>
                                <a:avLst/>
                                <a:gdLst>
                                  <a:gd name="T0" fmla="*/ 7938 w 600"/>
                                  <a:gd name="T1" fmla="*/ 952500 h 600"/>
                                  <a:gd name="T2" fmla="*/ 0 w 600"/>
                                  <a:gd name="T3" fmla="*/ 944563 h 600"/>
                                  <a:gd name="T4" fmla="*/ 946150 w 600"/>
                                  <a:gd name="T5" fmla="*/ 0 h 600"/>
                                  <a:gd name="T6" fmla="*/ 952500 w 600"/>
                                  <a:gd name="T7" fmla="*/ 7938 h 600"/>
                                  <a:gd name="T8" fmla="*/ 7938 w 600"/>
                                  <a:gd name="T9" fmla="*/ 952500 h 6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0" h="600">
                                    <a:moveTo>
                                      <a:pt x="5" y="600"/>
                                    </a:moveTo>
                                    <a:lnTo>
                                      <a:pt x="0" y="595"/>
                                    </a:lnTo>
                                    <a:lnTo>
                                      <a:pt x="596" y="0"/>
                                    </a:lnTo>
                                    <a:lnTo>
                                      <a:pt x="600" y="5"/>
                                    </a:lnTo>
                                    <a:lnTo>
                                      <a:pt x="5" y="600"/>
                                    </a:lnTo>
                                    <a:close/>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01"/>
                            <wps:cNvSpPr>
                              <a:spLocks/>
                            </wps:cNvSpPr>
                            <wps:spPr bwMode="auto">
                              <a:xfrm>
                                <a:off x="0" y="508"/>
                                <a:ext cx="13255" cy="13192"/>
                              </a:xfrm>
                              <a:custGeom>
                                <a:avLst/>
                                <a:gdLst>
                                  <a:gd name="T0" fmla="*/ 7938 w 835"/>
                                  <a:gd name="T1" fmla="*/ 1319213 h 831"/>
                                  <a:gd name="T2" fmla="*/ 0 w 835"/>
                                  <a:gd name="T3" fmla="*/ 1319213 h 831"/>
                                  <a:gd name="T4" fmla="*/ 1319213 w 835"/>
                                  <a:gd name="T5" fmla="*/ 0 h 831"/>
                                  <a:gd name="T6" fmla="*/ 1325563 w 835"/>
                                  <a:gd name="T7" fmla="*/ 0 h 831"/>
                                  <a:gd name="T8" fmla="*/ 7938 w 835"/>
                                  <a:gd name="T9" fmla="*/ 1319213 h 8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35" h="831">
                                    <a:moveTo>
                                      <a:pt x="5" y="831"/>
                                    </a:moveTo>
                                    <a:lnTo>
                                      <a:pt x="0" y="831"/>
                                    </a:lnTo>
                                    <a:lnTo>
                                      <a:pt x="831" y="0"/>
                                    </a:lnTo>
                                    <a:lnTo>
                                      <a:pt x="835" y="0"/>
                                    </a:lnTo>
                                    <a:lnTo>
                                      <a:pt x="5" y="831"/>
                                    </a:lnTo>
                                    <a:close/>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0" name="Text Box 102"/>
                        <wps:cNvSpPr txBox="1">
                          <a:spLocks noChangeArrowheads="1"/>
                        </wps:cNvSpPr>
                        <wps:spPr bwMode="auto">
                          <a:xfrm>
                            <a:off x="0" y="0"/>
                            <a:ext cx="22288" cy="82296"/>
                          </a:xfrm>
                          <a:prstGeom prst="rect">
                            <a:avLst/>
                          </a:prstGeom>
                          <a:solidFill>
                            <a:srgbClr val="C5E0B4"/>
                          </a:solidFill>
                          <a:ln w="12700">
                            <a:solidFill>
                              <a:srgbClr val="000000"/>
                            </a:solidFill>
                            <a:miter lim="800000"/>
                            <a:headEnd/>
                            <a:tailEnd/>
                          </a:ln>
                        </wps:spPr>
                        <wps:txbx>
                          <w:txbxContent>
                            <w:p w:rsidR="005B494E" w:rsidP="005B494E" w:rsidRDefault="005B494E" w14:paraId="0704B872" w14:textId="77777777">
                              <w:pPr>
                                <w:rPr>
                                  <w:rFonts w:ascii="Calibri Light" w:hAnsi="Calibri Light"/>
                                  <w:caps/>
                                  <w:sz w:val="18"/>
                                  <w:szCs w:val="24"/>
                                </w:rPr>
                              </w:pPr>
                            </w:p>
                            <w:p w:rsidRPr="00287308" w:rsidR="005B494E" w:rsidP="005B494E" w:rsidRDefault="00C54FE7" w14:paraId="5B24A502" w14:textId="6FD2B04E">
                              <w:pPr>
                                <w:rPr>
                                  <w:rFonts w:ascii="Arial Narrow" w:hAnsi="Arial Narrow"/>
                                  <w:b/>
                                  <w:sz w:val="44"/>
                                  <w:szCs w:val="44"/>
                                  <w:lang w:eastAsia="en-GB"/>
                                </w:rPr>
                              </w:pPr>
                              <w:r>
                                <w:rPr>
                                  <w:rFonts w:ascii="Arial Narrow" w:hAnsi="Arial Narrow" w:cs="Calibri"/>
                                  <w:b/>
                                  <w:bCs/>
                                  <w:sz w:val="44"/>
                                  <w:szCs w:val="44"/>
                                </w:rPr>
                                <w:t>EXCLUSIONS</w:t>
                              </w:r>
                              <w:r w:rsidRPr="00287308" w:rsidR="005B494E">
                                <w:rPr>
                                  <w:rFonts w:ascii="Arial Narrow" w:hAnsi="Arial Narrow" w:cs="Calibri"/>
                                  <w:b/>
                                  <w:bCs/>
                                  <w:sz w:val="44"/>
                                  <w:szCs w:val="44"/>
                                </w:rPr>
                                <w:t xml:space="preserve"> </w:t>
                              </w:r>
                              <w:r w:rsidRPr="00287308" w:rsidR="005B494E">
                                <w:rPr>
                                  <w:rFonts w:ascii="Arial Narrow" w:hAnsi="Arial Narrow" w:cs="Calibri"/>
                                  <w:b/>
                                  <w:bCs/>
                                  <w:caps/>
                                  <w:sz w:val="44"/>
                                  <w:szCs w:val="44"/>
                                </w:rPr>
                                <w:t>Policy</w:t>
                              </w:r>
                            </w:p>
                            <w:p w:rsidRPr="00287308" w:rsidR="005B494E" w:rsidP="005B494E" w:rsidRDefault="005B494E" w14:paraId="27DB3564" w14:textId="77777777">
                              <w:pPr>
                                <w:rPr>
                                  <w:rFonts w:ascii="Arial Narrow" w:hAnsi="Arial Narrow" w:cs="Times New Roman"/>
                                  <w:sz w:val="44"/>
                                  <w:szCs w:val="44"/>
                                </w:rPr>
                              </w:pPr>
                            </w:p>
                          </w:txbxContent>
                        </wps:txbx>
                        <wps:bodyPr rot="0" vert="horz" wrap="square" lIns="228600" tIns="1600200" rIns="228600" bIns="22860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id="Group 86" style="position:absolute;margin-left:-1.8pt;margin-top:-7.5pt;width:167.4pt;height:630.3pt;z-index:251663360;mso-wrap-distance-left:36pt;mso-wrap-distance-right:36pt;mso-position-horizontal-relative:margin;mso-position-vertical-relative:margin;mso-width-relative:margin;mso-height-relative:margin" coordsize="22304,82296" o:spid="_x0000_s1026" w14:anchorId="2105AA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">
                <v:group id="Group 87" style="position:absolute;width:22304;height:82296" coordsize="22304,8229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88" style="position:absolute;width:22288;height:82296;visibility:visible;mso-wrap-style:square;v-text-anchor:middle" o:spid="_x0000_s1028"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"/>
                  <v:group id="Group 68" style="position:absolute;left:5238;top:37052;width:17066;height:22780" coordsize="17065,227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90" style="position:absolute;left:9867;top:19442;width:80;height:64;visibility:visible;mso-wrap-style:square;v-text-anchor:top" coordsize="5,4" o:spid="_x0000_s1030" filled="f" strokeweight="1pt" path="m,4r5,l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">
                      <v:stroke joinstyle="miter"/>
                      <v:path arrowok="t" o:connecttype="custom" o:connectlocs="0,101600;127008,101600;127008,0;0,101600" o:connectangles="0,0,0,0"/>
                    </v:shape>
                    <v:shape id="Freeform 91" style="position:absolute;width:17065;height:17224;visibility:visible;mso-wrap-style:square;v-text-anchor:top" coordsize="1075,1085" o:spid="_x0000_s1031" filled="f" strokeweight="1pt" path="m1075,9r,-9l,1075r,5l,1085,107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">
                      <v:stroke joinstyle="miter"/>
                      <v:path arrowok="t" o:connecttype="custom" o:connectlocs="27090695,226817;27090695,0;0,27091098;0,27217095;0,27343108;27090695,226817" o:connectangles="0,0,0,0,0,0"/>
                    </v:shape>
                    <v:shape id="Freeform 92" style="position:absolute;top:2413;width:17065;height:17287;visibility:visible;mso-wrap-style:square;v-text-anchor:top" coordsize="1075,1089" o:spid="_x0000_s1032" filled="f" strokeweight="1pt" path="m1075,l,1080r,9l1075,9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">
                      <v:stroke joinstyle="miter"/>
                      <v:path arrowok="t" o:connecttype="custom" o:connectlocs="27090695,0;0,27216310;0,27443120;27090695,226811;27090695,0" o:connectangles="0,0,0,0,0"/>
                    </v:shape>
                    <v:shape id="Freeform 93" style="position:absolute;top:1095;width:17065;height:17367;visibility:visible;mso-wrap-style:square;v-text-anchor:top" coordsize="1075,1094" o:spid="_x0000_s1033" filled="f" strokeweight="1pt" path="m1075,l,1076r,18l1075,19r,-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">
                      <v:stroke joinstyle="miter"/>
                      <v:path arrowok="t" o:connecttype="custom" o:connectlocs="27090695,0;0,27116491;0,27570113;27090695,478831;27090695,0" o:connectangles="0,0,0,0,0"/>
                    </v:shape>
                    <v:shape id="Freeform 94" style="position:absolute;top:5413;width:17065;height:17367;visibility:visible;mso-wrap-style:square;v-text-anchor:top" coordsize="1075,1094" o:spid="_x0000_s1034" filled="f" strokeweight="1pt" path="m,1076r,18l1075,19r,-19l,10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">
                      <v:stroke joinstyle="miter"/>
                      <v:path arrowok="t" o:connecttype="custom" o:connectlocs="0,27116491;0,27570113;27090695,478831;27090695,0;0,27116491" o:connectangles="0,0,0,0,0"/>
                    </v:shape>
                    <v:shape id="Freeform 95" style="position:absolute;top:1682;width:17065;height:17225;visibility:visible;mso-wrap-style:square;v-text-anchor:top" coordsize="1075,1085" o:spid="_x0000_s1035" filled="f" strokeweight="1pt" path="m1075,l,1075r,10l1075,9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">
                      <v:stroke joinstyle="miter"/>
                      <v:path arrowok="t" o:connecttype="custom" o:connectlocs="27090695,0;0,27092671;0,27344695;27090695,226830;27090695,0" o:connectangles="0,0,0,0,0"/>
                    </v:shape>
                  </v:group>
                  <v:group id="Group 3" style="position:absolute;left:9048;width:13240;height:13716" coordsize="13255,13700"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97" style="position:absolute;left:4619;width:8636;height:8651;visibility:visible;mso-wrap-style:square;v-text-anchor:top" coordsize="544,545" o:spid="_x0000_s1037" filled="f" strokeweight="1pt" path="m,545r,l540,r4,5l,5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">
                      <v:stroke joinstyle="miter"/>
                      <v:path arrowok="t" o:connecttype="custom" o:connectlocs="0,13733470;0,13733470;13608844,0;13709650,126003;0,13733470" o:connectangles="0,0,0,0,0"/>
                    </v:shape>
                    <v:shape id="Freeform 98" style="position:absolute;left:2413;top:730;width:10842;height:10779;visibility:visible;mso-wrap-style:square;v-text-anchor:top" coordsize="683,679" o:spid="_x0000_s1038" filled="f" strokeweight="1pt" path="m,679r,l679,r4,l,6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">
                      <v:stroke joinstyle="miter"/>
                      <v:path arrowok="t" o:connecttype="custom" o:connectlocs="0,17111670;0,17111670;17110882,0;17211683,0;0,17111670" o:connectangles="0,0,0,0,0"/>
                    </v:shape>
                    <v:shape id="Freeform 99" style="position:absolute;left:2571;top:365;width:10684;height:10620;visibility:visible;mso-wrap-style:square;v-text-anchor:top" coordsize="673,669" o:spid="_x0000_s1039" filled="f" strokeweight="1pt" path="m4,669r-4,l669,r4,l4,6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">
                      <v:stroke joinstyle="miter"/>
                      <v:path arrowok="t" o:connecttype="custom" o:connectlocs="100807,16859258;0,16859258;16860051,0;16960858,0;100807,16859258" o:connectangles="0,0,0,0,0"/>
                    </v:shape>
                    <v:shape id="Freeform 100" style="position:absolute;left:3730;top:1539;width:9525;height:9525;visibility:visible;mso-wrap-style:square;v-text-anchor:top" coordsize="600,600" o:spid="_x0000_s1040" filled="f" strokeweight="1pt" path="m5,600l,595,596,r4,5l5,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">
                      <v:stroke joinstyle="miter"/>
                      <v:path arrowok="t" o:connecttype="custom" o:connectlocs="126016,15120938;0,14994938;15020131,0;15120938,126016;126016,15120938" o:connectangles="0,0,0,0,0"/>
                    </v:shape>
                    <v:shape id="Freeform 101" style="position:absolute;top:508;width:13255;height:13192;visibility:visible;mso-wrap-style:square;v-text-anchor:top" coordsize="835,831" o:spid="_x0000_s1041" filled="f" strokeweight="1pt" path="m5,831r-5,l831,r4,l5,8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">
                      <v:stroke joinstyle="miter"/>
                      <v:path arrowok="t" o:connecttype="custom" o:connectlocs="126010,20942308;0,20942308;20941519,0;21042320,0;126010,20942308" o:connectangles="0,0,0,0,0"/>
                    </v:shape>
                  </v:group>
                </v:group>
                <v:shapetype id="_x0000_t202" coordsize="21600,21600" o:spt="202" path="m,l,21600r21600,l21600,xe">
                  <v:stroke joinstyle="miter"/>
                  <v:path gradientshapeok="t" o:connecttype="rect"/>
                </v:shapetype>
                <v:shape id="Text Box 102" style="position:absolute;width:22288;height:82296;visibility:visible;mso-wrap-style:square;v-text-anchor:top" o:spid="_x0000_s1042" fillcolor="#c5e0b4"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">
                  <v:textbox inset="18pt,126pt,18pt,18pt">
                    <w:txbxContent>
                      <w:p w:rsidR="005B494E" w:rsidP="005B494E" w:rsidRDefault="005B494E" w14:paraId="0704B872" w14:textId="77777777">
                        <w:pPr>
                          <w:rPr>
                            <w:rFonts w:ascii="Calibri Light" w:hAnsi="Calibri Light"/>
                            <w:caps/>
                            <w:sz w:val="18"/>
                            <w:szCs w:val="24"/>
                          </w:rPr>
                        </w:pPr>
                      </w:p>
                      <w:p w:rsidRPr="00287308" w:rsidR="005B494E" w:rsidP="005B494E" w:rsidRDefault="00C54FE7" w14:paraId="5B24A502" w14:textId="6FD2B04E">
                        <w:pPr>
                          <w:rPr>
                            <w:rFonts w:ascii="Arial Narrow" w:hAnsi="Arial Narrow"/>
                            <w:b/>
                            <w:sz w:val="44"/>
                            <w:szCs w:val="44"/>
                            <w:lang w:eastAsia="en-GB"/>
                          </w:rPr>
                        </w:pPr>
                        <w:r>
                          <w:rPr>
                            <w:rFonts w:ascii="Arial Narrow" w:hAnsi="Arial Narrow" w:cs="Calibri"/>
                            <w:b/>
                            <w:bCs/>
                            <w:sz w:val="44"/>
                            <w:szCs w:val="44"/>
                          </w:rPr>
                          <w:t>EXCLUSIONS</w:t>
                        </w:r>
                        <w:r w:rsidRPr="00287308" w:rsidR="005B494E">
                          <w:rPr>
                            <w:rFonts w:ascii="Arial Narrow" w:hAnsi="Arial Narrow" w:cs="Calibri"/>
                            <w:b/>
                            <w:bCs/>
                            <w:sz w:val="44"/>
                            <w:szCs w:val="44"/>
                          </w:rPr>
                          <w:t xml:space="preserve"> </w:t>
                        </w:r>
                        <w:r w:rsidRPr="00287308" w:rsidR="005B494E">
                          <w:rPr>
                            <w:rFonts w:ascii="Arial Narrow" w:hAnsi="Arial Narrow" w:cs="Calibri"/>
                            <w:b/>
                            <w:bCs/>
                            <w:caps/>
                            <w:sz w:val="44"/>
                            <w:szCs w:val="44"/>
                          </w:rPr>
                          <w:t>Policy</w:t>
                        </w:r>
                      </w:p>
                      <w:p w:rsidRPr="00287308" w:rsidR="005B494E" w:rsidP="005B494E" w:rsidRDefault="005B494E" w14:paraId="27DB3564" w14:textId="77777777">
                        <w:pPr>
                          <w:rPr>
                            <w:rFonts w:ascii="Arial Narrow" w:hAnsi="Arial Narrow" w:cs="Times New Roman"/>
                            <w:sz w:val="44"/>
                            <w:szCs w:val="44"/>
                          </w:rPr>
                        </w:pPr>
                      </w:p>
                    </w:txbxContent>
                  </v:textbox>
                </v:shape>
                <w10:wrap type="square" anchorx="margin" anchory="margin"/>
              </v:group>
            </w:pict>
          </mc:Fallback>
        </mc:AlternateContent>
      </w:r>
      <w:r>
        <w:rPr>
          <w:noProof/>
        </w:rPr>
        <w:drawing>
          <wp:anchor distT="0" distB="0" distL="114300" distR="114300" simplePos="0" relativeHeight="251665408" behindDoc="0" locked="0" layoutInCell="1" allowOverlap="1" wp14:anchorId="6E2DFD8E" wp14:editId="503AC713">
            <wp:simplePos x="0" y="0"/>
            <wp:positionH relativeFrom="margin">
              <wp:align>right</wp:align>
            </wp:positionH>
            <wp:positionV relativeFrom="paragraph">
              <wp:posOffset>-3810</wp:posOffset>
            </wp:positionV>
            <wp:extent cx="1314450" cy="1304925"/>
            <wp:effectExtent l="0" t="0" r="0" b="9525"/>
            <wp:wrapNone/>
            <wp:docPr id="1" name="Picture 1" descr="https://img.cdn.schooljotter2.com/sampled/5527791/138/138/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g.cdn.schooljotter2.com/sampled/5527791/138/138/nocr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1304925"/>
                    </a:xfrm>
                    <a:prstGeom prst="rect">
                      <a:avLst/>
                    </a:prstGeom>
                    <a:noFill/>
                  </pic:spPr>
                </pic:pic>
              </a:graphicData>
            </a:graphic>
            <wp14:sizeRelH relativeFrom="margin">
              <wp14:pctWidth>0</wp14:pctWidth>
            </wp14:sizeRelH>
            <wp14:sizeRelV relativeFrom="margin">
              <wp14:pctHeight>0</wp14:pctHeight>
            </wp14:sizeRelV>
          </wp:anchor>
        </w:drawing>
      </w:r>
    </w:p>
    <w:p w:rsidRPr="00702789" w:rsidR="00B27AB0" w:rsidP="00B27AB0" w:rsidRDefault="00B27AB0" w14:paraId="56C3FBA0" w14:textId="5506C15B">
      <w:pPr>
        <w:rPr>
          <w:rFonts w:ascii="Arial Narrow" w:hAnsi="Arial Narrow"/>
          <w:szCs w:val="24"/>
        </w:rPr>
      </w:pPr>
    </w:p>
    <w:p w:rsidR="00B27AB0" w:rsidP="00B27AB0" w:rsidRDefault="00B27AB0" w14:paraId="37991FE3" w14:textId="79538933">
      <w:pPr>
        <w:rPr>
          <w:rFonts w:ascii="Arial Narrow" w:hAnsi="Arial Narrow"/>
          <w:szCs w:val="24"/>
        </w:rPr>
      </w:pPr>
    </w:p>
    <w:p w:rsidR="00B27AB0" w:rsidP="00B27AB0" w:rsidRDefault="00B27AB0" w14:paraId="08691D7C" w14:textId="5D7704BC">
      <w:pPr>
        <w:rPr>
          <w:rFonts w:ascii="Arial Narrow" w:hAnsi="Arial Narrow"/>
          <w:szCs w:val="24"/>
        </w:rPr>
      </w:pPr>
    </w:p>
    <w:p w:rsidR="00B27AB0" w:rsidP="00B27AB0" w:rsidRDefault="00B27AB0" w14:paraId="439CE59A" w14:textId="77777777">
      <w:pPr>
        <w:rPr>
          <w:rFonts w:ascii="Arial Narrow" w:hAnsi="Arial Narrow"/>
          <w:szCs w:val="24"/>
        </w:rPr>
      </w:pPr>
    </w:p>
    <w:p w:rsidRPr="00702789" w:rsidR="00B27AB0" w:rsidP="005B494E" w:rsidRDefault="00B27AB0" w14:paraId="1943F9A3" w14:textId="77777777">
      <w:pPr>
        <w:jc w:val="right"/>
        <w:rPr>
          <w:rFonts w:ascii="Arial Narrow" w:hAnsi="Arial Narrow"/>
          <w:szCs w:val="24"/>
        </w:rPr>
      </w:pPr>
      <w:r w:rsidRPr="00702789">
        <w:rPr>
          <w:rFonts w:ascii="Arial Narrow" w:hAnsi="Arial Narrow"/>
          <w:szCs w:val="24"/>
        </w:rPr>
        <w:t>Head</w:t>
      </w:r>
      <w:r>
        <w:rPr>
          <w:rFonts w:ascii="Arial Narrow" w:hAnsi="Arial Narrow"/>
          <w:szCs w:val="24"/>
        </w:rPr>
        <w:t>t</w:t>
      </w:r>
      <w:r w:rsidRPr="00702789">
        <w:rPr>
          <w:rFonts w:ascii="Arial Narrow" w:hAnsi="Arial Narrow"/>
          <w:szCs w:val="24"/>
        </w:rPr>
        <w:t xml:space="preserve">eacher – </w:t>
      </w:r>
      <w:r>
        <w:rPr>
          <w:rFonts w:ascii="Arial Narrow" w:hAnsi="Arial Narrow"/>
          <w:szCs w:val="24"/>
        </w:rPr>
        <w:t>Miss H Kearsley</w:t>
      </w:r>
    </w:p>
    <w:p w:rsidR="00B27AB0" w:rsidP="00B27AB0" w:rsidRDefault="00B27AB0" w14:paraId="5FCC9DDB" w14:textId="77777777">
      <w:pPr>
        <w:rPr>
          <w:rFonts w:ascii="Arial Narrow" w:hAnsi="Arial Narrow"/>
          <w:szCs w:val="24"/>
        </w:rPr>
      </w:pPr>
    </w:p>
    <w:p w:rsidRPr="00702789" w:rsidR="00B27AB0" w:rsidP="00B27AB0" w:rsidRDefault="00B27AB0" w14:paraId="47D0CAE0" w14:textId="2EECE537">
      <w:pPr>
        <w:rPr>
          <w:rFonts w:ascii="Arial Narrow" w:hAnsi="Arial Narrow"/>
          <w:szCs w:val="24"/>
        </w:rPr>
      </w:pPr>
      <w:r>
        <w:rPr>
          <w:noProof/>
        </w:rPr>
        <mc:AlternateContent>
          <mc:Choice Requires="wps">
            <w:drawing>
              <wp:anchor distT="45720" distB="45720" distL="114300" distR="114300" simplePos="0" relativeHeight="251661312" behindDoc="0" locked="0" layoutInCell="1" allowOverlap="1" wp14:anchorId="4D10A6DE" wp14:editId="7D9DEF29">
                <wp:simplePos x="0" y="0"/>
                <wp:positionH relativeFrom="margin">
                  <wp:align>right</wp:align>
                </wp:positionH>
                <wp:positionV relativeFrom="paragraph">
                  <wp:posOffset>10795</wp:posOffset>
                </wp:positionV>
                <wp:extent cx="2578100" cy="742950"/>
                <wp:effectExtent l="0" t="0" r="127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742950"/>
                        </a:xfrm>
                        <a:prstGeom prst="rect">
                          <a:avLst/>
                        </a:prstGeom>
                        <a:solidFill>
                          <a:srgbClr val="70AD47">
                            <a:lumMod val="40000"/>
                            <a:lumOff val="60000"/>
                          </a:srgbClr>
                        </a:solidFill>
                        <a:ln w="12700" cap="flat" cmpd="sng" algn="ctr">
                          <a:solidFill>
                            <a:sysClr val="windowText" lastClr="000000"/>
                          </a:solidFill>
                          <a:prstDash val="solid"/>
                          <a:miter lim="800000"/>
                          <a:headEnd/>
                          <a:tailEnd/>
                        </a:ln>
                        <a:effectLst/>
                      </wps:spPr>
                      <wps:txbx>
                        <w:txbxContent>
                          <w:p w:rsidRPr="003F6F2F" w:rsidR="00B27AB0" w:rsidP="00B27AB0" w:rsidRDefault="00B27AB0" w14:paraId="12DE6A18" w14:textId="510EB35B">
                            <w:pPr>
                              <w:rPr>
                                <w:rFonts w:ascii="Arial Narrow" w:hAnsi="Arial Narrow"/>
                                <w:b/>
                                <w:sz w:val="80"/>
                                <w:szCs w:val="80"/>
                              </w:rPr>
                            </w:pPr>
                            <w:r w:rsidRPr="003F6F2F">
                              <w:rPr>
                                <w:rFonts w:ascii="Arial Narrow" w:hAnsi="Arial Narrow"/>
                                <w:b/>
                                <w:sz w:val="80"/>
                                <w:szCs w:val="80"/>
                              </w:rPr>
                              <w:t>202</w:t>
                            </w:r>
                            <w:r w:rsidR="005667E3">
                              <w:rPr>
                                <w:rFonts w:ascii="Arial Narrow" w:hAnsi="Arial Narrow"/>
                                <w:b/>
                                <w:sz w:val="80"/>
                                <w:szCs w:val="80"/>
                              </w:rPr>
                              <w:t>3</w:t>
                            </w:r>
                            <w:r w:rsidRPr="003F6F2F">
                              <w:rPr>
                                <w:rFonts w:ascii="Arial Narrow" w:hAnsi="Arial Narrow"/>
                                <w:b/>
                                <w:sz w:val="80"/>
                                <w:szCs w:val="80"/>
                              </w:rPr>
                              <w:t>-202</w:t>
                            </w:r>
                            <w:r w:rsidR="005667E3">
                              <w:rPr>
                                <w:rFonts w:ascii="Arial Narrow" w:hAnsi="Arial Narrow"/>
                                <w:b/>
                                <w:sz w:val="80"/>
                                <w:szCs w:val="80"/>
                              </w:rPr>
                              <w:t>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w14:anchorId="4D10A6DE">
                <v:stroke joinstyle="miter"/>
                <v:path gradientshapeok="t" o:connecttype="rect"/>
              </v:shapetype>
              <v:shape id="Text Box 2" style="position:absolute;margin-left:151.8pt;margin-top:.85pt;width:203pt;height:58.5pt;z-index:25166131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spid="_x0000_s1043" fillcolor="#c5e0b4" strokecolor="windowText"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">
                <v:textbox>
                  <w:txbxContent>
                    <w:p w:rsidRPr="003F6F2F" w:rsidR="00B27AB0" w:rsidP="00B27AB0" w:rsidRDefault="00B27AB0" w14:paraId="12DE6A18" w14:textId="510EB35B">
                      <w:pPr>
                        <w:rPr>
                          <w:rFonts w:ascii="Arial Narrow" w:hAnsi="Arial Narrow"/>
                          <w:b/>
                          <w:sz w:val="80"/>
                          <w:szCs w:val="80"/>
                        </w:rPr>
                      </w:pPr>
                      <w:r w:rsidRPr="003F6F2F">
                        <w:rPr>
                          <w:rFonts w:ascii="Arial Narrow" w:hAnsi="Arial Narrow"/>
                          <w:b/>
                          <w:sz w:val="80"/>
                          <w:szCs w:val="80"/>
                        </w:rPr>
                        <w:t>202</w:t>
                      </w:r>
                      <w:r w:rsidR="005667E3">
                        <w:rPr>
                          <w:rFonts w:ascii="Arial Narrow" w:hAnsi="Arial Narrow"/>
                          <w:b/>
                          <w:sz w:val="80"/>
                          <w:szCs w:val="80"/>
                        </w:rPr>
                        <w:t>3</w:t>
                      </w:r>
                      <w:r w:rsidRPr="003F6F2F">
                        <w:rPr>
                          <w:rFonts w:ascii="Arial Narrow" w:hAnsi="Arial Narrow"/>
                          <w:b/>
                          <w:sz w:val="80"/>
                          <w:szCs w:val="80"/>
                        </w:rPr>
                        <w:t>-202</w:t>
                      </w:r>
                      <w:r w:rsidR="005667E3">
                        <w:rPr>
                          <w:rFonts w:ascii="Arial Narrow" w:hAnsi="Arial Narrow"/>
                          <w:b/>
                          <w:sz w:val="80"/>
                          <w:szCs w:val="80"/>
                        </w:rPr>
                        <w:t>4</w:t>
                      </w:r>
                    </w:p>
                  </w:txbxContent>
                </v:textbox>
                <w10:wrap type="square" anchorx="margin"/>
              </v:shape>
            </w:pict>
          </mc:Fallback>
        </mc:AlternateContent>
      </w:r>
    </w:p>
    <w:p w:rsidRPr="00702789" w:rsidR="00B27AB0" w:rsidP="00B27AB0" w:rsidRDefault="00B27AB0" w14:paraId="3003D7EE" w14:textId="77777777">
      <w:pPr>
        <w:rPr>
          <w:rFonts w:ascii="Arial Narrow" w:hAnsi="Arial Narrow"/>
          <w:szCs w:val="24"/>
        </w:rPr>
      </w:pPr>
    </w:p>
    <w:p w:rsidR="00B27AB0" w:rsidP="00B27AB0" w:rsidRDefault="00B27AB0" w14:paraId="1E7F9629" w14:textId="77777777">
      <w:pPr>
        <w:jc w:val="both"/>
        <w:rPr>
          <w:rFonts w:cs="Arial"/>
        </w:rPr>
      </w:pPr>
    </w:p>
    <w:p w:rsidRPr="00EC7049" w:rsidR="00B27AB0" w:rsidP="00B27AB0" w:rsidRDefault="00B27AB0" w14:paraId="1FB06E6D" w14:textId="77777777">
      <w:pPr>
        <w:jc w:val="both"/>
        <w:rPr>
          <w:rFonts w:cs="Arial"/>
        </w:rPr>
      </w:pPr>
    </w:p>
    <w:p w:rsidRPr="00EC7049" w:rsidR="00B27AB0" w:rsidP="00B27AB0" w:rsidRDefault="00B27AB0" w14:paraId="4E8902AB" w14:textId="77777777">
      <w:pPr>
        <w:jc w:val="both"/>
        <w:rPr>
          <w:rFonts w:cs="Arial"/>
        </w:rPr>
      </w:pPr>
    </w:p>
    <w:p w:rsidR="00B27AB0" w:rsidP="00B27AB0" w:rsidRDefault="00B27AB0" w14:paraId="7938475D" w14:textId="77777777">
      <w:pPr>
        <w:rPr>
          <w:rFonts w:ascii="Gill Sans MT" w:hAnsi="Gill Sans MT" w:cs="Arial"/>
          <w:b/>
        </w:rPr>
      </w:pPr>
    </w:p>
    <w:p w:rsidR="00B27AB0" w:rsidP="00B27AB0" w:rsidRDefault="00B27AB0" w14:paraId="7F16B48A" w14:textId="77777777">
      <w:pPr>
        <w:rPr>
          <w:rFonts w:ascii="Gill Sans MT" w:hAnsi="Gill Sans MT" w:cs="Arial"/>
          <w:b/>
        </w:rPr>
      </w:pPr>
    </w:p>
    <w:p w:rsidR="00B27AB0" w:rsidP="00B27AB0" w:rsidRDefault="00B27AB0" w14:paraId="447867F2" w14:textId="77777777">
      <w:pPr>
        <w:rPr>
          <w:rFonts w:ascii="Gill Sans MT" w:hAnsi="Gill Sans MT" w:cs="Arial"/>
          <w:b/>
          <w:sz w:val="18"/>
          <w:szCs w:val="18"/>
        </w:rPr>
      </w:pPr>
    </w:p>
    <w:p w:rsidR="00B27AB0" w:rsidP="00B27AB0" w:rsidRDefault="00B27AB0" w14:paraId="5A3882D5" w14:textId="77777777">
      <w:pPr>
        <w:rPr>
          <w:rFonts w:ascii="Gill Sans MT" w:hAnsi="Gill Sans MT" w:cs="Arial"/>
          <w:b/>
          <w:sz w:val="18"/>
          <w:szCs w:val="18"/>
        </w:rPr>
      </w:pPr>
    </w:p>
    <w:tbl>
      <w:tblPr>
        <w:tblpPr w:leftFromText="180" w:rightFromText="180" w:vertAnchor="text" w:horzAnchor="margin" w:tblpXSpec="right" w:tblpY="2031"/>
        <w:tblW w:w="5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10"/>
        <w:gridCol w:w="2172"/>
      </w:tblGrid>
      <w:tr w:rsidR="00B27AB0" w:rsidTr="140FA29E" w14:paraId="02A4EF5B" w14:textId="77777777">
        <w:trPr>
          <w:trHeight w:val="375"/>
        </w:trPr>
        <w:tc>
          <w:tcPr>
            <w:tcW w:w="3210" w:type="dxa"/>
            <w:tcMar/>
          </w:tcPr>
          <w:p w:rsidR="00B27AB0" w:rsidP="005B494E" w:rsidRDefault="00B27AB0" w14:paraId="45001000" w14:textId="77777777">
            <w:pPr>
              <w:rPr>
                <w:rFonts w:ascii="Arial Narrow" w:hAnsi="Arial Narrow" w:cs="Arial"/>
                <w:szCs w:val="18"/>
              </w:rPr>
            </w:pPr>
            <w:r>
              <w:rPr>
                <w:rFonts w:ascii="Arial Narrow" w:hAnsi="Arial Narrow" w:cs="Arial"/>
                <w:szCs w:val="18"/>
              </w:rPr>
              <w:t>D</w:t>
            </w:r>
            <w:r w:rsidRPr="00814DFA">
              <w:rPr>
                <w:rFonts w:ascii="Arial Narrow" w:hAnsi="Arial Narrow" w:cs="Arial"/>
                <w:szCs w:val="18"/>
              </w:rPr>
              <w:t>ate written:</w:t>
            </w:r>
          </w:p>
        </w:tc>
        <w:tc>
          <w:tcPr>
            <w:tcW w:w="2172" w:type="dxa"/>
            <w:tcMar/>
          </w:tcPr>
          <w:p w:rsidR="00B27AB0" w:rsidP="005B494E" w:rsidRDefault="00B27AB0" w14:paraId="2E72BC0C" w14:textId="6F71AE82">
            <w:pPr>
              <w:rPr>
                <w:rFonts w:ascii="Arial Narrow" w:hAnsi="Arial Narrow" w:cs="Arial"/>
                <w:szCs w:val="18"/>
              </w:rPr>
            </w:pPr>
            <w:r>
              <w:rPr>
                <w:rFonts w:ascii="Arial Narrow" w:hAnsi="Arial Narrow" w:cs="Arial"/>
                <w:szCs w:val="18"/>
              </w:rPr>
              <w:t>January 202</w:t>
            </w:r>
            <w:r w:rsidR="005667E3">
              <w:rPr>
                <w:rFonts w:ascii="Arial Narrow" w:hAnsi="Arial Narrow" w:cs="Arial"/>
                <w:szCs w:val="18"/>
              </w:rPr>
              <w:t>4</w:t>
            </w:r>
          </w:p>
        </w:tc>
      </w:tr>
      <w:tr w:rsidR="00B27AB0" w:rsidTr="140FA29E" w14:paraId="4752FDE2" w14:textId="77777777">
        <w:trPr>
          <w:trHeight w:val="315"/>
        </w:trPr>
        <w:tc>
          <w:tcPr>
            <w:tcW w:w="3210" w:type="dxa"/>
            <w:tcMar/>
          </w:tcPr>
          <w:p w:rsidR="00B27AB0" w:rsidP="005B494E" w:rsidRDefault="00B27AB0" w14:paraId="0C7F251E" w14:textId="77777777">
            <w:pPr>
              <w:rPr>
                <w:rFonts w:ascii="Arial Narrow" w:hAnsi="Arial Narrow" w:cs="Arial"/>
                <w:szCs w:val="18"/>
              </w:rPr>
            </w:pPr>
            <w:r w:rsidRPr="00814DFA">
              <w:rPr>
                <w:rFonts w:ascii="Arial Narrow" w:hAnsi="Arial Narrow" w:cs="Arial"/>
                <w:szCs w:val="18"/>
              </w:rPr>
              <w:t>Date approved if applicable:</w:t>
            </w:r>
          </w:p>
        </w:tc>
        <w:tc>
          <w:tcPr>
            <w:tcW w:w="2172" w:type="dxa"/>
            <w:tcMar/>
          </w:tcPr>
          <w:p w:rsidR="00B27AB0" w:rsidP="005B494E" w:rsidRDefault="00B27AB0" w14:paraId="04BFA614" w14:textId="03B36B06">
            <w:pPr>
              <w:rPr>
                <w:rFonts w:ascii="Arial Narrow" w:hAnsi="Arial Narrow" w:cs="Arial"/>
                <w:szCs w:val="18"/>
              </w:rPr>
            </w:pPr>
            <w:r>
              <w:rPr>
                <w:rFonts w:ascii="Arial Narrow" w:hAnsi="Arial Narrow" w:cs="Arial"/>
                <w:szCs w:val="18"/>
              </w:rPr>
              <w:t>January 202</w:t>
            </w:r>
            <w:r w:rsidR="005667E3">
              <w:rPr>
                <w:rFonts w:ascii="Arial Narrow" w:hAnsi="Arial Narrow" w:cs="Arial"/>
                <w:szCs w:val="18"/>
              </w:rPr>
              <w:t>4</w:t>
            </w:r>
          </w:p>
        </w:tc>
      </w:tr>
      <w:tr w:rsidR="00B27AB0" w:rsidTr="140FA29E" w14:paraId="4A3D9990" w14:textId="77777777">
        <w:trPr>
          <w:trHeight w:val="540"/>
        </w:trPr>
        <w:tc>
          <w:tcPr>
            <w:tcW w:w="3210" w:type="dxa"/>
            <w:tcMar/>
          </w:tcPr>
          <w:p w:rsidRPr="00814DFA" w:rsidR="00B27AB0" w:rsidP="005B494E" w:rsidRDefault="00B27AB0" w14:paraId="55E2B3A0" w14:textId="77777777">
            <w:pPr>
              <w:rPr>
                <w:rFonts w:ascii="Arial Narrow" w:hAnsi="Arial Narrow" w:cs="Arial"/>
                <w:szCs w:val="18"/>
              </w:rPr>
            </w:pPr>
            <w:r w:rsidRPr="00814DFA">
              <w:rPr>
                <w:rFonts w:ascii="Arial Narrow" w:hAnsi="Arial Narrow" w:cs="Arial"/>
                <w:szCs w:val="18"/>
              </w:rPr>
              <w:t>Date to review:</w:t>
            </w:r>
          </w:p>
        </w:tc>
        <w:tc>
          <w:tcPr>
            <w:tcW w:w="2172" w:type="dxa"/>
            <w:tcMar/>
          </w:tcPr>
          <w:p w:rsidRPr="00814DFA" w:rsidR="00B27AB0" w:rsidP="140FA29E" w:rsidRDefault="00B27AB0" w14:paraId="7511E2FA" w14:textId="3ACC2251">
            <w:pPr>
              <w:rPr>
                <w:rFonts w:ascii="Arial Narrow" w:hAnsi="Arial Narrow" w:cs="Arial"/>
              </w:rPr>
            </w:pPr>
            <w:r w:rsidRPr="140FA29E" w:rsidR="00B27AB0">
              <w:rPr>
                <w:rFonts w:ascii="Arial Narrow" w:hAnsi="Arial Narrow" w:cs="Arial"/>
              </w:rPr>
              <w:t>January 202</w:t>
            </w:r>
            <w:r w:rsidRPr="140FA29E" w:rsidR="7236FC83">
              <w:rPr>
                <w:rFonts w:ascii="Arial Narrow" w:hAnsi="Arial Narrow" w:cs="Arial"/>
              </w:rPr>
              <w:t>6</w:t>
            </w:r>
          </w:p>
        </w:tc>
      </w:tr>
      <w:tr w:rsidR="00B27AB0" w:rsidTr="140FA29E" w14:paraId="18E1E1BA" w14:textId="77777777">
        <w:trPr>
          <w:trHeight w:val="345"/>
        </w:trPr>
        <w:tc>
          <w:tcPr>
            <w:tcW w:w="3210" w:type="dxa"/>
            <w:tcMar/>
          </w:tcPr>
          <w:p w:rsidRPr="00814DFA" w:rsidR="00B27AB0" w:rsidP="005B494E" w:rsidRDefault="00B27AB0" w14:paraId="3839162F" w14:textId="77777777">
            <w:pPr>
              <w:rPr>
                <w:rFonts w:ascii="Arial Narrow" w:hAnsi="Arial Narrow" w:cs="Arial"/>
                <w:szCs w:val="18"/>
              </w:rPr>
            </w:pPr>
            <w:r>
              <w:rPr>
                <w:rFonts w:ascii="Arial Narrow" w:hAnsi="Arial Narrow" w:cs="Arial"/>
                <w:szCs w:val="18"/>
              </w:rPr>
              <w:t>Staff member responsible:</w:t>
            </w:r>
          </w:p>
        </w:tc>
        <w:tc>
          <w:tcPr>
            <w:tcW w:w="2172" w:type="dxa"/>
            <w:tcMar/>
          </w:tcPr>
          <w:p w:rsidRPr="00814DFA" w:rsidR="00B27AB0" w:rsidP="005B494E" w:rsidRDefault="00B27AB0" w14:paraId="0114DFFF" w14:textId="77777777">
            <w:pPr>
              <w:rPr>
                <w:rFonts w:ascii="Arial Narrow" w:hAnsi="Arial Narrow" w:cs="Arial"/>
                <w:szCs w:val="18"/>
              </w:rPr>
            </w:pPr>
            <w:r>
              <w:rPr>
                <w:rFonts w:ascii="Arial Narrow" w:hAnsi="Arial Narrow" w:cs="Arial"/>
                <w:szCs w:val="18"/>
              </w:rPr>
              <w:t>HK</w:t>
            </w:r>
          </w:p>
        </w:tc>
      </w:tr>
      <w:tr w:rsidR="00B27AB0" w:rsidTr="140FA29E" w14:paraId="2B26227F" w14:textId="77777777">
        <w:trPr>
          <w:trHeight w:val="524"/>
        </w:trPr>
        <w:tc>
          <w:tcPr>
            <w:tcW w:w="3210" w:type="dxa"/>
            <w:tcMar/>
          </w:tcPr>
          <w:p w:rsidR="00B27AB0" w:rsidP="005B494E" w:rsidRDefault="00B27AB0" w14:paraId="2C9D56DE" w14:textId="77777777">
            <w:pPr>
              <w:rPr>
                <w:rFonts w:ascii="Arial Narrow" w:hAnsi="Arial Narrow" w:cs="Arial"/>
                <w:szCs w:val="18"/>
              </w:rPr>
            </w:pPr>
            <w:r>
              <w:rPr>
                <w:rFonts w:ascii="Arial Narrow" w:hAnsi="Arial Narrow" w:cs="Arial"/>
                <w:szCs w:val="18"/>
              </w:rPr>
              <w:t xml:space="preserve">Governor responsible (if applicable): </w:t>
            </w:r>
          </w:p>
        </w:tc>
        <w:tc>
          <w:tcPr>
            <w:tcW w:w="2172" w:type="dxa"/>
            <w:tcMar/>
          </w:tcPr>
          <w:p w:rsidR="00B27AB0" w:rsidP="005B494E" w:rsidRDefault="00B27AB0" w14:paraId="2B1A4DC4" w14:textId="77777777">
            <w:pPr>
              <w:rPr>
                <w:rFonts w:ascii="Arial Narrow" w:hAnsi="Arial Narrow" w:cs="Arial"/>
                <w:szCs w:val="18"/>
              </w:rPr>
            </w:pPr>
          </w:p>
        </w:tc>
      </w:tr>
    </w:tbl>
    <w:p w:rsidR="00B27AB0" w:rsidP="00B27AB0" w:rsidRDefault="00B27AB0" w14:paraId="71062C80" w14:textId="265EDF69">
      <w:pPr>
        <w:rPr>
          <w:rFonts w:ascii="Arial Narrow" w:hAnsi="Arial Narrow" w:cs="Arial"/>
          <w:szCs w:val="18"/>
        </w:rPr>
      </w:pPr>
    </w:p>
    <w:p w:rsidR="005B494E" w:rsidP="00B27AB0" w:rsidRDefault="005B494E" w14:paraId="20AD92B1" w14:textId="3DE15815">
      <w:pPr>
        <w:rPr>
          <w:rFonts w:ascii="Arial Narrow" w:hAnsi="Arial Narrow" w:cs="Arial"/>
          <w:szCs w:val="18"/>
        </w:rPr>
      </w:pPr>
    </w:p>
    <w:p w:rsidR="005B494E" w:rsidP="00B27AB0" w:rsidRDefault="005B494E" w14:paraId="08FCF7EC" w14:textId="6BBFC77D">
      <w:pPr>
        <w:rPr>
          <w:rFonts w:ascii="Arial Narrow" w:hAnsi="Arial Narrow" w:cs="Arial"/>
          <w:szCs w:val="18"/>
        </w:rPr>
      </w:pPr>
    </w:p>
    <w:p w:rsidR="005B494E" w:rsidP="00B27AB0" w:rsidRDefault="005B494E" w14:paraId="3754ED70" w14:textId="77777777">
      <w:pPr>
        <w:rPr>
          <w:rFonts w:ascii="Arial Narrow" w:hAnsi="Arial Narrow" w:cs="Arial"/>
          <w:szCs w:val="18"/>
        </w:rPr>
      </w:pPr>
    </w:p>
    <w:p w:rsidR="00B27AB0" w:rsidP="00B27AB0" w:rsidRDefault="00B27AB0" w14:paraId="14E62233" w14:textId="77777777">
      <w:pPr>
        <w:rPr>
          <w:rFonts w:ascii="Arial Narrow" w:hAnsi="Arial Narrow" w:cs="Arial"/>
          <w:szCs w:val="18"/>
        </w:rPr>
      </w:pPr>
    </w:p>
    <w:p w:rsidR="00B27AB0" w:rsidP="00B27AB0" w:rsidRDefault="00B27AB0" w14:paraId="5BBACBC7" w14:textId="77777777">
      <w:pPr>
        <w:rPr>
          <w:rFonts w:ascii="Arial Narrow" w:hAnsi="Arial Narrow" w:cs="Arial"/>
          <w:b/>
          <w:szCs w:val="24"/>
          <w:u w:val="single"/>
        </w:rPr>
      </w:pPr>
      <w:r>
        <w:rPr>
          <w:rFonts w:ascii="Arial Narrow" w:hAnsi="Arial Narrow" w:cs="Arial"/>
          <w:b/>
          <w:szCs w:val="24"/>
          <w:u w:val="single"/>
        </w:rPr>
        <w:br w:type="page"/>
      </w:r>
    </w:p>
    <w:p w:rsidRPr="00260D02" w:rsidR="00B27AB0" w:rsidP="00B27AB0" w:rsidRDefault="00B27AB0" w14:paraId="2828758C" w14:textId="77777777">
      <w:pPr>
        <w:contextualSpacing/>
        <w:rPr>
          <w:rFonts w:ascii="Arial Narrow" w:hAnsi="Arial Narrow" w:cs="Arial"/>
          <w:b/>
          <w:szCs w:val="24"/>
          <w:u w:val="single"/>
        </w:rPr>
      </w:pPr>
      <w:r w:rsidRPr="00260D02">
        <w:rPr>
          <w:rFonts w:ascii="Arial Narrow" w:hAnsi="Arial Narrow" w:cs="Arial"/>
          <w:b/>
          <w:szCs w:val="24"/>
          <w:u w:val="single"/>
        </w:rPr>
        <w:lastRenderedPageBreak/>
        <w:t>Version Control</w:t>
      </w:r>
    </w:p>
    <w:p w:rsidRPr="00260D02" w:rsidR="00B27AB0" w:rsidP="00B27AB0" w:rsidRDefault="00B27AB0" w14:paraId="3332570C" w14:textId="77777777">
      <w:pPr>
        <w:contextualSpacing/>
        <w:rPr>
          <w:rFonts w:ascii="Arial Narrow" w:hAnsi="Arial Narrow"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54"/>
        <w:gridCol w:w="2254"/>
        <w:gridCol w:w="2254"/>
        <w:gridCol w:w="2254"/>
      </w:tblGrid>
      <w:tr w:rsidRPr="001D29BA" w:rsidR="00B27AB0" w:rsidTr="140FA29E" w14:paraId="03BF741D" w14:textId="77777777">
        <w:tc>
          <w:tcPr>
            <w:tcW w:w="2254" w:type="dxa"/>
            <w:shd w:val="clear" w:color="auto" w:fill="C5E0B3" w:themeFill="accent6" w:themeFillTint="66"/>
            <w:tcMar/>
          </w:tcPr>
          <w:p w:rsidRPr="004D49FF" w:rsidR="00B27AB0" w:rsidP="00FE7514" w:rsidRDefault="00B27AB0" w14:paraId="2D42435F" w14:textId="77777777">
            <w:pPr>
              <w:contextualSpacing/>
              <w:jc w:val="both"/>
              <w:rPr>
                <w:rFonts w:ascii="Arial Narrow" w:hAnsi="Arial Narrow" w:cs="Arial"/>
                <w:szCs w:val="24"/>
              </w:rPr>
            </w:pPr>
            <w:r w:rsidRPr="004D49FF">
              <w:rPr>
                <w:rFonts w:ascii="Arial Narrow" w:hAnsi="Arial Narrow" w:cs="Arial"/>
                <w:szCs w:val="24"/>
              </w:rPr>
              <w:t>Version</w:t>
            </w:r>
          </w:p>
        </w:tc>
        <w:tc>
          <w:tcPr>
            <w:tcW w:w="2254" w:type="dxa"/>
            <w:shd w:val="clear" w:color="auto" w:fill="C5E0B3" w:themeFill="accent6" w:themeFillTint="66"/>
            <w:tcMar/>
          </w:tcPr>
          <w:p w:rsidRPr="004D49FF" w:rsidR="00B27AB0" w:rsidP="00FE7514" w:rsidRDefault="00B27AB0" w14:paraId="621F6F72" w14:textId="77777777">
            <w:pPr>
              <w:contextualSpacing/>
              <w:jc w:val="both"/>
              <w:rPr>
                <w:rFonts w:ascii="Arial Narrow" w:hAnsi="Arial Narrow" w:cs="Arial"/>
                <w:szCs w:val="24"/>
              </w:rPr>
            </w:pPr>
            <w:r w:rsidRPr="004D49FF">
              <w:rPr>
                <w:rFonts w:ascii="Arial Narrow" w:hAnsi="Arial Narrow" w:cs="Arial"/>
                <w:szCs w:val="24"/>
              </w:rPr>
              <w:t>Date</w:t>
            </w:r>
          </w:p>
        </w:tc>
        <w:tc>
          <w:tcPr>
            <w:tcW w:w="2254" w:type="dxa"/>
            <w:shd w:val="clear" w:color="auto" w:fill="C5E0B3" w:themeFill="accent6" w:themeFillTint="66"/>
            <w:tcMar/>
          </w:tcPr>
          <w:p w:rsidRPr="004D49FF" w:rsidR="00B27AB0" w:rsidP="00FE7514" w:rsidRDefault="00B27AB0" w14:paraId="6B0363BE" w14:textId="77777777">
            <w:pPr>
              <w:contextualSpacing/>
              <w:jc w:val="both"/>
              <w:rPr>
                <w:rFonts w:ascii="Arial Narrow" w:hAnsi="Arial Narrow" w:cs="Arial"/>
                <w:szCs w:val="24"/>
              </w:rPr>
            </w:pPr>
            <w:r w:rsidRPr="004D49FF">
              <w:rPr>
                <w:rFonts w:ascii="Arial Narrow" w:hAnsi="Arial Narrow" w:cs="Arial"/>
                <w:szCs w:val="24"/>
              </w:rPr>
              <w:t>Change Description</w:t>
            </w:r>
          </w:p>
        </w:tc>
        <w:tc>
          <w:tcPr>
            <w:tcW w:w="2254" w:type="dxa"/>
            <w:shd w:val="clear" w:color="auto" w:fill="C5E0B3" w:themeFill="accent6" w:themeFillTint="66"/>
            <w:tcMar/>
          </w:tcPr>
          <w:p w:rsidRPr="004D49FF" w:rsidR="00B27AB0" w:rsidP="00FE7514" w:rsidRDefault="00B27AB0" w14:paraId="7C166F79" w14:textId="77777777">
            <w:pPr>
              <w:contextualSpacing/>
              <w:jc w:val="both"/>
              <w:rPr>
                <w:rFonts w:ascii="Arial Narrow" w:hAnsi="Arial Narrow" w:cs="Arial"/>
                <w:szCs w:val="24"/>
              </w:rPr>
            </w:pPr>
            <w:r w:rsidRPr="004D49FF">
              <w:rPr>
                <w:rFonts w:ascii="Arial Narrow" w:hAnsi="Arial Narrow" w:cs="Arial"/>
                <w:szCs w:val="24"/>
              </w:rPr>
              <w:t>Stored</w:t>
            </w:r>
          </w:p>
        </w:tc>
      </w:tr>
      <w:tr w:rsidRPr="001D29BA" w:rsidR="00B27AB0" w:rsidTr="140FA29E" w14:paraId="0B8CB6A5" w14:textId="77777777">
        <w:tc>
          <w:tcPr>
            <w:tcW w:w="2254" w:type="dxa"/>
            <w:shd w:val="clear" w:color="auto" w:fill="auto"/>
            <w:tcMar/>
          </w:tcPr>
          <w:p w:rsidRPr="004D49FF" w:rsidR="00B27AB0" w:rsidP="00FE7514" w:rsidRDefault="00B27AB0" w14:paraId="62D63973" w14:textId="77777777">
            <w:pPr>
              <w:rPr>
                <w:rFonts w:ascii="Arial Narrow" w:hAnsi="Arial Narrow"/>
                <w:sz w:val="20"/>
              </w:rPr>
            </w:pPr>
            <w:r w:rsidRPr="004D49FF">
              <w:rPr>
                <w:rFonts w:ascii="Arial Narrow" w:hAnsi="Arial Narrow"/>
                <w:sz w:val="20"/>
              </w:rPr>
              <w:t>1</w:t>
            </w:r>
          </w:p>
        </w:tc>
        <w:tc>
          <w:tcPr>
            <w:tcW w:w="2254" w:type="dxa"/>
            <w:shd w:val="clear" w:color="auto" w:fill="auto"/>
            <w:tcMar/>
          </w:tcPr>
          <w:p w:rsidRPr="004D49FF" w:rsidR="00B27AB0" w:rsidP="00FE7514" w:rsidRDefault="00B27AB0" w14:paraId="4F66E477" w14:textId="77777777">
            <w:pPr>
              <w:rPr>
                <w:rFonts w:ascii="Arial Narrow" w:hAnsi="Arial Narrow"/>
                <w:sz w:val="20"/>
              </w:rPr>
            </w:pPr>
            <w:r w:rsidRPr="004D49FF">
              <w:rPr>
                <w:rFonts w:ascii="Arial Narrow" w:hAnsi="Arial Narrow"/>
                <w:sz w:val="20"/>
              </w:rPr>
              <w:t xml:space="preserve">January 2023 </w:t>
            </w:r>
          </w:p>
        </w:tc>
        <w:tc>
          <w:tcPr>
            <w:tcW w:w="2254" w:type="dxa"/>
            <w:shd w:val="clear" w:color="auto" w:fill="auto"/>
            <w:tcMar/>
          </w:tcPr>
          <w:p w:rsidRPr="004D49FF" w:rsidR="00B27AB0" w:rsidP="00FE7514" w:rsidRDefault="00B27AB0" w14:paraId="39579474" w14:textId="77777777">
            <w:pPr>
              <w:rPr>
                <w:rFonts w:ascii="Arial Narrow" w:hAnsi="Arial Narrow"/>
                <w:sz w:val="20"/>
              </w:rPr>
            </w:pPr>
            <w:r w:rsidRPr="004D49FF">
              <w:rPr>
                <w:rFonts w:ascii="Arial Narrow" w:hAnsi="Arial Narrow"/>
                <w:sz w:val="20"/>
              </w:rPr>
              <w:t xml:space="preserve">New version </w:t>
            </w:r>
          </w:p>
        </w:tc>
        <w:tc>
          <w:tcPr>
            <w:tcW w:w="2254" w:type="dxa"/>
            <w:shd w:val="clear" w:color="auto" w:fill="auto"/>
            <w:tcMar/>
          </w:tcPr>
          <w:p w:rsidRPr="004D49FF" w:rsidR="00B27AB0" w:rsidP="00FE7514" w:rsidRDefault="00B27AB0" w14:paraId="6FE6FD34" w14:textId="77777777">
            <w:pPr>
              <w:rPr>
                <w:rFonts w:ascii="Arial Narrow" w:hAnsi="Arial Narrow"/>
                <w:sz w:val="20"/>
              </w:rPr>
            </w:pPr>
            <w:r w:rsidRPr="004D49FF">
              <w:rPr>
                <w:rFonts w:ascii="Arial Narrow" w:hAnsi="Arial Narrow"/>
                <w:sz w:val="20"/>
              </w:rPr>
              <w:t xml:space="preserve">Staff drive </w:t>
            </w:r>
          </w:p>
        </w:tc>
      </w:tr>
      <w:tr w:rsidRPr="001D29BA" w:rsidR="00B27AB0" w:rsidTr="140FA29E" w14:paraId="07660991" w14:textId="77777777">
        <w:tc>
          <w:tcPr>
            <w:tcW w:w="2254" w:type="dxa"/>
            <w:shd w:val="clear" w:color="auto" w:fill="auto"/>
            <w:tcMar/>
          </w:tcPr>
          <w:p w:rsidRPr="004D49FF" w:rsidR="00B27AB0" w:rsidP="00FE7514" w:rsidRDefault="005667E3" w14:paraId="30478A12" w14:textId="04CDA92B">
            <w:pPr>
              <w:rPr>
                <w:rFonts w:ascii="Arial Narrow" w:hAnsi="Arial Narrow"/>
                <w:sz w:val="20"/>
              </w:rPr>
            </w:pPr>
            <w:r>
              <w:rPr>
                <w:rFonts w:ascii="Arial Narrow" w:hAnsi="Arial Narrow"/>
                <w:sz w:val="20"/>
              </w:rPr>
              <w:t>2</w:t>
            </w:r>
          </w:p>
        </w:tc>
        <w:tc>
          <w:tcPr>
            <w:tcW w:w="2254" w:type="dxa"/>
            <w:shd w:val="clear" w:color="auto" w:fill="auto"/>
            <w:tcMar/>
          </w:tcPr>
          <w:p w:rsidRPr="004D49FF" w:rsidR="00B27AB0" w:rsidP="00FE7514" w:rsidRDefault="005667E3" w14:paraId="43889BDF" w14:textId="26C4359C">
            <w:pPr>
              <w:rPr>
                <w:rFonts w:ascii="Arial Narrow" w:hAnsi="Arial Narrow"/>
                <w:sz w:val="20"/>
              </w:rPr>
            </w:pPr>
            <w:r>
              <w:rPr>
                <w:rFonts w:ascii="Arial Narrow" w:hAnsi="Arial Narrow"/>
                <w:sz w:val="20"/>
              </w:rPr>
              <w:t>January 2024</w:t>
            </w:r>
          </w:p>
        </w:tc>
        <w:tc>
          <w:tcPr>
            <w:tcW w:w="2254" w:type="dxa"/>
            <w:shd w:val="clear" w:color="auto" w:fill="auto"/>
            <w:tcMar/>
          </w:tcPr>
          <w:p w:rsidRPr="004D49FF" w:rsidR="00B27AB0" w:rsidP="00FE7514" w:rsidRDefault="005667E3" w14:paraId="6AD090DA" w14:textId="1F8AEF77">
            <w:pPr>
              <w:rPr>
                <w:rFonts w:ascii="Arial Narrow" w:hAnsi="Arial Narrow"/>
                <w:sz w:val="20"/>
              </w:rPr>
            </w:pPr>
            <w:r>
              <w:rPr>
                <w:rFonts w:ascii="Arial Narrow" w:hAnsi="Arial Narrow"/>
                <w:sz w:val="20"/>
              </w:rPr>
              <w:t xml:space="preserve">No change </w:t>
            </w:r>
            <w:bookmarkStart w:name="_GoBack" w:id="0"/>
            <w:bookmarkEnd w:id="0"/>
          </w:p>
        </w:tc>
        <w:tc>
          <w:tcPr>
            <w:tcW w:w="2254" w:type="dxa"/>
            <w:shd w:val="clear" w:color="auto" w:fill="auto"/>
            <w:tcMar/>
          </w:tcPr>
          <w:p w:rsidRPr="004D49FF" w:rsidR="00B27AB0" w:rsidP="00FE7514" w:rsidRDefault="00B27AB0" w14:paraId="5E51E90A" w14:textId="77777777">
            <w:pPr>
              <w:rPr>
                <w:rFonts w:ascii="Arial Narrow" w:hAnsi="Arial Narrow"/>
                <w:sz w:val="20"/>
              </w:rPr>
            </w:pPr>
          </w:p>
        </w:tc>
      </w:tr>
      <w:tr w:rsidRPr="001D29BA" w:rsidR="00B27AB0" w:rsidTr="140FA29E" w14:paraId="164F5F04" w14:textId="77777777">
        <w:tc>
          <w:tcPr>
            <w:tcW w:w="2254" w:type="dxa"/>
            <w:shd w:val="clear" w:color="auto" w:fill="auto"/>
            <w:tcMar/>
          </w:tcPr>
          <w:p w:rsidRPr="004D49FF" w:rsidR="00B27AB0" w:rsidP="140FA29E" w:rsidRDefault="00B27AB0" w14:paraId="7089A67C" w14:textId="3471E68C">
            <w:pPr>
              <w:rPr>
                <w:rFonts w:ascii="Arial Narrow" w:hAnsi="Arial Narrow"/>
                <w:sz w:val="20"/>
                <w:szCs w:val="20"/>
              </w:rPr>
            </w:pPr>
            <w:r w:rsidRPr="140FA29E" w:rsidR="135BEC75">
              <w:rPr>
                <w:rFonts w:ascii="Arial Narrow" w:hAnsi="Arial Narrow"/>
                <w:sz w:val="20"/>
                <w:szCs w:val="20"/>
              </w:rPr>
              <w:t>3</w:t>
            </w:r>
          </w:p>
        </w:tc>
        <w:tc>
          <w:tcPr>
            <w:tcW w:w="2254" w:type="dxa"/>
            <w:shd w:val="clear" w:color="auto" w:fill="auto"/>
            <w:tcMar/>
          </w:tcPr>
          <w:p w:rsidRPr="004D49FF" w:rsidR="00B27AB0" w:rsidP="140FA29E" w:rsidRDefault="00B27AB0" w14:paraId="6BC4E6B2" w14:textId="6E85EC7D">
            <w:pPr>
              <w:rPr>
                <w:rFonts w:ascii="Arial Narrow" w:hAnsi="Arial Narrow"/>
                <w:sz w:val="20"/>
                <w:szCs w:val="20"/>
              </w:rPr>
            </w:pPr>
            <w:r w:rsidRPr="140FA29E" w:rsidR="135BEC75">
              <w:rPr>
                <w:rFonts w:ascii="Arial Narrow" w:hAnsi="Arial Narrow"/>
                <w:sz w:val="20"/>
                <w:szCs w:val="20"/>
              </w:rPr>
              <w:t>January 2025</w:t>
            </w:r>
          </w:p>
        </w:tc>
        <w:tc>
          <w:tcPr>
            <w:tcW w:w="2254" w:type="dxa"/>
            <w:shd w:val="clear" w:color="auto" w:fill="auto"/>
            <w:tcMar/>
          </w:tcPr>
          <w:p w:rsidRPr="004D49FF" w:rsidR="00B27AB0" w:rsidP="140FA29E" w:rsidRDefault="00B27AB0" w14:paraId="7BD31A0B" w14:textId="3B4F21DA">
            <w:pPr>
              <w:rPr>
                <w:rFonts w:ascii="Arial Narrow" w:hAnsi="Arial Narrow"/>
                <w:sz w:val="20"/>
                <w:szCs w:val="20"/>
              </w:rPr>
            </w:pPr>
            <w:r w:rsidRPr="140FA29E" w:rsidR="135BEC75">
              <w:rPr>
                <w:rFonts w:ascii="Arial Narrow" w:hAnsi="Arial Narrow"/>
                <w:sz w:val="20"/>
                <w:szCs w:val="20"/>
              </w:rPr>
              <w:t>No change</w:t>
            </w:r>
          </w:p>
        </w:tc>
        <w:tc>
          <w:tcPr>
            <w:tcW w:w="2254" w:type="dxa"/>
            <w:shd w:val="clear" w:color="auto" w:fill="auto"/>
            <w:tcMar/>
          </w:tcPr>
          <w:p w:rsidRPr="004D49FF" w:rsidR="00B27AB0" w:rsidP="00FE7514" w:rsidRDefault="00B27AB0" w14:paraId="6C9B210A" w14:textId="77777777">
            <w:pPr>
              <w:rPr>
                <w:rFonts w:ascii="Arial Narrow" w:hAnsi="Arial Narrow"/>
                <w:sz w:val="20"/>
              </w:rPr>
            </w:pPr>
          </w:p>
        </w:tc>
      </w:tr>
      <w:tr w:rsidRPr="001D29BA" w:rsidR="00B27AB0" w:rsidTr="140FA29E" w14:paraId="0BB881BB" w14:textId="77777777">
        <w:tc>
          <w:tcPr>
            <w:tcW w:w="2254" w:type="dxa"/>
            <w:shd w:val="clear" w:color="auto" w:fill="auto"/>
            <w:tcMar/>
          </w:tcPr>
          <w:p w:rsidRPr="004D49FF" w:rsidR="00B27AB0" w:rsidP="00FE7514" w:rsidRDefault="00B27AB0" w14:paraId="7DFCE2F5" w14:textId="77777777">
            <w:pPr>
              <w:rPr>
                <w:rFonts w:ascii="Arial Narrow" w:hAnsi="Arial Narrow"/>
                <w:sz w:val="20"/>
              </w:rPr>
            </w:pPr>
          </w:p>
        </w:tc>
        <w:tc>
          <w:tcPr>
            <w:tcW w:w="2254" w:type="dxa"/>
            <w:shd w:val="clear" w:color="auto" w:fill="auto"/>
            <w:tcMar/>
          </w:tcPr>
          <w:p w:rsidRPr="004D49FF" w:rsidR="00B27AB0" w:rsidP="00FE7514" w:rsidRDefault="00B27AB0" w14:paraId="699BCE48" w14:textId="77777777">
            <w:pPr>
              <w:rPr>
                <w:rFonts w:ascii="Arial Narrow" w:hAnsi="Arial Narrow"/>
                <w:sz w:val="20"/>
              </w:rPr>
            </w:pPr>
          </w:p>
        </w:tc>
        <w:tc>
          <w:tcPr>
            <w:tcW w:w="2254" w:type="dxa"/>
            <w:shd w:val="clear" w:color="auto" w:fill="auto"/>
            <w:tcMar/>
          </w:tcPr>
          <w:p w:rsidRPr="004D49FF" w:rsidR="00B27AB0" w:rsidP="00FE7514" w:rsidRDefault="00B27AB0" w14:paraId="194594F9" w14:textId="77777777">
            <w:pPr>
              <w:rPr>
                <w:rFonts w:ascii="Arial Narrow" w:hAnsi="Arial Narrow"/>
                <w:sz w:val="20"/>
              </w:rPr>
            </w:pPr>
          </w:p>
        </w:tc>
        <w:tc>
          <w:tcPr>
            <w:tcW w:w="2254" w:type="dxa"/>
            <w:shd w:val="clear" w:color="auto" w:fill="auto"/>
            <w:tcMar/>
          </w:tcPr>
          <w:p w:rsidRPr="004D49FF" w:rsidR="00B27AB0" w:rsidP="00FE7514" w:rsidRDefault="00B27AB0" w14:paraId="1D70CEC1" w14:textId="77777777">
            <w:pPr>
              <w:rPr>
                <w:rFonts w:ascii="Arial Narrow" w:hAnsi="Arial Narrow"/>
                <w:sz w:val="20"/>
              </w:rPr>
            </w:pPr>
          </w:p>
        </w:tc>
      </w:tr>
      <w:tr w:rsidRPr="001D29BA" w:rsidR="00B27AB0" w:rsidTr="140FA29E" w14:paraId="41D40CA4" w14:textId="77777777">
        <w:tc>
          <w:tcPr>
            <w:tcW w:w="2254" w:type="dxa"/>
            <w:shd w:val="clear" w:color="auto" w:fill="auto"/>
            <w:tcMar/>
          </w:tcPr>
          <w:p w:rsidRPr="004D49FF" w:rsidR="00B27AB0" w:rsidP="00FE7514" w:rsidRDefault="00B27AB0" w14:paraId="40559E94" w14:textId="77777777">
            <w:pPr>
              <w:rPr>
                <w:rFonts w:ascii="Arial Narrow" w:hAnsi="Arial Narrow"/>
                <w:sz w:val="20"/>
              </w:rPr>
            </w:pPr>
          </w:p>
        </w:tc>
        <w:tc>
          <w:tcPr>
            <w:tcW w:w="2254" w:type="dxa"/>
            <w:shd w:val="clear" w:color="auto" w:fill="auto"/>
            <w:tcMar/>
          </w:tcPr>
          <w:p w:rsidRPr="004D49FF" w:rsidR="00B27AB0" w:rsidP="00FE7514" w:rsidRDefault="00B27AB0" w14:paraId="2FB15DB9" w14:textId="77777777">
            <w:pPr>
              <w:rPr>
                <w:rFonts w:ascii="Arial Narrow" w:hAnsi="Arial Narrow"/>
                <w:sz w:val="20"/>
              </w:rPr>
            </w:pPr>
          </w:p>
        </w:tc>
        <w:tc>
          <w:tcPr>
            <w:tcW w:w="2254" w:type="dxa"/>
            <w:shd w:val="clear" w:color="auto" w:fill="auto"/>
            <w:tcMar/>
          </w:tcPr>
          <w:p w:rsidRPr="004D49FF" w:rsidR="00B27AB0" w:rsidP="00FE7514" w:rsidRDefault="00B27AB0" w14:paraId="42654066" w14:textId="77777777">
            <w:pPr>
              <w:rPr>
                <w:rFonts w:ascii="Arial Narrow" w:hAnsi="Arial Narrow"/>
                <w:sz w:val="20"/>
              </w:rPr>
            </w:pPr>
          </w:p>
        </w:tc>
        <w:tc>
          <w:tcPr>
            <w:tcW w:w="2254" w:type="dxa"/>
            <w:shd w:val="clear" w:color="auto" w:fill="auto"/>
            <w:tcMar/>
          </w:tcPr>
          <w:p w:rsidRPr="004D49FF" w:rsidR="00B27AB0" w:rsidP="00FE7514" w:rsidRDefault="00B27AB0" w14:paraId="416459C1" w14:textId="77777777">
            <w:pPr>
              <w:rPr>
                <w:rFonts w:ascii="Arial Narrow" w:hAnsi="Arial Narrow"/>
                <w:sz w:val="20"/>
              </w:rPr>
            </w:pPr>
          </w:p>
        </w:tc>
      </w:tr>
      <w:tr w:rsidRPr="001D29BA" w:rsidR="00B27AB0" w:rsidTr="140FA29E" w14:paraId="309D018C" w14:textId="77777777">
        <w:tc>
          <w:tcPr>
            <w:tcW w:w="2254" w:type="dxa"/>
            <w:shd w:val="clear" w:color="auto" w:fill="auto"/>
            <w:tcMar/>
          </w:tcPr>
          <w:p w:rsidRPr="004D49FF" w:rsidR="00B27AB0" w:rsidP="00FE7514" w:rsidRDefault="00B27AB0" w14:paraId="7EF5CD03" w14:textId="77777777">
            <w:pPr>
              <w:rPr>
                <w:rFonts w:ascii="Arial Narrow" w:hAnsi="Arial Narrow"/>
                <w:sz w:val="20"/>
              </w:rPr>
            </w:pPr>
          </w:p>
        </w:tc>
        <w:tc>
          <w:tcPr>
            <w:tcW w:w="2254" w:type="dxa"/>
            <w:shd w:val="clear" w:color="auto" w:fill="auto"/>
            <w:tcMar/>
          </w:tcPr>
          <w:p w:rsidRPr="004D49FF" w:rsidR="00B27AB0" w:rsidP="00FE7514" w:rsidRDefault="00B27AB0" w14:paraId="36C6D956" w14:textId="77777777">
            <w:pPr>
              <w:rPr>
                <w:rFonts w:ascii="Arial Narrow" w:hAnsi="Arial Narrow"/>
                <w:sz w:val="20"/>
              </w:rPr>
            </w:pPr>
          </w:p>
        </w:tc>
        <w:tc>
          <w:tcPr>
            <w:tcW w:w="2254" w:type="dxa"/>
            <w:shd w:val="clear" w:color="auto" w:fill="auto"/>
            <w:tcMar/>
          </w:tcPr>
          <w:p w:rsidRPr="004D49FF" w:rsidR="00B27AB0" w:rsidP="00FE7514" w:rsidRDefault="00B27AB0" w14:paraId="058C8BCB" w14:textId="77777777">
            <w:pPr>
              <w:rPr>
                <w:rFonts w:ascii="Arial Narrow" w:hAnsi="Arial Narrow"/>
                <w:sz w:val="20"/>
              </w:rPr>
            </w:pPr>
          </w:p>
        </w:tc>
        <w:tc>
          <w:tcPr>
            <w:tcW w:w="2254" w:type="dxa"/>
            <w:shd w:val="clear" w:color="auto" w:fill="auto"/>
            <w:tcMar/>
          </w:tcPr>
          <w:p w:rsidRPr="004D49FF" w:rsidR="00B27AB0" w:rsidP="00FE7514" w:rsidRDefault="00B27AB0" w14:paraId="7BDB8C29" w14:textId="77777777">
            <w:pPr>
              <w:rPr>
                <w:rFonts w:ascii="Arial Narrow" w:hAnsi="Arial Narrow"/>
                <w:sz w:val="20"/>
              </w:rPr>
            </w:pPr>
          </w:p>
        </w:tc>
      </w:tr>
    </w:tbl>
    <w:p w:rsidRPr="00260D02" w:rsidR="00B27AB0" w:rsidP="00B27AB0" w:rsidRDefault="00B27AB0" w14:paraId="12512D0E" w14:textId="77777777">
      <w:pPr>
        <w:rPr>
          <w:sz w:val="20"/>
        </w:rPr>
      </w:pPr>
    </w:p>
    <w:p w:rsidRPr="00260D02" w:rsidR="00B27AB0" w:rsidP="00B27AB0" w:rsidRDefault="00B27AB0" w14:paraId="07C51433" w14:textId="4F63B4E7">
      <w:pPr>
        <w:rPr>
          <w:rFonts w:ascii="Arial Narrow" w:hAnsi="Arial Narrow"/>
          <w:b/>
          <w:u w:val="single"/>
        </w:rPr>
      </w:pPr>
      <w:r>
        <w:rPr>
          <w:sz w:val="20"/>
        </w:rPr>
        <w:br/>
      </w:r>
      <w:r w:rsidRPr="00260D02">
        <w:rPr>
          <w:rFonts w:ascii="Arial Narrow" w:hAnsi="Arial Narrow"/>
          <w:b/>
          <w:u w:val="single"/>
        </w:rPr>
        <w:t xml:space="preserve">Table of Contents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0"/>
        <w:gridCol w:w="7036"/>
      </w:tblGrid>
      <w:tr w:rsidRPr="00260D02" w:rsidR="00B27AB0" w:rsidTr="00FE7514" w14:paraId="24EC3786" w14:textId="77777777">
        <w:tc>
          <w:tcPr>
            <w:tcW w:w="1980" w:type="dxa"/>
            <w:shd w:val="clear" w:color="auto" w:fill="C5E0B3"/>
          </w:tcPr>
          <w:p w:rsidRPr="004D49FF" w:rsidR="00B27AB0" w:rsidP="00FE7514" w:rsidRDefault="00B27AB0" w14:paraId="2EA49F87" w14:textId="77777777">
            <w:pPr>
              <w:rPr>
                <w:rFonts w:ascii="Arial Narrow" w:hAnsi="Arial Narrow"/>
              </w:rPr>
            </w:pPr>
            <w:r w:rsidRPr="004D49FF">
              <w:rPr>
                <w:rFonts w:ascii="Arial Narrow" w:hAnsi="Arial Narrow"/>
              </w:rPr>
              <w:t>Pages</w:t>
            </w:r>
          </w:p>
        </w:tc>
        <w:tc>
          <w:tcPr>
            <w:tcW w:w="7036" w:type="dxa"/>
            <w:shd w:val="clear" w:color="auto" w:fill="C5E0B3"/>
          </w:tcPr>
          <w:p w:rsidRPr="004D49FF" w:rsidR="00B27AB0" w:rsidP="00FE7514" w:rsidRDefault="00B27AB0" w14:paraId="7C88BDF4" w14:textId="77777777">
            <w:pPr>
              <w:rPr>
                <w:rFonts w:ascii="Arial Narrow" w:hAnsi="Arial Narrow"/>
              </w:rPr>
            </w:pPr>
            <w:r w:rsidRPr="004D49FF">
              <w:rPr>
                <w:rFonts w:ascii="Arial Narrow" w:hAnsi="Arial Narrow"/>
              </w:rPr>
              <w:t xml:space="preserve">Content </w:t>
            </w:r>
          </w:p>
        </w:tc>
      </w:tr>
      <w:tr w:rsidRPr="00260D02" w:rsidR="00B27AB0" w:rsidTr="00FE7514" w14:paraId="02C5668A" w14:textId="77777777">
        <w:tc>
          <w:tcPr>
            <w:tcW w:w="1980" w:type="dxa"/>
            <w:shd w:val="clear" w:color="auto" w:fill="auto"/>
          </w:tcPr>
          <w:p w:rsidRPr="004D49FF" w:rsidR="00B27AB0" w:rsidP="00FE7514" w:rsidRDefault="00786ECE" w14:paraId="151AC927" w14:textId="05F64C9C">
            <w:pPr>
              <w:rPr>
                <w:rFonts w:ascii="Arial Narrow" w:hAnsi="Arial Narrow"/>
              </w:rPr>
            </w:pPr>
            <w:r>
              <w:rPr>
                <w:rFonts w:ascii="Arial Narrow" w:hAnsi="Arial Narrow"/>
              </w:rPr>
              <w:t>4</w:t>
            </w:r>
          </w:p>
        </w:tc>
        <w:tc>
          <w:tcPr>
            <w:tcW w:w="7036" w:type="dxa"/>
            <w:shd w:val="clear" w:color="auto" w:fill="auto"/>
          </w:tcPr>
          <w:p w:rsidRPr="003B1B3F" w:rsidR="00B27AB0" w:rsidP="00B27AB0" w:rsidRDefault="00B27AB0" w14:paraId="3FA39CDB" w14:textId="3B79EC1C">
            <w:pPr>
              <w:rPr>
                <w:rFonts w:ascii="Arial Narrow" w:hAnsi="Arial Narrow"/>
              </w:rPr>
            </w:pPr>
            <w:r w:rsidRPr="003B1B3F">
              <w:rPr>
                <w:rFonts w:ascii="Arial Narrow" w:hAnsi="Arial Narrow"/>
              </w:rPr>
              <w:t>Overview</w:t>
            </w:r>
          </w:p>
        </w:tc>
      </w:tr>
      <w:tr w:rsidRPr="00260D02" w:rsidR="00B27AB0" w:rsidTr="00FE7514" w14:paraId="0C752DD1" w14:textId="77777777">
        <w:tc>
          <w:tcPr>
            <w:tcW w:w="1980" w:type="dxa"/>
            <w:shd w:val="clear" w:color="auto" w:fill="auto"/>
          </w:tcPr>
          <w:p w:rsidRPr="004D49FF" w:rsidR="00B27AB0" w:rsidP="00FE7514" w:rsidRDefault="00786ECE" w14:paraId="3F28468D" w14:textId="74D762CD">
            <w:pPr>
              <w:rPr>
                <w:rFonts w:ascii="Arial Narrow" w:hAnsi="Arial Narrow"/>
              </w:rPr>
            </w:pPr>
            <w:r>
              <w:rPr>
                <w:rFonts w:ascii="Arial Narrow" w:hAnsi="Arial Narrow"/>
              </w:rPr>
              <w:t>4</w:t>
            </w:r>
          </w:p>
        </w:tc>
        <w:tc>
          <w:tcPr>
            <w:tcW w:w="7036" w:type="dxa"/>
            <w:shd w:val="clear" w:color="auto" w:fill="auto"/>
          </w:tcPr>
          <w:p w:rsidRPr="003B1B3F" w:rsidR="00B27AB0" w:rsidP="00B27AB0" w:rsidRDefault="00B27AB0" w14:paraId="07275F06" w14:textId="0158F35C">
            <w:pPr>
              <w:rPr>
                <w:rFonts w:ascii="Arial Narrow" w:hAnsi="Arial Narrow"/>
              </w:rPr>
            </w:pPr>
            <w:r w:rsidRPr="003B1B3F">
              <w:rPr>
                <w:rFonts w:ascii="Arial Narrow" w:hAnsi="Arial Narrow"/>
              </w:rPr>
              <w:t>Guidance Framework</w:t>
            </w:r>
          </w:p>
        </w:tc>
      </w:tr>
      <w:tr w:rsidRPr="00260D02" w:rsidR="00B27AB0" w:rsidTr="00FE7514" w14:paraId="7B99008D" w14:textId="77777777">
        <w:tc>
          <w:tcPr>
            <w:tcW w:w="1980" w:type="dxa"/>
            <w:shd w:val="clear" w:color="auto" w:fill="auto"/>
          </w:tcPr>
          <w:p w:rsidRPr="004D49FF" w:rsidR="00B27AB0" w:rsidP="00FE7514" w:rsidRDefault="00786ECE" w14:paraId="69FB5B9A" w14:textId="15BFA987">
            <w:pPr>
              <w:rPr>
                <w:rFonts w:ascii="Arial Narrow" w:hAnsi="Arial Narrow"/>
              </w:rPr>
            </w:pPr>
            <w:r>
              <w:rPr>
                <w:rFonts w:ascii="Arial Narrow" w:hAnsi="Arial Narrow"/>
              </w:rPr>
              <w:t>4</w:t>
            </w:r>
          </w:p>
        </w:tc>
        <w:tc>
          <w:tcPr>
            <w:tcW w:w="7036" w:type="dxa"/>
            <w:shd w:val="clear" w:color="auto" w:fill="auto"/>
          </w:tcPr>
          <w:p w:rsidRPr="003B1B3F" w:rsidR="00B27AB0" w:rsidP="00B27AB0" w:rsidRDefault="00B27AB0" w14:paraId="6AF607E0" w14:textId="016FB850">
            <w:pPr>
              <w:rPr>
                <w:rFonts w:ascii="Arial Narrow" w:hAnsi="Arial Narrow"/>
              </w:rPr>
            </w:pPr>
            <w:r w:rsidRPr="003B1B3F">
              <w:rPr>
                <w:rFonts w:ascii="Arial Narrow" w:hAnsi="Arial Narrow"/>
              </w:rPr>
              <w:t>Links to other Policies</w:t>
            </w:r>
          </w:p>
        </w:tc>
      </w:tr>
      <w:tr w:rsidRPr="00260D02" w:rsidR="00B27AB0" w:rsidTr="00FE7514" w14:paraId="7946886A" w14:textId="77777777">
        <w:tc>
          <w:tcPr>
            <w:tcW w:w="1980" w:type="dxa"/>
            <w:shd w:val="clear" w:color="auto" w:fill="auto"/>
          </w:tcPr>
          <w:p w:rsidRPr="004D49FF" w:rsidR="00B27AB0" w:rsidP="00FE7514" w:rsidRDefault="00786ECE" w14:paraId="37B71BE2" w14:textId="0E8169AC">
            <w:pPr>
              <w:rPr>
                <w:rFonts w:ascii="Arial Narrow" w:hAnsi="Arial Narrow"/>
              </w:rPr>
            </w:pPr>
            <w:r>
              <w:rPr>
                <w:rFonts w:ascii="Arial Narrow" w:hAnsi="Arial Narrow"/>
              </w:rPr>
              <w:t>4</w:t>
            </w:r>
          </w:p>
        </w:tc>
        <w:tc>
          <w:tcPr>
            <w:tcW w:w="7036" w:type="dxa"/>
            <w:shd w:val="clear" w:color="auto" w:fill="auto"/>
          </w:tcPr>
          <w:p w:rsidRPr="003B1B3F" w:rsidR="00B27AB0" w:rsidP="00B27AB0" w:rsidRDefault="00B27AB0" w14:paraId="06B56DEB" w14:textId="1485E51F">
            <w:pPr>
              <w:rPr>
                <w:rFonts w:ascii="Arial Narrow" w:hAnsi="Arial Narrow"/>
              </w:rPr>
            </w:pPr>
            <w:r w:rsidRPr="003B1B3F">
              <w:rPr>
                <w:rFonts w:ascii="Arial Narrow" w:hAnsi="Arial Narrow"/>
              </w:rPr>
              <w:t>Principles</w:t>
            </w:r>
          </w:p>
        </w:tc>
      </w:tr>
      <w:tr w:rsidRPr="00260D02" w:rsidR="00B27AB0" w:rsidTr="00FE7514" w14:paraId="6C9C5313" w14:textId="77777777">
        <w:tc>
          <w:tcPr>
            <w:tcW w:w="1980" w:type="dxa"/>
            <w:shd w:val="clear" w:color="auto" w:fill="auto"/>
          </w:tcPr>
          <w:p w:rsidRPr="004D49FF" w:rsidR="00B27AB0" w:rsidP="00FE7514" w:rsidRDefault="00786ECE" w14:paraId="21EC459E" w14:textId="1B00F345">
            <w:pPr>
              <w:rPr>
                <w:rFonts w:ascii="Arial Narrow" w:hAnsi="Arial Narrow"/>
              </w:rPr>
            </w:pPr>
            <w:r>
              <w:rPr>
                <w:rFonts w:ascii="Arial Narrow" w:hAnsi="Arial Narrow"/>
              </w:rPr>
              <w:t>4</w:t>
            </w:r>
          </w:p>
        </w:tc>
        <w:tc>
          <w:tcPr>
            <w:tcW w:w="7036" w:type="dxa"/>
            <w:shd w:val="clear" w:color="auto" w:fill="auto"/>
          </w:tcPr>
          <w:p w:rsidRPr="003B1B3F" w:rsidR="00B27AB0" w:rsidP="00B27AB0" w:rsidRDefault="00B27AB0" w14:paraId="003782AA" w14:textId="34D2004A">
            <w:pPr>
              <w:rPr>
                <w:rFonts w:ascii="Arial Narrow" w:hAnsi="Arial Narrow"/>
              </w:rPr>
            </w:pPr>
            <w:r w:rsidRPr="003B1B3F">
              <w:rPr>
                <w:rFonts w:ascii="Arial Narrow" w:hAnsi="Arial Narrow"/>
              </w:rPr>
              <w:t>The decision to exclude</w:t>
            </w:r>
            <w:r w:rsidRPr="003B1B3F" w:rsidR="005F70C3">
              <w:rPr>
                <w:rFonts w:ascii="Arial Narrow" w:hAnsi="Arial Narrow"/>
              </w:rPr>
              <w:t>/ suspend</w:t>
            </w:r>
          </w:p>
        </w:tc>
      </w:tr>
      <w:tr w:rsidRPr="00260D02" w:rsidR="00B27AB0" w:rsidTr="00FE7514" w14:paraId="1750A045" w14:textId="77777777">
        <w:tc>
          <w:tcPr>
            <w:tcW w:w="1980" w:type="dxa"/>
            <w:shd w:val="clear" w:color="auto" w:fill="auto"/>
          </w:tcPr>
          <w:p w:rsidRPr="004D49FF" w:rsidR="00B27AB0" w:rsidP="00FE7514" w:rsidRDefault="00786ECE" w14:paraId="442BFD42" w14:textId="54E5B325">
            <w:pPr>
              <w:rPr>
                <w:rFonts w:ascii="Arial Narrow" w:hAnsi="Arial Narrow"/>
              </w:rPr>
            </w:pPr>
            <w:r>
              <w:rPr>
                <w:rFonts w:ascii="Arial Narrow" w:hAnsi="Arial Narrow"/>
              </w:rPr>
              <w:t>5</w:t>
            </w:r>
          </w:p>
        </w:tc>
        <w:tc>
          <w:tcPr>
            <w:tcW w:w="7036" w:type="dxa"/>
            <w:shd w:val="clear" w:color="auto" w:fill="auto"/>
          </w:tcPr>
          <w:p w:rsidRPr="003B1B3F" w:rsidR="00B27AB0" w:rsidP="00B27AB0" w:rsidRDefault="00B27AB0" w14:paraId="669FB0DB" w14:textId="3322B149">
            <w:pPr>
              <w:rPr>
                <w:rFonts w:ascii="Arial Narrow" w:hAnsi="Arial Narrow"/>
              </w:rPr>
            </w:pPr>
            <w:r w:rsidRPr="003B1B3F">
              <w:rPr>
                <w:rFonts w:ascii="Arial Narrow" w:hAnsi="Arial Narrow"/>
              </w:rPr>
              <w:t xml:space="preserve">Fixed-term </w:t>
            </w:r>
            <w:r w:rsidRPr="003B1B3F" w:rsidR="005F70C3">
              <w:rPr>
                <w:rFonts w:ascii="Arial Narrow" w:hAnsi="Arial Narrow"/>
              </w:rPr>
              <w:t>suspen</w:t>
            </w:r>
            <w:r w:rsidR="00BB2135">
              <w:rPr>
                <w:rFonts w:ascii="Arial Narrow" w:hAnsi="Arial Narrow"/>
              </w:rPr>
              <w:t>sion</w:t>
            </w:r>
          </w:p>
        </w:tc>
      </w:tr>
      <w:tr w:rsidRPr="00260D02" w:rsidR="00456219" w:rsidTr="00FE7514" w14:paraId="715737BB" w14:textId="77777777">
        <w:tc>
          <w:tcPr>
            <w:tcW w:w="1980" w:type="dxa"/>
            <w:shd w:val="clear" w:color="auto" w:fill="auto"/>
          </w:tcPr>
          <w:p w:rsidR="00456219" w:rsidP="00456219" w:rsidRDefault="00456219" w14:paraId="5BD60991" w14:textId="3B059D2B">
            <w:pPr>
              <w:rPr>
                <w:rFonts w:ascii="Arial Narrow" w:hAnsi="Arial Narrow"/>
              </w:rPr>
            </w:pPr>
            <w:r>
              <w:rPr>
                <w:rFonts w:ascii="Arial Narrow" w:hAnsi="Arial Narrow"/>
              </w:rPr>
              <w:t>8</w:t>
            </w:r>
          </w:p>
        </w:tc>
        <w:tc>
          <w:tcPr>
            <w:tcW w:w="7036" w:type="dxa"/>
            <w:shd w:val="clear" w:color="auto" w:fill="auto"/>
          </w:tcPr>
          <w:p w:rsidRPr="003B1B3F" w:rsidR="00456219" w:rsidP="00456219" w:rsidRDefault="00456219" w14:paraId="3D39E6C7" w14:textId="616B5655">
            <w:pPr>
              <w:rPr>
                <w:rFonts w:ascii="Arial Narrow" w:hAnsi="Arial Narrow"/>
              </w:rPr>
            </w:pPr>
            <w:r w:rsidRPr="003B1B3F">
              <w:rPr>
                <w:rFonts w:ascii="Arial Narrow" w:hAnsi="Arial Narrow"/>
              </w:rPr>
              <w:t>Permanent exclusion</w:t>
            </w:r>
          </w:p>
        </w:tc>
      </w:tr>
      <w:tr w:rsidRPr="00260D02" w:rsidR="00456219" w:rsidTr="00FE7514" w14:paraId="0A4BD8A8" w14:textId="77777777">
        <w:tc>
          <w:tcPr>
            <w:tcW w:w="1980" w:type="dxa"/>
            <w:shd w:val="clear" w:color="auto" w:fill="auto"/>
          </w:tcPr>
          <w:p w:rsidR="00456219" w:rsidP="00456219" w:rsidRDefault="00456219" w14:paraId="5C3AA05E" w14:textId="65F902E2">
            <w:pPr>
              <w:rPr>
                <w:rFonts w:ascii="Arial Narrow" w:hAnsi="Arial Narrow"/>
              </w:rPr>
            </w:pPr>
            <w:r>
              <w:rPr>
                <w:rFonts w:ascii="Arial Narrow" w:hAnsi="Arial Narrow"/>
              </w:rPr>
              <w:t>9</w:t>
            </w:r>
          </w:p>
        </w:tc>
        <w:tc>
          <w:tcPr>
            <w:tcW w:w="7036" w:type="dxa"/>
            <w:shd w:val="clear" w:color="auto" w:fill="auto"/>
          </w:tcPr>
          <w:p w:rsidRPr="003B1B3F" w:rsidR="00456219" w:rsidP="00456219" w:rsidRDefault="00456219" w14:paraId="50272F3B" w14:textId="3DEB735C">
            <w:pPr>
              <w:rPr>
                <w:rFonts w:ascii="Arial Narrow" w:hAnsi="Arial Narrow"/>
              </w:rPr>
            </w:pPr>
            <w:r w:rsidRPr="003B1B3F">
              <w:rPr>
                <w:rFonts w:ascii="Arial Narrow" w:hAnsi="Arial Narrow"/>
              </w:rPr>
              <w:t>The Role of the Governing Board</w:t>
            </w:r>
          </w:p>
        </w:tc>
      </w:tr>
      <w:tr w:rsidRPr="00260D02" w:rsidR="00456219" w:rsidTr="00FE7514" w14:paraId="72817D4B" w14:textId="77777777">
        <w:tc>
          <w:tcPr>
            <w:tcW w:w="1980" w:type="dxa"/>
            <w:shd w:val="clear" w:color="auto" w:fill="auto"/>
          </w:tcPr>
          <w:p w:rsidR="00456219" w:rsidP="00456219" w:rsidRDefault="00456219" w14:paraId="2E7619EC" w14:textId="6CB08F4B">
            <w:pPr>
              <w:rPr>
                <w:rFonts w:ascii="Arial Narrow" w:hAnsi="Arial Narrow"/>
              </w:rPr>
            </w:pPr>
            <w:r>
              <w:rPr>
                <w:rFonts w:ascii="Arial Narrow" w:hAnsi="Arial Narrow"/>
              </w:rPr>
              <w:t>9</w:t>
            </w:r>
          </w:p>
        </w:tc>
        <w:tc>
          <w:tcPr>
            <w:tcW w:w="7036" w:type="dxa"/>
            <w:shd w:val="clear" w:color="auto" w:fill="auto"/>
          </w:tcPr>
          <w:p w:rsidRPr="003B1B3F" w:rsidR="00456219" w:rsidP="00456219" w:rsidRDefault="00456219" w14:paraId="03CD3546" w14:textId="003C6664">
            <w:pPr>
              <w:rPr>
                <w:rFonts w:ascii="Arial Narrow" w:hAnsi="Arial Narrow"/>
              </w:rPr>
            </w:pPr>
            <w:r w:rsidRPr="003B1B3F">
              <w:rPr>
                <w:rFonts w:ascii="Arial Narrow" w:hAnsi="Arial Narrow"/>
              </w:rPr>
              <w:t>Informing Parents/Carers</w:t>
            </w:r>
          </w:p>
        </w:tc>
      </w:tr>
      <w:tr w:rsidRPr="00260D02" w:rsidR="00456219" w:rsidTr="00FE7514" w14:paraId="779A51C5" w14:textId="77777777">
        <w:tc>
          <w:tcPr>
            <w:tcW w:w="1980" w:type="dxa"/>
            <w:shd w:val="clear" w:color="auto" w:fill="auto"/>
          </w:tcPr>
          <w:p w:rsidRPr="004D49FF" w:rsidR="00456219" w:rsidP="00456219" w:rsidRDefault="003B1B3F" w14:paraId="0B214153" w14:textId="7C8F4700">
            <w:pPr>
              <w:rPr>
                <w:rFonts w:ascii="Arial Narrow" w:hAnsi="Arial Narrow"/>
              </w:rPr>
            </w:pPr>
            <w:r>
              <w:rPr>
                <w:rFonts w:ascii="Arial Narrow" w:hAnsi="Arial Narrow"/>
              </w:rPr>
              <w:t>10</w:t>
            </w:r>
          </w:p>
        </w:tc>
        <w:tc>
          <w:tcPr>
            <w:tcW w:w="7036" w:type="dxa"/>
            <w:shd w:val="clear" w:color="auto" w:fill="auto"/>
          </w:tcPr>
          <w:p w:rsidRPr="003B1B3F" w:rsidR="00456219" w:rsidP="00456219" w:rsidRDefault="00456219" w14:paraId="15D3C0DB" w14:textId="218E3FB4">
            <w:pPr>
              <w:rPr>
                <w:rFonts w:ascii="Arial Narrow" w:hAnsi="Arial Narrow"/>
              </w:rPr>
            </w:pPr>
            <w:r w:rsidRPr="003B1B3F">
              <w:rPr>
                <w:rFonts w:ascii="Arial Narrow" w:hAnsi="Arial Narrow"/>
              </w:rPr>
              <w:t xml:space="preserve">Behaviour </w:t>
            </w:r>
            <w:r w:rsidR="0016055D">
              <w:rPr>
                <w:rFonts w:ascii="Arial Narrow" w:hAnsi="Arial Narrow"/>
              </w:rPr>
              <w:t>O</w:t>
            </w:r>
            <w:r w:rsidRPr="003B1B3F">
              <w:rPr>
                <w:rFonts w:ascii="Arial Narrow" w:hAnsi="Arial Narrow"/>
              </w:rPr>
              <w:t xml:space="preserve">utside the </w:t>
            </w:r>
            <w:r w:rsidR="0016055D">
              <w:rPr>
                <w:rFonts w:ascii="Arial Narrow" w:hAnsi="Arial Narrow"/>
              </w:rPr>
              <w:t>S</w:t>
            </w:r>
            <w:r w:rsidRPr="003B1B3F">
              <w:rPr>
                <w:rFonts w:ascii="Arial Narrow" w:hAnsi="Arial Narrow"/>
              </w:rPr>
              <w:t xml:space="preserve">chool </w:t>
            </w:r>
            <w:r w:rsidR="0016055D">
              <w:rPr>
                <w:rFonts w:ascii="Arial Narrow" w:hAnsi="Arial Narrow"/>
              </w:rPr>
              <w:t>G</w:t>
            </w:r>
            <w:r w:rsidRPr="003B1B3F">
              <w:rPr>
                <w:rFonts w:ascii="Arial Narrow" w:hAnsi="Arial Narrow"/>
              </w:rPr>
              <w:t>ates</w:t>
            </w:r>
          </w:p>
        </w:tc>
      </w:tr>
      <w:tr w:rsidRPr="00260D02" w:rsidR="00456219" w:rsidTr="00FE7514" w14:paraId="7FA261A1" w14:textId="77777777">
        <w:tc>
          <w:tcPr>
            <w:tcW w:w="1980" w:type="dxa"/>
            <w:shd w:val="clear" w:color="auto" w:fill="auto"/>
          </w:tcPr>
          <w:p w:rsidRPr="004D49FF" w:rsidR="00456219" w:rsidP="00456219" w:rsidRDefault="003B1B3F" w14:paraId="0B673759" w14:textId="0E1F89F4">
            <w:pPr>
              <w:rPr>
                <w:rFonts w:ascii="Arial Narrow" w:hAnsi="Arial Narrow"/>
              </w:rPr>
            </w:pPr>
            <w:r>
              <w:rPr>
                <w:rFonts w:ascii="Arial Narrow" w:hAnsi="Arial Narrow"/>
              </w:rPr>
              <w:t>10</w:t>
            </w:r>
          </w:p>
        </w:tc>
        <w:tc>
          <w:tcPr>
            <w:tcW w:w="7036" w:type="dxa"/>
            <w:shd w:val="clear" w:color="auto" w:fill="auto"/>
          </w:tcPr>
          <w:p w:rsidRPr="003B1B3F" w:rsidR="00456219" w:rsidP="003B1B3F" w:rsidRDefault="003B1B3F" w14:paraId="11C2F7A0" w14:textId="52A3B856">
            <w:pPr>
              <w:spacing w:line="240" w:lineRule="auto"/>
              <w:rPr>
                <w:rFonts w:ascii="Arial Narrow" w:hAnsi="Arial Narrow"/>
              </w:rPr>
            </w:pPr>
            <w:r w:rsidRPr="003B1B3F">
              <w:rPr>
                <w:rFonts w:ascii="Arial Narrow" w:hAnsi="Arial Narrow"/>
              </w:rPr>
              <w:t xml:space="preserve">Internal </w:t>
            </w:r>
            <w:r w:rsidR="0016055D">
              <w:rPr>
                <w:rFonts w:ascii="Arial Narrow" w:hAnsi="Arial Narrow"/>
              </w:rPr>
              <w:t>A</w:t>
            </w:r>
            <w:r w:rsidRPr="003B1B3F">
              <w:rPr>
                <w:rFonts w:ascii="Arial Narrow" w:hAnsi="Arial Narrow"/>
              </w:rPr>
              <w:t xml:space="preserve">dvice, </w:t>
            </w:r>
            <w:r w:rsidR="0016055D">
              <w:rPr>
                <w:rFonts w:ascii="Arial Narrow" w:hAnsi="Arial Narrow"/>
              </w:rPr>
              <w:t>G</w:t>
            </w:r>
            <w:r w:rsidRPr="003B1B3F">
              <w:rPr>
                <w:rFonts w:ascii="Arial Narrow" w:hAnsi="Arial Narrow"/>
              </w:rPr>
              <w:t xml:space="preserve">uidance and </w:t>
            </w:r>
            <w:r w:rsidR="0016055D">
              <w:rPr>
                <w:rFonts w:ascii="Arial Narrow" w:hAnsi="Arial Narrow"/>
              </w:rPr>
              <w:t>P</w:t>
            </w:r>
            <w:r w:rsidRPr="003B1B3F">
              <w:rPr>
                <w:rFonts w:ascii="Arial Narrow" w:hAnsi="Arial Narrow"/>
              </w:rPr>
              <w:t>rocedures for staff involved in the exclusion process</w:t>
            </w:r>
          </w:p>
        </w:tc>
      </w:tr>
    </w:tbl>
    <w:p w:rsidR="00B27AB0" w:rsidP="00B27AB0" w:rsidRDefault="00B27AB0" w14:paraId="763FE5F4" w14:textId="77777777">
      <w:pPr>
        <w:rPr>
          <w:sz w:val="20"/>
        </w:rPr>
      </w:pPr>
    </w:p>
    <w:p w:rsidR="00F27974" w:rsidP="00B27AB0" w:rsidRDefault="00B27AB0" w14:paraId="59209794" w14:textId="5122496B">
      <w:pPr>
        <w:spacing w:before="58"/>
        <w:ind w:left="209" w:right="210"/>
        <w:jc w:val="center"/>
        <w:rPr>
          <w:rFonts w:ascii="Century Gothic" w:hAnsi="Century Gothic"/>
          <w:sz w:val="44"/>
        </w:rPr>
      </w:pPr>
      <w:r w:rsidRPr="001B1D9F">
        <w:rPr>
          <w:sz w:val="20"/>
        </w:rPr>
        <w:br w:type="page"/>
      </w:r>
    </w:p>
    <w:p w:rsidRPr="00B27AB0" w:rsidR="00F27974" w:rsidP="00F27974" w:rsidRDefault="00B27AB0" w14:paraId="2F60FDE2" w14:textId="1103ED72">
      <w:pPr>
        <w:tabs>
          <w:tab w:val="left" w:pos="567"/>
        </w:tabs>
        <w:ind w:right="-330"/>
        <w:rPr>
          <w:rFonts w:ascii="Arial Narrow" w:hAnsi="Arial Narrow"/>
          <w:b/>
          <w:u w:val="single"/>
        </w:rPr>
      </w:pPr>
      <w:r w:rsidRPr="00B27AB0">
        <w:rPr>
          <w:rFonts w:ascii="Arial Narrow" w:hAnsi="Arial Narrow"/>
          <w:b/>
          <w:u w:val="single"/>
        </w:rPr>
        <w:lastRenderedPageBreak/>
        <w:t>Overview</w:t>
      </w:r>
    </w:p>
    <w:p w:rsidRPr="00B27AB0" w:rsidR="00F27974" w:rsidP="00F27974" w:rsidRDefault="00F27974" w14:paraId="36F89913" w14:textId="38132519">
      <w:pPr>
        <w:rPr>
          <w:rFonts w:ascii="Arial Narrow" w:hAnsi="Arial Narrow"/>
        </w:rPr>
      </w:pPr>
      <w:r w:rsidRPr="00B27AB0">
        <w:rPr>
          <w:rFonts w:ascii="Arial Narrow" w:hAnsi="Arial Narrow"/>
        </w:rPr>
        <w:t xml:space="preserve">There is a statutory entitlement for every child to receive a full-time appropriate education provision and </w:t>
      </w:r>
      <w:r w:rsidR="00B27AB0">
        <w:rPr>
          <w:rFonts w:ascii="Arial Narrow" w:hAnsi="Arial Narrow"/>
        </w:rPr>
        <w:t>Hilton Lane Primary School</w:t>
      </w:r>
      <w:r w:rsidRPr="00B27AB0" w:rsidR="00922323">
        <w:rPr>
          <w:rFonts w:ascii="Arial Narrow" w:hAnsi="Arial Narrow"/>
          <w:b/>
        </w:rPr>
        <w:t xml:space="preserve"> </w:t>
      </w:r>
      <w:r w:rsidRPr="00B27AB0">
        <w:rPr>
          <w:rFonts w:ascii="Arial Narrow" w:hAnsi="Arial Narrow"/>
        </w:rPr>
        <w:t xml:space="preserve">believes that learning is the core purpose for all students. In order to ensure that all students can learn, we may at times need to consider exclusion as a consequence for preventing this happening, or for not following the high expectations we have. </w:t>
      </w:r>
      <w:r w:rsidRPr="00B27AB0" w:rsidR="00922323">
        <w:rPr>
          <w:rFonts w:ascii="Arial Narrow" w:hAnsi="Arial Narrow"/>
        </w:rPr>
        <w:t xml:space="preserve"> </w:t>
      </w:r>
    </w:p>
    <w:p w:rsidRPr="00B27AB0" w:rsidR="00F27974" w:rsidP="00F27974" w:rsidRDefault="00F27974" w14:paraId="2824C612" w14:textId="6D77946C">
      <w:pPr>
        <w:tabs>
          <w:tab w:val="left" w:pos="3585"/>
        </w:tabs>
        <w:rPr>
          <w:rFonts w:ascii="Arial Narrow" w:hAnsi="Arial Narrow"/>
          <w:b/>
          <w:u w:val="single"/>
        </w:rPr>
      </w:pPr>
      <w:r w:rsidRPr="00B27AB0">
        <w:rPr>
          <w:rFonts w:ascii="Arial Narrow" w:hAnsi="Arial Narrow"/>
          <w:b/>
          <w:u w:val="single"/>
        </w:rPr>
        <w:t>Section 1: Guidance Framework</w:t>
      </w:r>
    </w:p>
    <w:p w:rsidRPr="00B27AB0" w:rsidR="00F27974" w:rsidP="00F27974" w:rsidRDefault="00F27974" w14:paraId="25CF5BF6" w14:textId="77777777">
      <w:pPr>
        <w:tabs>
          <w:tab w:val="left" w:pos="3585"/>
        </w:tabs>
        <w:rPr>
          <w:rFonts w:ascii="Arial Narrow" w:hAnsi="Arial Narrow"/>
        </w:rPr>
      </w:pPr>
      <w:r w:rsidRPr="00B27AB0">
        <w:rPr>
          <w:rFonts w:ascii="Arial Narrow" w:hAnsi="Arial Narrow"/>
        </w:rPr>
        <w:t xml:space="preserve">This policy is written in line with the DfE Statutory Guidance - </w:t>
      </w:r>
      <w:r w:rsidRPr="00B27AB0">
        <w:rPr>
          <w:rFonts w:ascii="Arial Narrow" w:hAnsi="Arial Narrow" w:cs="Arial"/>
          <w:bCs/>
        </w:rPr>
        <w:t>Exclusion from maintained schools/ academies and pupil referral units in England (2017)</w:t>
      </w:r>
    </w:p>
    <w:p w:rsidRPr="00B27AB0" w:rsidR="00F27974" w:rsidP="00F27974" w:rsidRDefault="00F27974" w14:paraId="1F07A16B" w14:textId="77777777">
      <w:pPr>
        <w:tabs>
          <w:tab w:val="left" w:pos="3585"/>
        </w:tabs>
        <w:rPr>
          <w:rFonts w:ascii="Arial Narrow" w:hAnsi="Arial Narrow"/>
          <w:b/>
          <w:u w:val="single"/>
        </w:rPr>
      </w:pPr>
      <w:r w:rsidRPr="00B27AB0">
        <w:rPr>
          <w:rFonts w:ascii="Arial Narrow" w:hAnsi="Arial Narrow"/>
          <w:b/>
          <w:u w:val="single"/>
        </w:rPr>
        <w:t>Section 2:  Links to other Policies</w:t>
      </w:r>
    </w:p>
    <w:p w:rsidRPr="00B27AB0" w:rsidR="00F27974" w:rsidP="00F27974" w:rsidRDefault="00F27974" w14:paraId="02C8506E" w14:textId="77777777">
      <w:pPr>
        <w:tabs>
          <w:tab w:val="left" w:pos="3585"/>
        </w:tabs>
        <w:rPr>
          <w:rFonts w:ascii="Arial Narrow" w:hAnsi="Arial Narrow"/>
        </w:rPr>
      </w:pPr>
      <w:r w:rsidRPr="00B27AB0">
        <w:rPr>
          <w:rFonts w:ascii="Arial Narrow" w:hAnsi="Arial Narrow"/>
        </w:rPr>
        <w:t>This policy should be read in conjunction with the school/academy’s policies for;</w:t>
      </w:r>
    </w:p>
    <w:p w:rsidRPr="00B27AB0" w:rsidR="00F27974" w:rsidP="00F27974" w:rsidRDefault="00F27974" w14:paraId="59C2352C" w14:textId="77777777">
      <w:pPr>
        <w:pStyle w:val="ListParagraph"/>
        <w:numPr>
          <w:ilvl w:val="0"/>
          <w:numId w:val="9"/>
        </w:numPr>
        <w:tabs>
          <w:tab w:val="left" w:pos="3585"/>
        </w:tabs>
        <w:rPr>
          <w:rFonts w:ascii="Arial Narrow" w:hAnsi="Arial Narrow"/>
        </w:rPr>
      </w:pPr>
      <w:r w:rsidRPr="00B27AB0">
        <w:rPr>
          <w:rFonts w:ascii="Arial Narrow" w:hAnsi="Arial Narrow"/>
        </w:rPr>
        <w:t>Behaviour</w:t>
      </w:r>
    </w:p>
    <w:p w:rsidRPr="00B27AB0" w:rsidR="00F27974" w:rsidP="00F27974" w:rsidRDefault="00F27974" w14:paraId="0A7EAF15" w14:textId="77777777">
      <w:pPr>
        <w:pStyle w:val="ListParagraph"/>
        <w:numPr>
          <w:ilvl w:val="0"/>
          <w:numId w:val="9"/>
        </w:numPr>
        <w:tabs>
          <w:tab w:val="left" w:pos="3585"/>
        </w:tabs>
        <w:rPr>
          <w:rFonts w:ascii="Arial Narrow" w:hAnsi="Arial Narrow"/>
        </w:rPr>
      </w:pPr>
      <w:r w:rsidRPr="00B27AB0">
        <w:rPr>
          <w:rFonts w:ascii="Arial Narrow" w:hAnsi="Arial Narrow"/>
        </w:rPr>
        <w:t>Equal opportunities</w:t>
      </w:r>
    </w:p>
    <w:p w:rsidRPr="00B27AB0" w:rsidR="00F27974" w:rsidP="00F27974" w:rsidRDefault="00F27974" w14:paraId="390F77CB" w14:textId="77777777">
      <w:pPr>
        <w:pStyle w:val="ListParagraph"/>
        <w:numPr>
          <w:ilvl w:val="0"/>
          <w:numId w:val="9"/>
        </w:numPr>
        <w:tabs>
          <w:tab w:val="left" w:pos="3585"/>
        </w:tabs>
        <w:rPr>
          <w:rFonts w:ascii="Arial Narrow" w:hAnsi="Arial Narrow"/>
        </w:rPr>
      </w:pPr>
      <w:r w:rsidRPr="00B27AB0">
        <w:rPr>
          <w:rFonts w:ascii="Arial Narrow" w:hAnsi="Arial Narrow"/>
        </w:rPr>
        <w:t>Special Educational Needs</w:t>
      </w:r>
    </w:p>
    <w:p w:rsidRPr="00B27AB0" w:rsidR="00F27974" w:rsidP="00F27974" w:rsidRDefault="00F27974" w14:paraId="2173854F" w14:textId="77777777">
      <w:pPr>
        <w:tabs>
          <w:tab w:val="left" w:pos="3585"/>
        </w:tabs>
        <w:rPr>
          <w:rFonts w:ascii="Arial Narrow" w:hAnsi="Arial Narrow"/>
          <w:b/>
          <w:u w:val="single"/>
        </w:rPr>
      </w:pPr>
      <w:r w:rsidRPr="00B27AB0">
        <w:rPr>
          <w:rFonts w:ascii="Arial Narrow" w:hAnsi="Arial Narrow"/>
          <w:b/>
          <w:u w:val="single"/>
        </w:rPr>
        <w:t>Section 3: Principles</w:t>
      </w:r>
    </w:p>
    <w:p w:rsidRPr="00B27AB0" w:rsidR="00F27974" w:rsidP="00F27974" w:rsidRDefault="00F27974" w14:paraId="67CDE404" w14:textId="77777777">
      <w:pPr>
        <w:tabs>
          <w:tab w:val="left" w:pos="3585"/>
        </w:tabs>
        <w:rPr>
          <w:rFonts w:ascii="Arial Narrow" w:hAnsi="Arial Narrow"/>
        </w:rPr>
      </w:pPr>
      <w:r w:rsidRPr="00B27AB0">
        <w:rPr>
          <w:rFonts w:ascii="Arial Narrow" w:hAnsi="Arial Narrow"/>
        </w:rPr>
        <w:t xml:space="preserve">The </w:t>
      </w:r>
      <w:r w:rsidRPr="00B27AB0" w:rsidR="00922323">
        <w:rPr>
          <w:rFonts w:ascii="Arial Narrow" w:hAnsi="Arial Narrow"/>
        </w:rPr>
        <w:t>school</w:t>
      </w:r>
      <w:r w:rsidRPr="00B27AB0">
        <w:rPr>
          <w:rFonts w:ascii="Arial Narrow" w:hAnsi="Arial Narrow"/>
        </w:rPr>
        <w:t xml:space="preserve"> is a learning institution which aims to provide life chances for all of its students. We view exclusion as a last resort when all other possible methods of managing student behaviour have been exhausted. The decision to exclude is never taken lightly and careful consideration is taken of the facts and the underlying circumstances before reaching a decision to exclude.</w:t>
      </w:r>
    </w:p>
    <w:p w:rsidRPr="00B27AB0" w:rsidR="00F27974" w:rsidP="00F27974" w:rsidRDefault="00F27974" w14:paraId="60B14FC2" w14:textId="77777777">
      <w:pPr>
        <w:tabs>
          <w:tab w:val="left" w:pos="3585"/>
        </w:tabs>
        <w:rPr>
          <w:rFonts w:ascii="Arial Narrow" w:hAnsi="Arial Narrow"/>
        </w:rPr>
      </w:pPr>
      <w:r w:rsidRPr="00B27AB0">
        <w:rPr>
          <w:rFonts w:ascii="Arial Narrow" w:hAnsi="Arial Narrow"/>
        </w:rPr>
        <w:t xml:space="preserve">Permanent exclusion is an extremely serious step to take and has a significant impact on the ability of a student to access education in the future. It is only used where it is unavoidable and where every possible appropriate alternative has been considered. We are committed to using alternatives to permanent exclusion such as managed moves and alternative provision where appropriate. </w:t>
      </w:r>
    </w:p>
    <w:p w:rsidRPr="00B27AB0" w:rsidR="00F27974" w:rsidP="00F27974" w:rsidRDefault="00F27974" w14:paraId="0D4DAB4F" w14:textId="77777777">
      <w:pPr>
        <w:tabs>
          <w:tab w:val="left" w:pos="3585"/>
        </w:tabs>
        <w:rPr>
          <w:rFonts w:ascii="Arial Narrow" w:hAnsi="Arial Narrow"/>
        </w:rPr>
      </w:pPr>
      <w:r w:rsidRPr="00B27AB0">
        <w:rPr>
          <w:rFonts w:ascii="Arial Narrow" w:hAnsi="Arial Narrow"/>
        </w:rPr>
        <w:t xml:space="preserve">We adhere to the Equality Act and of our duty not to discriminate against students for any reason. </w:t>
      </w:r>
      <w:r w:rsidRPr="00B27AB0" w:rsidR="00922323">
        <w:rPr>
          <w:rFonts w:ascii="Arial Narrow" w:hAnsi="Arial Narrow"/>
        </w:rPr>
        <w:t xml:space="preserve"> </w:t>
      </w:r>
      <w:r w:rsidRPr="00B27AB0">
        <w:rPr>
          <w:rFonts w:ascii="Arial Narrow" w:hAnsi="Arial Narrow"/>
        </w:rPr>
        <w:t>We also take account of our statutory duties in relation to S.E.N.D</w:t>
      </w:r>
      <w:r w:rsidRPr="00B27AB0" w:rsidR="00922323">
        <w:rPr>
          <w:rFonts w:ascii="Arial Narrow" w:hAnsi="Arial Narrow"/>
        </w:rPr>
        <w:t xml:space="preserve">.  </w:t>
      </w:r>
      <w:r w:rsidRPr="00B27AB0">
        <w:rPr>
          <w:rFonts w:ascii="Arial Narrow" w:hAnsi="Arial Narrow"/>
        </w:rPr>
        <w:t>We aim to involve parents as early as possible in any process.</w:t>
      </w:r>
    </w:p>
    <w:p w:rsidRPr="00B27AB0" w:rsidR="00F27974" w:rsidP="00F27974" w:rsidRDefault="00F27974" w14:paraId="74D69EFA" w14:textId="77777777">
      <w:pPr>
        <w:rPr>
          <w:rFonts w:ascii="Arial Narrow" w:hAnsi="Arial Narrow"/>
          <w:b/>
          <w:u w:val="single"/>
        </w:rPr>
      </w:pPr>
      <w:r w:rsidRPr="00B27AB0">
        <w:rPr>
          <w:rFonts w:ascii="Arial Narrow" w:hAnsi="Arial Narrow"/>
          <w:b/>
          <w:u w:val="single"/>
        </w:rPr>
        <w:t>Section 4: The decision to exclude</w:t>
      </w:r>
    </w:p>
    <w:p w:rsidRPr="00B27AB0" w:rsidR="00F27974" w:rsidP="00F27974" w:rsidRDefault="00F27974" w14:paraId="689DC0B3" w14:textId="77777777">
      <w:pPr>
        <w:rPr>
          <w:rFonts w:ascii="Arial Narrow" w:hAnsi="Arial Narrow"/>
        </w:rPr>
      </w:pPr>
      <w:r w:rsidRPr="00B27AB0">
        <w:rPr>
          <w:rFonts w:ascii="Arial Narrow" w:hAnsi="Arial Narrow"/>
        </w:rPr>
        <w:t xml:space="preserve">The decision to exclude is made solely by the </w:t>
      </w:r>
      <w:r w:rsidRPr="00B27AB0" w:rsidR="00922323">
        <w:rPr>
          <w:rFonts w:ascii="Arial Narrow" w:hAnsi="Arial Narrow"/>
        </w:rPr>
        <w:t>Head teacher</w:t>
      </w:r>
      <w:r w:rsidRPr="00B27AB0">
        <w:rPr>
          <w:rFonts w:ascii="Arial Narrow" w:hAnsi="Arial Narrow"/>
        </w:rPr>
        <w:t xml:space="preserve">, (or in their absence, the acting </w:t>
      </w:r>
      <w:r w:rsidRPr="00B27AB0" w:rsidR="00922323">
        <w:rPr>
          <w:rFonts w:ascii="Arial Narrow" w:hAnsi="Arial Narrow"/>
        </w:rPr>
        <w:t>Head teacher</w:t>
      </w:r>
      <w:r w:rsidRPr="00B27AB0">
        <w:rPr>
          <w:rFonts w:ascii="Arial Narrow" w:hAnsi="Arial Narrow"/>
        </w:rPr>
        <w:t xml:space="preserve">). The </w:t>
      </w:r>
      <w:r w:rsidRPr="00B27AB0" w:rsidR="00922323">
        <w:rPr>
          <w:rFonts w:ascii="Arial Narrow" w:hAnsi="Arial Narrow"/>
        </w:rPr>
        <w:t xml:space="preserve">Head teacher </w:t>
      </w:r>
      <w:r w:rsidRPr="00B27AB0">
        <w:rPr>
          <w:rFonts w:ascii="Arial Narrow" w:hAnsi="Arial Narrow"/>
        </w:rPr>
        <w:t>may consult others, excluding anyone who may later have a role in reviewing the Head teacher/Principal’s decision</w:t>
      </w:r>
    </w:p>
    <w:p w:rsidRPr="00B27AB0" w:rsidR="00F27974" w:rsidP="00F27974" w:rsidRDefault="00F27974" w14:paraId="06F671D1" w14:textId="77777777">
      <w:pPr>
        <w:rPr>
          <w:rFonts w:ascii="Arial Narrow" w:hAnsi="Arial Narrow"/>
        </w:rPr>
      </w:pPr>
      <w:r w:rsidRPr="00B27AB0">
        <w:rPr>
          <w:rFonts w:ascii="Arial Narrow" w:hAnsi="Arial Narrow"/>
        </w:rPr>
        <w:t xml:space="preserve">There are a number of circumstances where a student may be required to leave the </w:t>
      </w:r>
      <w:r w:rsidRPr="00B27AB0" w:rsidR="00922323">
        <w:rPr>
          <w:rFonts w:ascii="Arial Narrow" w:hAnsi="Arial Narrow"/>
        </w:rPr>
        <w:t xml:space="preserve">School </w:t>
      </w:r>
      <w:r w:rsidRPr="00B27AB0">
        <w:rPr>
          <w:rFonts w:ascii="Arial Narrow" w:hAnsi="Arial Narrow"/>
        </w:rPr>
        <w:t xml:space="preserve">site with the authorisation of the </w:t>
      </w:r>
      <w:r w:rsidRPr="00B27AB0" w:rsidR="00922323">
        <w:rPr>
          <w:rFonts w:ascii="Arial Narrow" w:hAnsi="Arial Narrow"/>
        </w:rPr>
        <w:t>Head teacher</w:t>
      </w:r>
      <w:r w:rsidRPr="00B27AB0">
        <w:rPr>
          <w:rFonts w:ascii="Arial Narrow" w:hAnsi="Arial Narrow"/>
        </w:rPr>
        <w:t>:</w:t>
      </w:r>
    </w:p>
    <w:p w:rsidRPr="00B27AB0" w:rsidR="00F27974" w:rsidP="00F27974" w:rsidRDefault="00F27974" w14:paraId="377909C9" w14:textId="77777777">
      <w:pPr>
        <w:spacing w:line="240" w:lineRule="auto"/>
        <w:contextualSpacing/>
        <w:rPr>
          <w:rFonts w:ascii="Arial Narrow" w:hAnsi="Arial Narrow"/>
        </w:rPr>
      </w:pPr>
      <w:r w:rsidRPr="00B27AB0">
        <w:rPr>
          <w:rFonts w:ascii="Arial Narrow" w:hAnsi="Arial Narrow"/>
        </w:rPr>
        <w:t>a) Where a decision has been made to exclude</w:t>
      </w:r>
    </w:p>
    <w:p w:rsidRPr="00B27AB0" w:rsidR="00F27974" w:rsidP="00F27974" w:rsidRDefault="00F27974" w14:paraId="397939F7" w14:textId="77777777">
      <w:pPr>
        <w:spacing w:line="240" w:lineRule="auto"/>
        <w:contextualSpacing/>
        <w:rPr>
          <w:rFonts w:ascii="Arial Narrow" w:hAnsi="Arial Narrow"/>
        </w:rPr>
      </w:pPr>
      <w:r w:rsidRPr="00B27AB0">
        <w:rPr>
          <w:rFonts w:ascii="Arial Narrow" w:hAnsi="Arial Narrow"/>
        </w:rPr>
        <w:t xml:space="preserve">b) Where a student has committed a serious offence outside the jurisdiction of the </w:t>
      </w:r>
      <w:r w:rsidRPr="00B27AB0" w:rsidR="00922323">
        <w:rPr>
          <w:rFonts w:ascii="Arial Narrow" w:hAnsi="Arial Narrow"/>
        </w:rPr>
        <w:t>School</w:t>
      </w:r>
      <w:r w:rsidRPr="00B27AB0">
        <w:rPr>
          <w:rFonts w:ascii="Arial Narrow" w:hAnsi="Arial Narrow"/>
        </w:rPr>
        <w:t xml:space="preserve"> and it is determined by the </w:t>
      </w:r>
      <w:r w:rsidRPr="00B27AB0" w:rsidR="00922323">
        <w:rPr>
          <w:rFonts w:ascii="Arial Narrow" w:hAnsi="Arial Narrow"/>
        </w:rPr>
        <w:t>Head teacher</w:t>
      </w:r>
      <w:r w:rsidRPr="00B27AB0">
        <w:rPr>
          <w:rFonts w:ascii="Arial Narrow" w:hAnsi="Arial Narrow"/>
        </w:rPr>
        <w:t xml:space="preserve"> that it is in the interests of the community for the student to be educated off-site. This is </w:t>
      </w:r>
      <w:proofErr w:type="gramStart"/>
      <w:r w:rsidRPr="00B27AB0">
        <w:rPr>
          <w:rFonts w:ascii="Arial Narrow" w:hAnsi="Arial Narrow"/>
          <w:b/>
        </w:rPr>
        <w:t xml:space="preserve">NOT  </w:t>
      </w:r>
      <w:r w:rsidRPr="00B27AB0">
        <w:rPr>
          <w:rFonts w:ascii="Arial Narrow" w:hAnsi="Arial Narrow"/>
        </w:rPr>
        <w:t>an</w:t>
      </w:r>
      <w:proofErr w:type="gramEnd"/>
      <w:r w:rsidRPr="00B27AB0">
        <w:rPr>
          <w:rFonts w:ascii="Arial Narrow" w:hAnsi="Arial Narrow"/>
          <w:b/>
        </w:rPr>
        <w:t xml:space="preserve"> </w:t>
      </w:r>
      <w:r w:rsidRPr="00B27AB0">
        <w:rPr>
          <w:rFonts w:ascii="Arial Narrow" w:hAnsi="Arial Narrow"/>
        </w:rPr>
        <w:t>exclusion.</w:t>
      </w:r>
    </w:p>
    <w:p w:rsidRPr="00B27AB0" w:rsidR="00F27974" w:rsidP="00F27974" w:rsidRDefault="00F27974" w14:paraId="7AB17951" w14:textId="77777777">
      <w:pPr>
        <w:spacing w:line="240" w:lineRule="auto"/>
        <w:contextualSpacing/>
        <w:rPr>
          <w:rFonts w:ascii="Arial Narrow" w:hAnsi="Arial Narrow"/>
        </w:rPr>
      </w:pPr>
      <w:r w:rsidRPr="00B27AB0">
        <w:rPr>
          <w:rFonts w:ascii="Arial Narrow" w:hAnsi="Arial Narrow"/>
        </w:rPr>
        <w:t>c) Where, for medical reasons the presence of a student represents a serious risk to the health or safety of other students or staff. This is not an exclusion.</w:t>
      </w:r>
    </w:p>
    <w:p w:rsidRPr="00B27AB0" w:rsidR="00F27974" w:rsidP="00F27974" w:rsidRDefault="00F27974" w14:paraId="0588084C" w14:textId="77777777">
      <w:pPr>
        <w:spacing w:line="240" w:lineRule="auto"/>
        <w:contextualSpacing/>
        <w:rPr>
          <w:rFonts w:ascii="Arial Narrow" w:hAnsi="Arial Narrow"/>
        </w:rPr>
      </w:pPr>
      <w:r w:rsidRPr="00B27AB0">
        <w:rPr>
          <w:rFonts w:ascii="Arial Narrow" w:hAnsi="Arial Narrow"/>
        </w:rPr>
        <w:lastRenderedPageBreak/>
        <w:t xml:space="preserve">d) If a student is given permission by the </w:t>
      </w:r>
      <w:r w:rsidRPr="00B27AB0" w:rsidR="00922323">
        <w:rPr>
          <w:rFonts w:ascii="Arial Narrow" w:hAnsi="Arial Narrow"/>
        </w:rPr>
        <w:t>Head teacher</w:t>
      </w:r>
      <w:r w:rsidRPr="00B27AB0">
        <w:rPr>
          <w:rFonts w:ascii="Arial Narrow" w:hAnsi="Arial Narrow"/>
        </w:rPr>
        <w:t xml:space="preserve"> to leave the premises briefly to remedy a breach of the </w:t>
      </w:r>
      <w:r w:rsidRPr="00B27AB0" w:rsidR="00922323">
        <w:rPr>
          <w:rFonts w:ascii="Arial Narrow" w:hAnsi="Arial Narrow"/>
        </w:rPr>
        <w:t>School</w:t>
      </w:r>
      <w:r w:rsidRPr="00B27AB0">
        <w:rPr>
          <w:rFonts w:ascii="Arial Narrow" w:hAnsi="Arial Narrow"/>
        </w:rPr>
        <w:t xml:space="preserve"> rules on appearance or uniform. This should be for no longer than is necessary to remedy the breach and is not an exclusion but an authorised absence.</w:t>
      </w:r>
    </w:p>
    <w:p w:rsidRPr="00B27AB0" w:rsidR="00F27974" w:rsidP="00F27974" w:rsidRDefault="00F27974" w14:paraId="4EB3066D" w14:textId="77777777">
      <w:pPr>
        <w:spacing w:line="240" w:lineRule="auto"/>
        <w:contextualSpacing/>
        <w:rPr>
          <w:rFonts w:ascii="Arial Narrow" w:hAnsi="Arial Narrow"/>
        </w:rPr>
      </w:pPr>
      <w:r w:rsidRPr="00B27AB0">
        <w:rPr>
          <w:rFonts w:ascii="Arial Narrow" w:hAnsi="Arial Narrow"/>
        </w:rPr>
        <w:t>e) Where there is good reason to believe that a student is carrying an item which is not allowed onto the site such as an illegal substance or an offensive weapon and they refuse to be searched. In this circumstance the student can be refused entry. This is an exclusion because it contrav</w:t>
      </w:r>
      <w:r w:rsidRPr="00B27AB0" w:rsidR="00922323">
        <w:rPr>
          <w:rFonts w:ascii="Arial Narrow" w:hAnsi="Arial Narrow"/>
        </w:rPr>
        <w:t xml:space="preserve">enes the school </w:t>
      </w:r>
      <w:r w:rsidRPr="00B27AB0">
        <w:rPr>
          <w:rFonts w:ascii="Arial Narrow" w:hAnsi="Arial Narrow"/>
        </w:rPr>
        <w:t xml:space="preserve">behaviour policy.  </w:t>
      </w:r>
    </w:p>
    <w:p w:rsidRPr="00B27AB0" w:rsidR="00F27974" w:rsidP="00F27974" w:rsidRDefault="00F27974" w14:paraId="450A73FD" w14:textId="77777777">
      <w:pPr>
        <w:spacing w:line="240" w:lineRule="auto"/>
        <w:contextualSpacing/>
        <w:rPr>
          <w:rFonts w:ascii="Arial Narrow" w:hAnsi="Arial Narrow"/>
        </w:rPr>
      </w:pPr>
    </w:p>
    <w:p w:rsidRPr="00B27AB0" w:rsidR="00F27974" w:rsidP="00F27974" w:rsidRDefault="00F27974" w14:paraId="3D109C6F" w14:textId="77777777">
      <w:pPr>
        <w:spacing w:line="240" w:lineRule="auto"/>
        <w:contextualSpacing/>
        <w:rPr>
          <w:rFonts w:ascii="Arial Narrow" w:hAnsi="Arial Narrow"/>
        </w:rPr>
      </w:pPr>
      <w:r w:rsidRPr="00B27AB0">
        <w:rPr>
          <w:rFonts w:ascii="Arial Narrow" w:hAnsi="Arial Narrow"/>
        </w:rPr>
        <w:t xml:space="preserve">The decision to exclude a student is not taken lightly and the </w:t>
      </w:r>
      <w:r w:rsidRPr="00B27AB0" w:rsidR="00922323">
        <w:rPr>
          <w:rFonts w:ascii="Arial Narrow" w:hAnsi="Arial Narrow"/>
        </w:rPr>
        <w:t xml:space="preserve">Head teacher </w:t>
      </w:r>
      <w:r w:rsidRPr="00B27AB0">
        <w:rPr>
          <w:rFonts w:ascii="Arial Narrow" w:hAnsi="Arial Narrow"/>
        </w:rPr>
        <w:t>will:</w:t>
      </w:r>
    </w:p>
    <w:p w:rsidRPr="00B27AB0" w:rsidR="00F27974" w:rsidP="00F27974" w:rsidRDefault="00F27974" w14:paraId="414E1AE7" w14:textId="77777777">
      <w:pPr>
        <w:spacing w:line="240" w:lineRule="auto"/>
        <w:contextualSpacing/>
        <w:rPr>
          <w:rFonts w:ascii="Arial Narrow" w:hAnsi="Arial Narrow"/>
        </w:rPr>
      </w:pPr>
    </w:p>
    <w:p w:rsidRPr="00B27AB0" w:rsidR="00F27974" w:rsidP="00F27974" w:rsidRDefault="00F27974" w14:paraId="6C6ADBD1" w14:textId="77777777">
      <w:pPr>
        <w:pStyle w:val="ListParagraph"/>
        <w:numPr>
          <w:ilvl w:val="0"/>
          <w:numId w:val="2"/>
        </w:numPr>
        <w:spacing w:line="240" w:lineRule="auto"/>
        <w:rPr>
          <w:rFonts w:ascii="Arial Narrow" w:hAnsi="Arial Narrow"/>
        </w:rPr>
      </w:pPr>
      <w:r w:rsidRPr="00B27AB0">
        <w:rPr>
          <w:rFonts w:ascii="Arial Narrow" w:hAnsi="Arial Narrow"/>
        </w:rPr>
        <w:t>Ensure that a thorough investigation is carried out</w:t>
      </w:r>
    </w:p>
    <w:p w:rsidRPr="00B27AB0" w:rsidR="00F27974" w:rsidP="00F27974" w:rsidRDefault="00F27974" w14:paraId="5A7FE134" w14:textId="77777777">
      <w:pPr>
        <w:pStyle w:val="ListParagraph"/>
        <w:numPr>
          <w:ilvl w:val="0"/>
          <w:numId w:val="2"/>
        </w:numPr>
        <w:spacing w:line="240" w:lineRule="auto"/>
        <w:rPr>
          <w:rFonts w:ascii="Arial Narrow" w:hAnsi="Arial Narrow"/>
        </w:rPr>
      </w:pPr>
      <w:r w:rsidRPr="00B27AB0">
        <w:rPr>
          <w:rFonts w:ascii="Arial Narrow" w:hAnsi="Arial Narrow"/>
        </w:rPr>
        <w:t>Consider all the evidence available to support the allegations</w:t>
      </w:r>
    </w:p>
    <w:p w:rsidRPr="00B27AB0" w:rsidR="00F27974" w:rsidP="00F27974" w:rsidRDefault="00F27974" w14:paraId="76EF6087" w14:textId="77777777">
      <w:pPr>
        <w:pStyle w:val="ListParagraph"/>
        <w:numPr>
          <w:ilvl w:val="0"/>
          <w:numId w:val="2"/>
        </w:numPr>
        <w:spacing w:line="240" w:lineRule="auto"/>
        <w:rPr>
          <w:rFonts w:ascii="Arial Narrow" w:hAnsi="Arial Narrow"/>
        </w:rPr>
      </w:pPr>
      <w:r w:rsidRPr="00B27AB0">
        <w:rPr>
          <w:rFonts w:ascii="Arial Narrow" w:hAnsi="Arial Narrow"/>
        </w:rPr>
        <w:t>Allow and encourage the student to give their version of events</w:t>
      </w:r>
    </w:p>
    <w:p w:rsidRPr="00B27AB0" w:rsidR="00F27974" w:rsidP="00F27974" w:rsidRDefault="00F27974" w14:paraId="585716AC" w14:textId="77777777">
      <w:pPr>
        <w:pStyle w:val="ListParagraph"/>
        <w:numPr>
          <w:ilvl w:val="0"/>
          <w:numId w:val="2"/>
        </w:numPr>
        <w:spacing w:line="240" w:lineRule="auto"/>
        <w:rPr>
          <w:rFonts w:ascii="Arial Narrow" w:hAnsi="Arial Narrow"/>
        </w:rPr>
      </w:pPr>
      <w:r w:rsidRPr="00B27AB0">
        <w:rPr>
          <w:rFonts w:ascii="Arial Narrow" w:hAnsi="Arial Narrow"/>
        </w:rPr>
        <w:t>Keep a written record of the actions taken including the signed statements of witnesses</w:t>
      </w:r>
    </w:p>
    <w:p w:rsidRPr="00B27AB0" w:rsidR="00F27974" w:rsidP="00F27974" w:rsidRDefault="00F27974" w14:paraId="200DB999" w14:textId="77777777">
      <w:pPr>
        <w:pStyle w:val="ListParagraph"/>
        <w:numPr>
          <w:ilvl w:val="0"/>
          <w:numId w:val="2"/>
        </w:numPr>
        <w:spacing w:line="240" w:lineRule="auto"/>
        <w:rPr>
          <w:rFonts w:ascii="Arial Narrow" w:hAnsi="Arial Narrow"/>
        </w:rPr>
      </w:pPr>
      <w:r w:rsidRPr="00B27AB0">
        <w:rPr>
          <w:rFonts w:ascii="Arial Narrow" w:hAnsi="Arial Narrow"/>
        </w:rPr>
        <w:t>Be confident that the procedures detailed later in this policy have been carried out</w:t>
      </w:r>
    </w:p>
    <w:p w:rsidRPr="00B27AB0" w:rsidR="00F27974" w:rsidP="00F27974" w:rsidRDefault="00F27974" w14:paraId="4995F8C0" w14:textId="77777777">
      <w:pPr>
        <w:pStyle w:val="ListParagraph"/>
        <w:numPr>
          <w:ilvl w:val="0"/>
          <w:numId w:val="2"/>
        </w:numPr>
        <w:spacing w:line="240" w:lineRule="auto"/>
        <w:rPr>
          <w:rFonts w:ascii="Arial Narrow" w:hAnsi="Arial Narrow"/>
        </w:rPr>
      </w:pPr>
      <w:r w:rsidRPr="00B27AB0">
        <w:rPr>
          <w:rFonts w:ascii="Arial Narrow" w:hAnsi="Arial Narrow"/>
        </w:rPr>
        <w:t xml:space="preserve">Ensure S.E.N. expert advice has been </w:t>
      </w:r>
      <w:proofErr w:type="gramStart"/>
      <w:r w:rsidRPr="00B27AB0">
        <w:rPr>
          <w:rFonts w:ascii="Arial Narrow" w:hAnsi="Arial Narrow"/>
        </w:rPr>
        <w:t>taken into account</w:t>
      </w:r>
      <w:proofErr w:type="gramEnd"/>
      <w:r w:rsidRPr="00B27AB0">
        <w:rPr>
          <w:rFonts w:ascii="Arial Narrow" w:hAnsi="Arial Narrow"/>
        </w:rPr>
        <w:t xml:space="preserve"> where appropriate</w:t>
      </w:r>
    </w:p>
    <w:p w:rsidRPr="00B27AB0" w:rsidR="00F27974" w:rsidP="00F27974" w:rsidRDefault="00F27974" w14:paraId="1974B33F" w14:textId="77777777">
      <w:pPr>
        <w:pStyle w:val="ListParagraph"/>
        <w:numPr>
          <w:ilvl w:val="0"/>
          <w:numId w:val="2"/>
        </w:numPr>
        <w:spacing w:line="240" w:lineRule="auto"/>
        <w:rPr>
          <w:rFonts w:ascii="Arial Narrow" w:hAnsi="Arial Narrow"/>
        </w:rPr>
      </w:pPr>
      <w:proofErr w:type="gramStart"/>
      <w:r w:rsidRPr="00B27AB0">
        <w:rPr>
          <w:rFonts w:ascii="Arial Narrow" w:hAnsi="Arial Narrow"/>
        </w:rPr>
        <w:t>Take into account</w:t>
      </w:r>
      <w:proofErr w:type="gramEnd"/>
      <w:r w:rsidRPr="00B27AB0">
        <w:rPr>
          <w:rFonts w:ascii="Arial Narrow" w:hAnsi="Arial Narrow"/>
        </w:rPr>
        <w:t xml:space="preserve"> any contributing factors that are identified e.g. recent bereavement, mental health issues, subject to bullying or provocation</w:t>
      </w:r>
    </w:p>
    <w:p w:rsidRPr="00B27AB0" w:rsidR="00922323" w:rsidP="00F27974" w:rsidRDefault="00F27974" w14:paraId="2D0D3508" w14:textId="77777777">
      <w:pPr>
        <w:pStyle w:val="ListParagraph"/>
        <w:numPr>
          <w:ilvl w:val="0"/>
          <w:numId w:val="2"/>
        </w:numPr>
        <w:spacing w:line="240" w:lineRule="auto"/>
        <w:rPr>
          <w:rFonts w:ascii="Arial Narrow" w:hAnsi="Arial Narrow"/>
        </w:rPr>
      </w:pPr>
      <w:r w:rsidRPr="00B27AB0">
        <w:rPr>
          <w:rFonts w:ascii="Arial Narrow" w:hAnsi="Arial Narrow"/>
        </w:rPr>
        <w:t>Ensure that parents/</w:t>
      </w:r>
      <w:proofErr w:type="gramStart"/>
      <w:r w:rsidRPr="00B27AB0">
        <w:rPr>
          <w:rFonts w:ascii="Arial Narrow" w:hAnsi="Arial Narrow"/>
        </w:rPr>
        <w:t>carers  have</w:t>
      </w:r>
      <w:proofErr w:type="gramEnd"/>
      <w:r w:rsidRPr="00B27AB0">
        <w:rPr>
          <w:rFonts w:ascii="Arial Narrow" w:hAnsi="Arial Narrow"/>
        </w:rPr>
        <w:t xml:space="preserve"> been kept informed throughout the process and consulted where appropriate</w:t>
      </w:r>
    </w:p>
    <w:p w:rsidRPr="00B27AB0" w:rsidR="00F27974" w:rsidP="00922323" w:rsidRDefault="00F27974" w14:paraId="6EB82FC5" w14:textId="77777777">
      <w:pPr>
        <w:spacing w:line="240" w:lineRule="auto"/>
        <w:rPr>
          <w:rFonts w:ascii="Arial Narrow" w:hAnsi="Arial Narrow"/>
        </w:rPr>
      </w:pPr>
      <w:r w:rsidRPr="00B27AB0">
        <w:rPr>
          <w:rFonts w:ascii="Arial Narrow" w:hAnsi="Arial Narrow"/>
        </w:rPr>
        <w:t xml:space="preserve">The standard of proof applied when deciding to exclude is ‘balance of </w:t>
      </w:r>
      <w:proofErr w:type="gramStart"/>
      <w:r w:rsidRPr="00B27AB0">
        <w:rPr>
          <w:rFonts w:ascii="Arial Narrow" w:hAnsi="Arial Narrow"/>
        </w:rPr>
        <w:t>probabilities’</w:t>
      </w:r>
      <w:proofErr w:type="gramEnd"/>
      <w:r w:rsidRPr="00B27AB0">
        <w:rPr>
          <w:rFonts w:ascii="Arial Narrow" w:hAnsi="Arial Narrow"/>
        </w:rPr>
        <w:t>. The more serious the allegation the more convincing the evidence substantiating the allegation needs to be.</w:t>
      </w:r>
    </w:p>
    <w:p w:rsidRPr="00B27AB0" w:rsidR="00F27974" w:rsidP="00F27974" w:rsidRDefault="00F27974" w14:paraId="2B0D9DCA" w14:textId="77777777">
      <w:pPr>
        <w:spacing w:line="240" w:lineRule="auto"/>
        <w:rPr>
          <w:rFonts w:ascii="Arial Narrow" w:hAnsi="Arial Narrow"/>
        </w:rPr>
      </w:pPr>
      <w:r w:rsidRPr="00B27AB0">
        <w:rPr>
          <w:rFonts w:ascii="Arial Narrow" w:hAnsi="Arial Narrow"/>
        </w:rPr>
        <w:t>Exclusion will not be used as a consequence for the following:</w:t>
      </w:r>
    </w:p>
    <w:p w:rsidRPr="00B27AB0" w:rsidR="00F27974" w:rsidP="00F27974" w:rsidRDefault="00F27974" w14:paraId="446B26B9" w14:textId="77777777">
      <w:pPr>
        <w:spacing w:line="240" w:lineRule="auto"/>
        <w:contextualSpacing/>
        <w:rPr>
          <w:rFonts w:ascii="Arial Narrow" w:hAnsi="Arial Narrow"/>
        </w:rPr>
      </w:pPr>
      <w:r w:rsidRPr="00B27AB0">
        <w:rPr>
          <w:rFonts w:ascii="Arial Narrow" w:hAnsi="Arial Narrow"/>
        </w:rPr>
        <w:t>a) Minor incidents such as a failure to complete homework</w:t>
      </w:r>
    </w:p>
    <w:p w:rsidRPr="00B27AB0" w:rsidR="00F27974" w:rsidP="00F27974" w:rsidRDefault="00F27974" w14:paraId="5DB966F7" w14:textId="77777777">
      <w:pPr>
        <w:spacing w:line="240" w:lineRule="auto"/>
        <w:contextualSpacing/>
        <w:rPr>
          <w:rFonts w:ascii="Arial Narrow" w:hAnsi="Arial Narrow"/>
        </w:rPr>
      </w:pPr>
      <w:r w:rsidRPr="00B27AB0">
        <w:rPr>
          <w:rFonts w:ascii="Arial Narrow" w:hAnsi="Arial Narrow"/>
        </w:rPr>
        <w:t>b) Poor academic performance</w:t>
      </w:r>
    </w:p>
    <w:p w:rsidRPr="00B27AB0" w:rsidR="00F27974" w:rsidP="00F27974" w:rsidRDefault="00F27974" w14:paraId="2CAFF0D1" w14:textId="77777777">
      <w:pPr>
        <w:spacing w:line="240" w:lineRule="auto"/>
        <w:contextualSpacing/>
        <w:rPr>
          <w:rFonts w:ascii="Arial Narrow" w:hAnsi="Arial Narrow"/>
        </w:rPr>
      </w:pPr>
      <w:r w:rsidRPr="00B27AB0">
        <w:rPr>
          <w:rFonts w:ascii="Arial Narrow" w:hAnsi="Arial Narrow"/>
        </w:rPr>
        <w:t>c) Lateness or truancy</w:t>
      </w:r>
    </w:p>
    <w:p w:rsidRPr="00B27AB0" w:rsidR="00F27974" w:rsidP="00F27974" w:rsidRDefault="00F27974" w14:paraId="74B648A8" w14:textId="77777777">
      <w:pPr>
        <w:spacing w:line="240" w:lineRule="auto"/>
        <w:contextualSpacing/>
        <w:rPr>
          <w:rFonts w:ascii="Arial Narrow" w:hAnsi="Arial Narrow"/>
        </w:rPr>
      </w:pPr>
      <w:r w:rsidRPr="00B27AB0">
        <w:rPr>
          <w:rFonts w:ascii="Arial Narrow" w:hAnsi="Arial Narrow"/>
        </w:rPr>
        <w:t xml:space="preserve">d) Breaches of </w:t>
      </w:r>
      <w:r w:rsidRPr="00B27AB0" w:rsidR="00922323">
        <w:rPr>
          <w:rFonts w:ascii="Arial Narrow" w:hAnsi="Arial Narrow"/>
        </w:rPr>
        <w:t>School</w:t>
      </w:r>
      <w:r w:rsidRPr="00B27AB0">
        <w:rPr>
          <w:rFonts w:ascii="Arial Narrow" w:hAnsi="Arial Narrow"/>
        </w:rPr>
        <w:t xml:space="preserve"> rules on uniform or appearance except where these are persistent or in open defiance of such rules</w:t>
      </w:r>
    </w:p>
    <w:p w:rsidRPr="00B27AB0" w:rsidR="00F27974" w:rsidP="00F27974" w:rsidRDefault="00F27974" w14:paraId="100E40DB" w14:textId="77777777">
      <w:pPr>
        <w:spacing w:line="240" w:lineRule="auto"/>
        <w:contextualSpacing/>
        <w:rPr>
          <w:rFonts w:ascii="Arial Narrow" w:hAnsi="Arial Narrow"/>
        </w:rPr>
      </w:pPr>
      <w:r w:rsidRPr="00B27AB0">
        <w:rPr>
          <w:rFonts w:ascii="Arial Narrow" w:hAnsi="Arial Narrow"/>
        </w:rPr>
        <w:t>e) Pregnancy</w:t>
      </w:r>
    </w:p>
    <w:p w:rsidRPr="00B27AB0" w:rsidR="00F27974" w:rsidP="00F27974" w:rsidRDefault="00F27974" w14:paraId="0DDAD3B9" w14:textId="77777777">
      <w:pPr>
        <w:spacing w:line="240" w:lineRule="auto"/>
        <w:contextualSpacing/>
        <w:rPr>
          <w:rFonts w:ascii="Arial Narrow" w:hAnsi="Arial Narrow"/>
        </w:rPr>
      </w:pPr>
      <w:r w:rsidRPr="00B27AB0">
        <w:rPr>
          <w:rFonts w:ascii="Arial Narrow" w:hAnsi="Arial Narrow"/>
        </w:rPr>
        <w:t>f) As a punishment for the behaviour of their parent/carer</w:t>
      </w:r>
    </w:p>
    <w:p w:rsidRPr="00B27AB0" w:rsidR="00F27974" w:rsidP="00F27974" w:rsidRDefault="00F27974" w14:paraId="1EF92299" w14:textId="77777777">
      <w:pPr>
        <w:spacing w:line="240" w:lineRule="auto"/>
        <w:contextualSpacing/>
        <w:rPr>
          <w:rFonts w:ascii="Arial Narrow" w:hAnsi="Arial Narrow"/>
        </w:rPr>
      </w:pPr>
    </w:p>
    <w:p w:rsidRPr="00B27AB0" w:rsidR="00F27974" w:rsidP="00F27974" w:rsidRDefault="00F27974" w14:paraId="56B0F882" w14:textId="77777777">
      <w:pPr>
        <w:spacing w:line="240" w:lineRule="auto"/>
        <w:contextualSpacing/>
        <w:rPr>
          <w:rFonts w:ascii="Arial Narrow" w:hAnsi="Arial Narrow"/>
        </w:rPr>
      </w:pPr>
      <w:r w:rsidRPr="00B27AB0">
        <w:rPr>
          <w:rFonts w:ascii="Arial Narrow" w:hAnsi="Arial Narrow"/>
        </w:rPr>
        <w:t xml:space="preserve">Once the decision has been made to exclude, a student will only be sent home once contact has been made with parents/carers and where it is clear that the student will be returning to a place of safety. Work will be provided and either sent with the student or arrangements made for collection. </w:t>
      </w:r>
    </w:p>
    <w:p w:rsidRPr="00B27AB0" w:rsidR="00F27974" w:rsidP="00F27974" w:rsidRDefault="00F27974" w14:paraId="5E3A8484" w14:textId="77777777">
      <w:pPr>
        <w:spacing w:line="240" w:lineRule="auto"/>
        <w:contextualSpacing/>
        <w:rPr>
          <w:rFonts w:ascii="Arial Narrow" w:hAnsi="Arial Narrow"/>
        </w:rPr>
      </w:pPr>
    </w:p>
    <w:p w:rsidRPr="00B27AB0" w:rsidR="00F27974" w:rsidP="00F27974" w:rsidRDefault="00F27974" w14:paraId="05FAAE5F" w14:textId="0711D161">
      <w:pPr>
        <w:spacing w:line="240" w:lineRule="auto"/>
        <w:contextualSpacing/>
        <w:rPr>
          <w:rFonts w:ascii="Arial Narrow" w:hAnsi="Arial Narrow"/>
          <w:b/>
          <w:u w:val="single"/>
        </w:rPr>
      </w:pPr>
      <w:r w:rsidRPr="00B27AB0">
        <w:rPr>
          <w:rFonts w:ascii="Arial Narrow" w:hAnsi="Arial Narrow"/>
          <w:b/>
          <w:u w:val="single"/>
        </w:rPr>
        <w:t xml:space="preserve">Section 5: Fixed-term </w:t>
      </w:r>
      <w:r w:rsidR="005F70C3">
        <w:rPr>
          <w:rFonts w:ascii="Arial Narrow" w:hAnsi="Arial Narrow"/>
          <w:b/>
          <w:u w:val="single"/>
        </w:rPr>
        <w:t>Suspension</w:t>
      </w:r>
      <w:r w:rsidRPr="00B27AB0">
        <w:rPr>
          <w:rFonts w:ascii="Arial Narrow" w:hAnsi="Arial Narrow"/>
          <w:b/>
          <w:u w:val="single"/>
        </w:rPr>
        <w:t xml:space="preserve"> (fewer than 15 days in any term/ 15 </w:t>
      </w:r>
      <w:r w:rsidRPr="00B27AB0" w:rsidR="00922323">
        <w:rPr>
          <w:rFonts w:ascii="Arial Narrow" w:hAnsi="Arial Narrow"/>
          <w:b/>
          <w:u w:val="single"/>
        </w:rPr>
        <w:t>school</w:t>
      </w:r>
      <w:r w:rsidRPr="00B27AB0">
        <w:rPr>
          <w:rFonts w:ascii="Arial Narrow" w:hAnsi="Arial Narrow"/>
          <w:b/>
          <w:u w:val="single"/>
        </w:rPr>
        <w:t xml:space="preserve"> days or more during any term)</w:t>
      </w:r>
    </w:p>
    <w:p w:rsidRPr="00B27AB0" w:rsidR="00F27974" w:rsidP="00F27974" w:rsidRDefault="00F27974" w14:paraId="7D0033FF" w14:textId="77777777">
      <w:pPr>
        <w:spacing w:line="240" w:lineRule="auto"/>
        <w:contextualSpacing/>
        <w:rPr>
          <w:rFonts w:ascii="Arial Narrow" w:hAnsi="Arial Narrow"/>
          <w:b/>
        </w:rPr>
      </w:pPr>
    </w:p>
    <w:p w:rsidRPr="00B27AB0" w:rsidR="00F27974" w:rsidP="00F27974" w:rsidRDefault="00F27974" w14:paraId="0BD7B467" w14:textId="763A34CA">
      <w:pPr>
        <w:spacing w:line="240" w:lineRule="auto"/>
        <w:contextualSpacing/>
        <w:rPr>
          <w:rFonts w:ascii="Arial Narrow" w:hAnsi="Arial Narrow"/>
        </w:rPr>
      </w:pPr>
      <w:r w:rsidRPr="00B27AB0">
        <w:rPr>
          <w:rFonts w:ascii="Arial Narrow" w:hAnsi="Arial Narrow"/>
        </w:rPr>
        <w:t xml:space="preserve">A decision to </w:t>
      </w:r>
      <w:r w:rsidR="00C54DDF">
        <w:rPr>
          <w:rFonts w:ascii="Arial Narrow" w:hAnsi="Arial Narrow"/>
        </w:rPr>
        <w:t>suspend</w:t>
      </w:r>
      <w:r w:rsidRPr="00B27AB0">
        <w:rPr>
          <w:rFonts w:ascii="Arial Narrow" w:hAnsi="Arial Narrow"/>
        </w:rPr>
        <w:t xml:space="preserve"> a student for a fixed-term may be taken in response to breaches of the school/academy’s behaviour policy</w:t>
      </w:r>
    </w:p>
    <w:p w:rsidRPr="00B27AB0" w:rsidR="00F27974" w:rsidP="00F27974" w:rsidRDefault="00F27974" w14:paraId="6D308325" w14:textId="77777777">
      <w:pPr>
        <w:spacing w:line="240" w:lineRule="auto"/>
        <w:contextualSpacing/>
        <w:rPr>
          <w:rFonts w:ascii="Arial Narrow" w:hAnsi="Arial Narrow"/>
        </w:rPr>
      </w:pPr>
    </w:p>
    <w:p w:rsidRPr="00B27AB0" w:rsidR="00F27974" w:rsidP="00F27974" w:rsidRDefault="00F27974" w14:paraId="79241754" w14:textId="0F856CEA">
      <w:pPr>
        <w:spacing w:line="240" w:lineRule="auto"/>
        <w:contextualSpacing/>
        <w:rPr>
          <w:rFonts w:ascii="Arial Narrow" w:hAnsi="Arial Narrow"/>
        </w:rPr>
      </w:pPr>
      <w:r w:rsidRPr="00B27AB0">
        <w:rPr>
          <w:rFonts w:ascii="Arial Narrow" w:hAnsi="Arial Narrow"/>
        </w:rPr>
        <w:t xml:space="preserve">5.2 Examples of behaviour that may lead to a fixed-term </w:t>
      </w:r>
      <w:r w:rsidR="00FB45CF">
        <w:rPr>
          <w:rFonts w:ascii="Arial Narrow" w:hAnsi="Arial Narrow"/>
        </w:rPr>
        <w:t>suspension</w:t>
      </w:r>
      <w:r w:rsidRPr="00B27AB0">
        <w:rPr>
          <w:rFonts w:ascii="Arial Narrow" w:hAnsi="Arial Narrow"/>
        </w:rPr>
        <w:t xml:space="preserve"> are;</w:t>
      </w:r>
    </w:p>
    <w:p w:rsidRPr="00B27AB0" w:rsidR="00922323" w:rsidP="00F27974" w:rsidRDefault="00922323" w14:paraId="789FD923" w14:textId="77777777">
      <w:pPr>
        <w:spacing w:line="240" w:lineRule="auto"/>
        <w:rPr>
          <w:rFonts w:ascii="Arial Narrow" w:hAnsi="Arial Narrow"/>
        </w:rPr>
      </w:pPr>
    </w:p>
    <w:p w:rsidRPr="00B27AB0" w:rsidR="00922323" w:rsidP="00B27AB0" w:rsidRDefault="00922323" w14:paraId="275A1C03" w14:textId="77777777">
      <w:pPr>
        <w:pStyle w:val="ListParagraph"/>
        <w:numPr>
          <w:ilvl w:val="0"/>
          <w:numId w:val="11"/>
        </w:numPr>
        <w:autoSpaceDE w:val="0"/>
        <w:autoSpaceDN w:val="0"/>
        <w:adjustRightInd w:val="0"/>
        <w:spacing w:before="120" w:after="0"/>
        <w:rPr>
          <w:rFonts w:ascii="Arial Narrow" w:hAnsi="Arial Narrow" w:cs="Arial"/>
          <w:color w:val="000000"/>
        </w:rPr>
      </w:pPr>
      <w:r w:rsidRPr="00B27AB0">
        <w:rPr>
          <w:rFonts w:ascii="Arial Narrow" w:hAnsi="Arial Narrow" w:cs="Arial"/>
          <w:b/>
          <w:bCs/>
          <w:color w:val="000000"/>
        </w:rPr>
        <w:t xml:space="preserve">Physical assault against pupil </w:t>
      </w:r>
    </w:p>
    <w:p w:rsidRPr="00B27AB0" w:rsidR="00922323" w:rsidP="00B27AB0" w:rsidRDefault="00922323" w14:paraId="46F16227" w14:textId="77777777">
      <w:pPr>
        <w:autoSpaceDE w:val="0"/>
        <w:autoSpaceDN w:val="0"/>
        <w:adjustRightInd w:val="0"/>
        <w:spacing w:after="0"/>
        <w:rPr>
          <w:rFonts w:ascii="Arial Narrow" w:hAnsi="Arial Narrow" w:cs="Arial"/>
          <w:color w:val="000000"/>
        </w:rPr>
      </w:pPr>
      <w:r w:rsidRPr="00B27AB0">
        <w:rPr>
          <w:rFonts w:ascii="Arial Narrow" w:hAnsi="Arial Narrow" w:cs="Arial"/>
          <w:color w:val="000000"/>
        </w:rPr>
        <w:t xml:space="preserve">Includes: </w:t>
      </w:r>
    </w:p>
    <w:p w:rsidRPr="00B27AB0" w:rsidR="00922323" w:rsidP="00B27AB0" w:rsidRDefault="00922323" w14:paraId="354F3B73" w14:textId="77777777">
      <w:pPr>
        <w:autoSpaceDE w:val="0"/>
        <w:autoSpaceDN w:val="0"/>
        <w:adjustRightInd w:val="0"/>
        <w:spacing w:after="0"/>
        <w:ind w:left="720" w:hanging="360"/>
        <w:rPr>
          <w:rFonts w:ascii="Arial Narrow" w:hAnsi="Arial Narrow" w:cs="Arial"/>
          <w:color w:val="000000"/>
        </w:rPr>
      </w:pPr>
      <w:r w:rsidRPr="00B27AB0">
        <w:rPr>
          <w:rFonts w:ascii="Arial Narrow" w:hAnsi="Arial Narrow" w:cs="Arial"/>
          <w:color w:val="000000"/>
        </w:rPr>
        <w:t xml:space="preserve">• Fighting </w:t>
      </w:r>
    </w:p>
    <w:p w:rsidRPr="00B27AB0" w:rsidR="00922323" w:rsidP="00B27AB0" w:rsidRDefault="00922323" w14:paraId="3BA876FB" w14:textId="77777777">
      <w:pPr>
        <w:autoSpaceDE w:val="0"/>
        <w:autoSpaceDN w:val="0"/>
        <w:adjustRightInd w:val="0"/>
        <w:spacing w:after="0"/>
        <w:ind w:left="720" w:hanging="360"/>
        <w:rPr>
          <w:rFonts w:ascii="Arial Narrow" w:hAnsi="Arial Narrow" w:cs="Arial"/>
          <w:color w:val="000000"/>
        </w:rPr>
      </w:pPr>
      <w:r w:rsidRPr="00B27AB0">
        <w:rPr>
          <w:rFonts w:ascii="Arial Narrow" w:hAnsi="Arial Narrow" w:cs="Arial"/>
          <w:color w:val="000000"/>
        </w:rPr>
        <w:t xml:space="preserve">• Violent behaviour </w:t>
      </w:r>
    </w:p>
    <w:p w:rsidRPr="00B27AB0" w:rsidR="00922323" w:rsidP="00B27AB0" w:rsidRDefault="00922323" w14:paraId="48E94A9B" w14:textId="77777777">
      <w:pPr>
        <w:autoSpaceDE w:val="0"/>
        <w:autoSpaceDN w:val="0"/>
        <w:adjustRightInd w:val="0"/>
        <w:spacing w:after="0"/>
        <w:ind w:left="720" w:hanging="360"/>
        <w:rPr>
          <w:rFonts w:ascii="Arial Narrow" w:hAnsi="Arial Narrow" w:cs="Arial"/>
          <w:color w:val="000000"/>
        </w:rPr>
      </w:pPr>
      <w:r w:rsidRPr="00B27AB0">
        <w:rPr>
          <w:rFonts w:ascii="Arial Narrow" w:hAnsi="Arial Narrow" w:cs="Arial"/>
          <w:color w:val="000000"/>
        </w:rPr>
        <w:t xml:space="preserve">• Wounding </w:t>
      </w:r>
    </w:p>
    <w:p w:rsidRPr="00B27AB0" w:rsidR="00922323" w:rsidP="00B27AB0" w:rsidRDefault="00922323" w14:paraId="38E00AD4" w14:textId="77777777">
      <w:pPr>
        <w:autoSpaceDE w:val="0"/>
        <w:autoSpaceDN w:val="0"/>
        <w:adjustRightInd w:val="0"/>
        <w:spacing w:after="0"/>
        <w:ind w:left="720" w:hanging="360"/>
        <w:rPr>
          <w:rFonts w:ascii="Arial Narrow" w:hAnsi="Arial Narrow" w:cs="Arial"/>
          <w:color w:val="000000"/>
        </w:rPr>
      </w:pPr>
      <w:r w:rsidRPr="00B27AB0">
        <w:rPr>
          <w:rFonts w:ascii="Arial Narrow" w:hAnsi="Arial Narrow" w:cs="Arial"/>
          <w:color w:val="000000"/>
        </w:rPr>
        <w:t xml:space="preserve">• Obstruction and jostling </w:t>
      </w:r>
    </w:p>
    <w:p w:rsidRPr="00B27AB0" w:rsidR="00922323" w:rsidP="00B27AB0" w:rsidRDefault="00922323" w14:paraId="060C3DC9" w14:textId="77777777">
      <w:pPr>
        <w:autoSpaceDE w:val="0"/>
        <w:autoSpaceDN w:val="0"/>
        <w:adjustRightInd w:val="0"/>
        <w:spacing w:after="0"/>
        <w:rPr>
          <w:rFonts w:ascii="Arial Narrow" w:hAnsi="Arial Narrow" w:cs="Arial"/>
          <w:color w:val="000000"/>
        </w:rPr>
      </w:pPr>
    </w:p>
    <w:p w:rsidRPr="00B27AB0" w:rsidR="00922323" w:rsidP="00B27AB0" w:rsidRDefault="00922323" w14:paraId="1EAB0889" w14:textId="77777777">
      <w:pPr>
        <w:pStyle w:val="ListParagraph"/>
        <w:numPr>
          <w:ilvl w:val="0"/>
          <w:numId w:val="11"/>
        </w:numPr>
        <w:autoSpaceDE w:val="0"/>
        <w:autoSpaceDN w:val="0"/>
        <w:adjustRightInd w:val="0"/>
        <w:spacing w:before="120" w:after="0"/>
        <w:rPr>
          <w:rFonts w:ascii="Arial Narrow" w:hAnsi="Arial Narrow" w:cs="Arial"/>
          <w:color w:val="000000"/>
        </w:rPr>
      </w:pPr>
      <w:r w:rsidRPr="00B27AB0">
        <w:rPr>
          <w:rFonts w:ascii="Arial Narrow" w:hAnsi="Arial Narrow" w:cs="Arial"/>
          <w:b/>
          <w:bCs/>
          <w:color w:val="000000"/>
        </w:rPr>
        <w:lastRenderedPageBreak/>
        <w:t xml:space="preserve">Physical assault against adult </w:t>
      </w:r>
    </w:p>
    <w:p w:rsidRPr="00B27AB0" w:rsidR="00922323" w:rsidP="00B27AB0" w:rsidRDefault="00922323" w14:paraId="2273324F" w14:textId="77777777">
      <w:pPr>
        <w:autoSpaceDE w:val="0"/>
        <w:autoSpaceDN w:val="0"/>
        <w:adjustRightInd w:val="0"/>
        <w:spacing w:after="0"/>
        <w:rPr>
          <w:rFonts w:ascii="Arial Narrow" w:hAnsi="Arial Narrow" w:cs="Arial"/>
          <w:color w:val="000000"/>
        </w:rPr>
      </w:pPr>
      <w:r w:rsidRPr="00B27AB0">
        <w:rPr>
          <w:rFonts w:ascii="Arial Narrow" w:hAnsi="Arial Narrow" w:cs="Arial"/>
          <w:color w:val="000000"/>
        </w:rPr>
        <w:t xml:space="preserve">Includes: </w:t>
      </w:r>
    </w:p>
    <w:p w:rsidRPr="00B27AB0" w:rsidR="00922323" w:rsidP="00B27AB0" w:rsidRDefault="00922323" w14:paraId="385DBF91" w14:textId="77777777">
      <w:pPr>
        <w:autoSpaceDE w:val="0"/>
        <w:autoSpaceDN w:val="0"/>
        <w:adjustRightInd w:val="0"/>
        <w:spacing w:after="0"/>
        <w:ind w:left="720" w:hanging="360"/>
        <w:rPr>
          <w:rFonts w:ascii="Arial Narrow" w:hAnsi="Arial Narrow" w:cs="Arial"/>
          <w:color w:val="000000"/>
        </w:rPr>
      </w:pPr>
      <w:r w:rsidRPr="00B27AB0">
        <w:rPr>
          <w:rFonts w:ascii="Arial Narrow" w:hAnsi="Arial Narrow" w:cs="Arial"/>
          <w:color w:val="000000"/>
        </w:rPr>
        <w:t xml:space="preserve">• Violent behaviour </w:t>
      </w:r>
    </w:p>
    <w:p w:rsidRPr="00B27AB0" w:rsidR="00922323" w:rsidP="00B27AB0" w:rsidRDefault="00922323" w14:paraId="7F8AE05C" w14:textId="77777777">
      <w:pPr>
        <w:autoSpaceDE w:val="0"/>
        <w:autoSpaceDN w:val="0"/>
        <w:adjustRightInd w:val="0"/>
        <w:spacing w:after="0"/>
        <w:ind w:left="720" w:hanging="360"/>
        <w:rPr>
          <w:rFonts w:ascii="Arial Narrow" w:hAnsi="Arial Narrow" w:cs="Arial"/>
          <w:color w:val="000000"/>
        </w:rPr>
      </w:pPr>
      <w:r w:rsidRPr="00B27AB0">
        <w:rPr>
          <w:rFonts w:ascii="Arial Narrow" w:hAnsi="Arial Narrow" w:cs="Arial"/>
          <w:color w:val="000000"/>
        </w:rPr>
        <w:t xml:space="preserve">• Wounding </w:t>
      </w:r>
    </w:p>
    <w:p w:rsidRPr="00B27AB0" w:rsidR="00922323" w:rsidP="00B27AB0" w:rsidRDefault="00922323" w14:paraId="0DCE1C97" w14:textId="77777777">
      <w:pPr>
        <w:autoSpaceDE w:val="0"/>
        <w:autoSpaceDN w:val="0"/>
        <w:adjustRightInd w:val="0"/>
        <w:spacing w:after="0"/>
        <w:ind w:left="720" w:hanging="360"/>
        <w:rPr>
          <w:rFonts w:ascii="Arial Narrow" w:hAnsi="Arial Narrow" w:cs="Arial"/>
          <w:color w:val="000000"/>
        </w:rPr>
      </w:pPr>
      <w:r w:rsidRPr="00B27AB0">
        <w:rPr>
          <w:rFonts w:ascii="Arial Narrow" w:hAnsi="Arial Narrow" w:cs="Arial"/>
          <w:color w:val="000000"/>
        </w:rPr>
        <w:t xml:space="preserve">• Obstruction and jostling </w:t>
      </w:r>
    </w:p>
    <w:p w:rsidRPr="00B27AB0" w:rsidR="00922323" w:rsidP="00B27AB0" w:rsidRDefault="00922323" w14:paraId="372B8760" w14:textId="77777777">
      <w:pPr>
        <w:autoSpaceDE w:val="0"/>
        <w:autoSpaceDN w:val="0"/>
        <w:adjustRightInd w:val="0"/>
        <w:spacing w:after="0"/>
        <w:rPr>
          <w:rFonts w:ascii="Arial Narrow" w:hAnsi="Arial Narrow" w:cs="Arial"/>
          <w:color w:val="000000"/>
        </w:rPr>
      </w:pPr>
    </w:p>
    <w:p w:rsidRPr="00B27AB0" w:rsidR="00922323" w:rsidP="00B27AB0" w:rsidRDefault="00922323" w14:paraId="1BF54266" w14:textId="77777777">
      <w:pPr>
        <w:pStyle w:val="ListParagraph"/>
        <w:numPr>
          <w:ilvl w:val="0"/>
          <w:numId w:val="11"/>
        </w:numPr>
        <w:autoSpaceDE w:val="0"/>
        <w:autoSpaceDN w:val="0"/>
        <w:adjustRightInd w:val="0"/>
        <w:spacing w:before="120" w:after="0"/>
        <w:rPr>
          <w:rFonts w:ascii="Arial Narrow" w:hAnsi="Arial Narrow" w:cs="Arial"/>
          <w:color w:val="000000"/>
        </w:rPr>
      </w:pPr>
      <w:r w:rsidRPr="00B27AB0">
        <w:rPr>
          <w:rFonts w:ascii="Arial Narrow" w:hAnsi="Arial Narrow" w:cs="Arial"/>
          <w:b/>
          <w:bCs/>
          <w:color w:val="000000"/>
        </w:rPr>
        <w:t xml:space="preserve">Verbal abuse / threatening behaviour against pupil </w:t>
      </w:r>
    </w:p>
    <w:p w:rsidRPr="00B27AB0" w:rsidR="00922323" w:rsidP="00B27AB0" w:rsidRDefault="00922323" w14:paraId="2B00F256" w14:textId="77777777">
      <w:pPr>
        <w:autoSpaceDE w:val="0"/>
        <w:autoSpaceDN w:val="0"/>
        <w:adjustRightInd w:val="0"/>
        <w:spacing w:after="0"/>
        <w:rPr>
          <w:rFonts w:ascii="Arial Narrow" w:hAnsi="Arial Narrow" w:cs="Arial"/>
          <w:color w:val="000000"/>
        </w:rPr>
      </w:pPr>
      <w:r w:rsidRPr="00B27AB0">
        <w:rPr>
          <w:rFonts w:ascii="Arial Narrow" w:hAnsi="Arial Narrow" w:cs="Arial"/>
          <w:color w:val="000000"/>
        </w:rPr>
        <w:t xml:space="preserve">Includes: </w:t>
      </w:r>
    </w:p>
    <w:p w:rsidRPr="00B27AB0" w:rsidR="00922323" w:rsidP="00B27AB0" w:rsidRDefault="00922323" w14:paraId="5E5D9852" w14:textId="77777777">
      <w:pPr>
        <w:autoSpaceDE w:val="0"/>
        <w:autoSpaceDN w:val="0"/>
        <w:adjustRightInd w:val="0"/>
        <w:spacing w:after="0"/>
        <w:ind w:left="720" w:hanging="360"/>
        <w:rPr>
          <w:rFonts w:ascii="Arial Narrow" w:hAnsi="Arial Narrow" w:cs="Arial"/>
          <w:color w:val="000000"/>
        </w:rPr>
      </w:pPr>
      <w:r w:rsidRPr="00B27AB0">
        <w:rPr>
          <w:rFonts w:ascii="Arial Narrow" w:hAnsi="Arial Narrow" w:cs="Arial"/>
          <w:color w:val="000000"/>
        </w:rPr>
        <w:t xml:space="preserve">• Threatened violence </w:t>
      </w:r>
    </w:p>
    <w:p w:rsidRPr="00B27AB0" w:rsidR="00922323" w:rsidP="00B27AB0" w:rsidRDefault="00922323" w14:paraId="47A95BC7" w14:textId="77777777">
      <w:pPr>
        <w:autoSpaceDE w:val="0"/>
        <w:autoSpaceDN w:val="0"/>
        <w:adjustRightInd w:val="0"/>
        <w:spacing w:after="0"/>
        <w:ind w:left="720" w:hanging="360"/>
        <w:rPr>
          <w:rFonts w:ascii="Arial Narrow" w:hAnsi="Arial Narrow" w:cs="Arial"/>
          <w:color w:val="000000"/>
        </w:rPr>
      </w:pPr>
      <w:r w:rsidRPr="00B27AB0">
        <w:rPr>
          <w:rFonts w:ascii="Arial Narrow" w:hAnsi="Arial Narrow" w:cs="Arial"/>
          <w:color w:val="000000"/>
        </w:rPr>
        <w:t xml:space="preserve">• Aggressive behaviour </w:t>
      </w:r>
    </w:p>
    <w:p w:rsidRPr="00B27AB0" w:rsidR="00922323" w:rsidP="00B27AB0" w:rsidRDefault="00922323" w14:paraId="4732C0E7" w14:textId="77777777">
      <w:pPr>
        <w:autoSpaceDE w:val="0"/>
        <w:autoSpaceDN w:val="0"/>
        <w:adjustRightInd w:val="0"/>
        <w:spacing w:after="0"/>
        <w:ind w:left="720" w:hanging="360"/>
        <w:rPr>
          <w:rFonts w:ascii="Arial Narrow" w:hAnsi="Arial Narrow" w:cs="Arial"/>
          <w:color w:val="000000"/>
        </w:rPr>
      </w:pPr>
      <w:r w:rsidRPr="00B27AB0">
        <w:rPr>
          <w:rFonts w:ascii="Arial Narrow" w:hAnsi="Arial Narrow" w:cs="Arial"/>
          <w:color w:val="000000"/>
        </w:rPr>
        <w:t xml:space="preserve">• Swearing </w:t>
      </w:r>
    </w:p>
    <w:p w:rsidRPr="00B27AB0" w:rsidR="00922323" w:rsidP="00B27AB0" w:rsidRDefault="00922323" w14:paraId="011F2F12" w14:textId="77777777">
      <w:pPr>
        <w:autoSpaceDE w:val="0"/>
        <w:autoSpaceDN w:val="0"/>
        <w:adjustRightInd w:val="0"/>
        <w:spacing w:after="0"/>
        <w:ind w:left="720" w:hanging="360"/>
        <w:rPr>
          <w:rFonts w:ascii="Arial Narrow" w:hAnsi="Arial Narrow" w:cs="Arial"/>
          <w:color w:val="000000"/>
        </w:rPr>
      </w:pPr>
      <w:r w:rsidRPr="00B27AB0">
        <w:rPr>
          <w:rFonts w:ascii="Arial Narrow" w:hAnsi="Arial Narrow" w:cs="Arial"/>
          <w:color w:val="000000"/>
        </w:rPr>
        <w:t xml:space="preserve">• Homophobic abuse and harassment </w:t>
      </w:r>
    </w:p>
    <w:p w:rsidRPr="00B27AB0" w:rsidR="00922323" w:rsidP="00B27AB0" w:rsidRDefault="00922323" w14:paraId="245D6E27" w14:textId="77777777">
      <w:pPr>
        <w:autoSpaceDE w:val="0"/>
        <w:autoSpaceDN w:val="0"/>
        <w:adjustRightInd w:val="0"/>
        <w:spacing w:after="0"/>
        <w:ind w:left="720" w:hanging="360"/>
        <w:rPr>
          <w:rFonts w:ascii="Arial Narrow" w:hAnsi="Arial Narrow" w:cs="Arial"/>
          <w:color w:val="000000"/>
        </w:rPr>
      </w:pPr>
      <w:r w:rsidRPr="00B27AB0">
        <w:rPr>
          <w:rFonts w:ascii="Arial Narrow" w:hAnsi="Arial Narrow" w:cs="Arial"/>
          <w:color w:val="000000"/>
        </w:rPr>
        <w:t xml:space="preserve">• Verbal intimidation </w:t>
      </w:r>
    </w:p>
    <w:p w:rsidRPr="00B27AB0" w:rsidR="00922323" w:rsidP="00B27AB0" w:rsidRDefault="00922323" w14:paraId="2F5792E1" w14:textId="77777777">
      <w:pPr>
        <w:autoSpaceDE w:val="0"/>
        <w:autoSpaceDN w:val="0"/>
        <w:adjustRightInd w:val="0"/>
        <w:spacing w:after="0"/>
        <w:ind w:left="720" w:hanging="360"/>
        <w:rPr>
          <w:rFonts w:ascii="Arial Narrow" w:hAnsi="Arial Narrow" w:cs="Arial"/>
          <w:color w:val="000000"/>
        </w:rPr>
      </w:pPr>
      <w:r w:rsidRPr="00B27AB0">
        <w:rPr>
          <w:rFonts w:ascii="Arial Narrow" w:hAnsi="Arial Narrow" w:cs="Arial"/>
          <w:color w:val="000000"/>
        </w:rPr>
        <w:t xml:space="preserve">• Carrying an offensive weapon </w:t>
      </w:r>
    </w:p>
    <w:p w:rsidRPr="00B27AB0" w:rsidR="00922323" w:rsidP="00B27AB0" w:rsidRDefault="00922323" w14:paraId="4DAA965F" w14:textId="77777777">
      <w:pPr>
        <w:autoSpaceDE w:val="0"/>
        <w:autoSpaceDN w:val="0"/>
        <w:adjustRightInd w:val="0"/>
        <w:spacing w:after="0"/>
        <w:rPr>
          <w:rFonts w:ascii="Arial Narrow" w:hAnsi="Arial Narrow" w:cs="Arial"/>
          <w:color w:val="000000"/>
        </w:rPr>
      </w:pPr>
    </w:p>
    <w:p w:rsidRPr="00B27AB0" w:rsidR="00922323" w:rsidP="00B27AB0" w:rsidRDefault="00922323" w14:paraId="2457876D" w14:textId="77777777">
      <w:pPr>
        <w:pStyle w:val="ListParagraph"/>
        <w:numPr>
          <w:ilvl w:val="0"/>
          <w:numId w:val="11"/>
        </w:numPr>
        <w:autoSpaceDE w:val="0"/>
        <w:autoSpaceDN w:val="0"/>
        <w:adjustRightInd w:val="0"/>
        <w:spacing w:before="120" w:after="0"/>
        <w:rPr>
          <w:rFonts w:ascii="Arial Narrow" w:hAnsi="Arial Narrow" w:cs="Arial"/>
          <w:color w:val="000000"/>
        </w:rPr>
      </w:pPr>
      <w:r w:rsidRPr="00B27AB0">
        <w:rPr>
          <w:rFonts w:ascii="Arial Narrow" w:hAnsi="Arial Narrow" w:cs="Arial"/>
          <w:b/>
          <w:bCs/>
          <w:color w:val="000000"/>
        </w:rPr>
        <w:t xml:space="preserve">Verbal abuse / threatening behaviour against adult </w:t>
      </w:r>
    </w:p>
    <w:p w:rsidRPr="00B27AB0" w:rsidR="00922323" w:rsidP="00B27AB0" w:rsidRDefault="00922323" w14:paraId="4CF338B6" w14:textId="77777777">
      <w:pPr>
        <w:autoSpaceDE w:val="0"/>
        <w:autoSpaceDN w:val="0"/>
        <w:adjustRightInd w:val="0"/>
        <w:spacing w:after="0"/>
        <w:rPr>
          <w:rFonts w:ascii="Arial Narrow" w:hAnsi="Arial Narrow" w:cs="Arial"/>
          <w:color w:val="000000"/>
        </w:rPr>
      </w:pPr>
      <w:r w:rsidRPr="00B27AB0">
        <w:rPr>
          <w:rFonts w:ascii="Arial Narrow" w:hAnsi="Arial Narrow" w:cs="Arial"/>
          <w:color w:val="000000"/>
        </w:rPr>
        <w:t xml:space="preserve">Includes: </w:t>
      </w:r>
    </w:p>
    <w:p w:rsidRPr="00B27AB0" w:rsidR="00922323" w:rsidP="00B27AB0" w:rsidRDefault="00922323" w14:paraId="29D38F56" w14:textId="77777777">
      <w:pPr>
        <w:autoSpaceDE w:val="0"/>
        <w:autoSpaceDN w:val="0"/>
        <w:adjustRightInd w:val="0"/>
        <w:spacing w:after="0"/>
        <w:ind w:left="720" w:hanging="360"/>
        <w:rPr>
          <w:rFonts w:ascii="Arial Narrow" w:hAnsi="Arial Narrow" w:cs="Arial"/>
          <w:color w:val="000000"/>
        </w:rPr>
      </w:pPr>
      <w:r w:rsidRPr="00B27AB0">
        <w:rPr>
          <w:rFonts w:ascii="Arial Narrow" w:hAnsi="Arial Narrow" w:cs="Arial"/>
          <w:color w:val="000000"/>
        </w:rPr>
        <w:t xml:space="preserve">• Threatened violence </w:t>
      </w:r>
    </w:p>
    <w:p w:rsidRPr="00B27AB0" w:rsidR="00922323" w:rsidP="00B27AB0" w:rsidRDefault="00922323" w14:paraId="342E9B54" w14:textId="77777777">
      <w:pPr>
        <w:autoSpaceDE w:val="0"/>
        <w:autoSpaceDN w:val="0"/>
        <w:adjustRightInd w:val="0"/>
        <w:spacing w:after="0"/>
        <w:ind w:left="720" w:hanging="360"/>
        <w:rPr>
          <w:rFonts w:ascii="Arial Narrow" w:hAnsi="Arial Narrow" w:cs="Arial"/>
          <w:color w:val="000000"/>
        </w:rPr>
      </w:pPr>
      <w:r w:rsidRPr="00B27AB0">
        <w:rPr>
          <w:rFonts w:ascii="Arial Narrow" w:hAnsi="Arial Narrow" w:cs="Arial"/>
          <w:color w:val="000000"/>
        </w:rPr>
        <w:t xml:space="preserve">• Aggressive behaviour </w:t>
      </w:r>
    </w:p>
    <w:p w:rsidRPr="00B27AB0" w:rsidR="00922323" w:rsidP="00B27AB0" w:rsidRDefault="00922323" w14:paraId="7B09AB1F" w14:textId="77777777">
      <w:pPr>
        <w:autoSpaceDE w:val="0"/>
        <w:autoSpaceDN w:val="0"/>
        <w:adjustRightInd w:val="0"/>
        <w:spacing w:after="0"/>
        <w:ind w:left="720" w:hanging="360"/>
        <w:rPr>
          <w:rFonts w:ascii="Arial Narrow" w:hAnsi="Arial Narrow" w:cs="Arial"/>
          <w:color w:val="000000"/>
        </w:rPr>
      </w:pPr>
      <w:r w:rsidRPr="00B27AB0">
        <w:rPr>
          <w:rFonts w:ascii="Arial Narrow" w:hAnsi="Arial Narrow" w:cs="Arial"/>
          <w:color w:val="000000"/>
        </w:rPr>
        <w:t xml:space="preserve">• Swearing </w:t>
      </w:r>
    </w:p>
    <w:p w:rsidRPr="00B27AB0" w:rsidR="00922323" w:rsidP="00B27AB0" w:rsidRDefault="00922323" w14:paraId="3CF6BAA6" w14:textId="77777777">
      <w:pPr>
        <w:autoSpaceDE w:val="0"/>
        <w:autoSpaceDN w:val="0"/>
        <w:adjustRightInd w:val="0"/>
        <w:spacing w:after="0"/>
        <w:ind w:left="720" w:hanging="360"/>
        <w:rPr>
          <w:rFonts w:ascii="Arial Narrow" w:hAnsi="Arial Narrow" w:cs="Arial"/>
          <w:color w:val="000000"/>
        </w:rPr>
      </w:pPr>
      <w:r w:rsidRPr="00B27AB0">
        <w:rPr>
          <w:rFonts w:ascii="Arial Narrow" w:hAnsi="Arial Narrow" w:cs="Arial"/>
          <w:color w:val="000000"/>
        </w:rPr>
        <w:t xml:space="preserve">• Homophobic abuse and harassment </w:t>
      </w:r>
    </w:p>
    <w:p w:rsidRPr="00B27AB0" w:rsidR="00922323" w:rsidP="00B27AB0" w:rsidRDefault="00922323" w14:paraId="60634BD8" w14:textId="77777777">
      <w:pPr>
        <w:autoSpaceDE w:val="0"/>
        <w:autoSpaceDN w:val="0"/>
        <w:adjustRightInd w:val="0"/>
        <w:spacing w:after="0"/>
        <w:ind w:left="720" w:hanging="360"/>
        <w:rPr>
          <w:rFonts w:ascii="Arial Narrow" w:hAnsi="Arial Narrow" w:cs="Arial"/>
          <w:color w:val="000000"/>
        </w:rPr>
      </w:pPr>
      <w:r w:rsidRPr="00B27AB0">
        <w:rPr>
          <w:rFonts w:ascii="Arial Narrow" w:hAnsi="Arial Narrow" w:cs="Arial"/>
          <w:color w:val="000000"/>
        </w:rPr>
        <w:t xml:space="preserve">• Verbal intimidation </w:t>
      </w:r>
    </w:p>
    <w:p w:rsidRPr="00B27AB0" w:rsidR="00922323" w:rsidP="00B27AB0" w:rsidRDefault="00922323" w14:paraId="5C6179A1" w14:textId="77777777">
      <w:pPr>
        <w:autoSpaceDE w:val="0"/>
        <w:autoSpaceDN w:val="0"/>
        <w:adjustRightInd w:val="0"/>
        <w:spacing w:after="0"/>
        <w:ind w:left="720" w:hanging="360"/>
        <w:rPr>
          <w:rFonts w:ascii="Arial Narrow" w:hAnsi="Arial Narrow" w:cs="Arial"/>
          <w:color w:val="000000"/>
        </w:rPr>
      </w:pPr>
      <w:r w:rsidRPr="00B27AB0">
        <w:rPr>
          <w:rFonts w:ascii="Arial Narrow" w:hAnsi="Arial Narrow" w:cs="Arial"/>
          <w:color w:val="000000"/>
        </w:rPr>
        <w:t xml:space="preserve">• Carrying an offensive weapon </w:t>
      </w:r>
    </w:p>
    <w:p w:rsidRPr="00B27AB0" w:rsidR="00922323" w:rsidP="00B27AB0" w:rsidRDefault="00922323" w14:paraId="2283FF5D" w14:textId="77777777">
      <w:pPr>
        <w:autoSpaceDE w:val="0"/>
        <w:autoSpaceDN w:val="0"/>
        <w:adjustRightInd w:val="0"/>
        <w:spacing w:after="0"/>
        <w:rPr>
          <w:rFonts w:ascii="Arial Narrow" w:hAnsi="Arial Narrow" w:cs="Arial"/>
          <w:color w:val="000000"/>
        </w:rPr>
      </w:pPr>
    </w:p>
    <w:p w:rsidRPr="00B27AB0" w:rsidR="00922323" w:rsidP="00B27AB0" w:rsidRDefault="00922323" w14:paraId="3CE85F83" w14:textId="77777777">
      <w:pPr>
        <w:pStyle w:val="ListParagraph"/>
        <w:numPr>
          <w:ilvl w:val="0"/>
          <w:numId w:val="11"/>
        </w:numPr>
        <w:autoSpaceDE w:val="0"/>
        <w:autoSpaceDN w:val="0"/>
        <w:adjustRightInd w:val="0"/>
        <w:spacing w:before="120" w:after="0"/>
        <w:rPr>
          <w:rFonts w:ascii="Arial Narrow" w:hAnsi="Arial Narrow" w:cs="Arial"/>
          <w:color w:val="000000"/>
        </w:rPr>
      </w:pPr>
      <w:r w:rsidRPr="00B27AB0">
        <w:rPr>
          <w:rFonts w:ascii="Arial Narrow" w:hAnsi="Arial Narrow" w:cs="Arial"/>
          <w:b/>
          <w:bCs/>
          <w:color w:val="000000"/>
        </w:rPr>
        <w:t xml:space="preserve">Bullying </w:t>
      </w:r>
    </w:p>
    <w:p w:rsidRPr="00B27AB0" w:rsidR="00922323" w:rsidP="00B27AB0" w:rsidRDefault="00922323" w14:paraId="39A4FE6E" w14:textId="77777777">
      <w:pPr>
        <w:autoSpaceDE w:val="0"/>
        <w:autoSpaceDN w:val="0"/>
        <w:adjustRightInd w:val="0"/>
        <w:spacing w:after="0"/>
        <w:rPr>
          <w:rFonts w:ascii="Arial Narrow" w:hAnsi="Arial Narrow" w:cs="Arial"/>
          <w:color w:val="000000"/>
        </w:rPr>
      </w:pPr>
      <w:r w:rsidRPr="00B27AB0">
        <w:rPr>
          <w:rFonts w:ascii="Arial Narrow" w:hAnsi="Arial Narrow" w:cs="Arial"/>
          <w:color w:val="000000"/>
        </w:rPr>
        <w:t xml:space="preserve">Includes: </w:t>
      </w:r>
    </w:p>
    <w:p w:rsidRPr="00B27AB0" w:rsidR="00922323" w:rsidP="00B27AB0" w:rsidRDefault="00922323" w14:paraId="09C193A3" w14:textId="77777777">
      <w:pPr>
        <w:autoSpaceDE w:val="0"/>
        <w:autoSpaceDN w:val="0"/>
        <w:adjustRightInd w:val="0"/>
        <w:spacing w:after="0"/>
        <w:ind w:left="720" w:hanging="360"/>
        <w:rPr>
          <w:rFonts w:ascii="Arial Narrow" w:hAnsi="Arial Narrow" w:cs="Arial"/>
          <w:color w:val="000000"/>
        </w:rPr>
      </w:pPr>
      <w:r w:rsidRPr="00B27AB0">
        <w:rPr>
          <w:rFonts w:ascii="Arial Narrow" w:hAnsi="Arial Narrow" w:cs="Arial"/>
          <w:color w:val="000000"/>
        </w:rPr>
        <w:t xml:space="preserve">• Verbal bullying </w:t>
      </w:r>
    </w:p>
    <w:p w:rsidRPr="00B27AB0" w:rsidR="00922323" w:rsidP="00B27AB0" w:rsidRDefault="00922323" w14:paraId="6249873D" w14:textId="77777777">
      <w:pPr>
        <w:autoSpaceDE w:val="0"/>
        <w:autoSpaceDN w:val="0"/>
        <w:adjustRightInd w:val="0"/>
        <w:spacing w:after="0"/>
        <w:ind w:left="720" w:hanging="360"/>
        <w:rPr>
          <w:rFonts w:ascii="Arial Narrow" w:hAnsi="Arial Narrow" w:cs="Arial"/>
          <w:color w:val="000000"/>
        </w:rPr>
      </w:pPr>
      <w:r w:rsidRPr="00B27AB0">
        <w:rPr>
          <w:rFonts w:ascii="Arial Narrow" w:hAnsi="Arial Narrow" w:cs="Arial"/>
          <w:color w:val="000000"/>
        </w:rPr>
        <w:t xml:space="preserve">• Physical bullying </w:t>
      </w:r>
    </w:p>
    <w:p w:rsidRPr="00B27AB0" w:rsidR="00922323" w:rsidP="00B27AB0" w:rsidRDefault="00922323" w14:paraId="39D623C0" w14:textId="77777777">
      <w:pPr>
        <w:autoSpaceDE w:val="0"/>
        <w:autoSpaceDN w:val="0"/>
        <w:adjustRightInd w:val="0"/>
        <w:spacing w:after="0"/>
        <w:ind w:left="720" w:hanging="360"/>
        <w:rPr>
          <w:rFonts w:ascii="Arial Narrow" w:hAnsi="Arial Narrow" w:cs="Arial"/>
          <w:color w:val="000000"/>
        </w:rPr>
      </w:pPr>
      <w:r w:rsidRPr="00B27AB0">
        <w:rPr>
          <w:rFonts w:ascii="Arial Narrow" w:hAnsi="Arial Narrow" w:cs="Arial"/>
          <w:color w:val="000000"/>
        </w:rPr>
        <w:t xml:space="preserve">• Homophobic bullying </w:t>
      </w:r>
    </w:p>
    <w:p w:rsidRPr="00B27AB0" w:rsidR="00922323" w:rsidP="00B27AB0" w:rsidRDefault="00922323" w14:paraId="67264880" w14:textId="77777777">
      <w:pPr>
        <w:autoSpaceDE w:val="0"/>
        <w:autoSpaceDN w:val="0"/>
        <w:adjustRightInd w:val="0"/>
        <w:spacing w:after="0"/>
        <w:ind w:left="720" w:hanging="360"/>
        <w:rPr>
          <w:rFonts w:ascii="Arial Narrow" w:hAnsi="Arial Narrow" w:cs="Arial"/>
          <w:color w:val="000000"/>
        </w:rPr>
      </w:pPr>
      <w:r w:rsidRPr="00B27AB0">
        <w:rPr>
          <w:rFonts w:ascii="Arial Narrow" w:hAnsi="Arial Narrow" w:cs="Arial"/>
          <w:color w:val="000000"/>
        </w:rPr>
        <w:t xml:space="preserve">• Racist bullying </w:t>
      </w:r>
    </w:p>
    <w:p w:rsidRPr="00B27AB0" w:rsidR="00922323" w:rsidP="00B27AB0" w:rsidRDefault="00922323" w14:paraId="42B848D7" w14:textId="77777777">
      <w:pPr>
        <w:autoSpaceDE w:val="0"/>
        <w:autoSpaceDN w:val="0"/>
        <w:adjustRightInd w:val="0"/>
        <w:spacing w:after="0"/>
        <w:ind w:left="720" w:hanging="360"/>
        <w:rPr>
          <w:rFonts w:ascii="Arial Narrow" w:hAnsi="Arial Narrow" w:cs="Arial"/>
          <w:color w:val="000000"/>
        </w:rPr>
      </w:pPr>
    </w:p>
    <w:p w:rsidRPr="00B27AB0" w:rsidR="00922323" w:rsidP="00B27AB0" w:rsidRDefault="00922323" w14:paraId="32CF40FD" w14:textId="77777777">
      <w:pPr>
        <w:pStyle w:val="ListParagraph"/>
        <w:numPr>
          <w:ilvl w:val="0"/>
          <w:numId w:val="11"/>
        </w:numPr>
        <w:autoSpaceDE w:val="0"/>
        <w:autoSpaceDN w:val="0"/>
        <w:adjustRightInd w:val="0"/>
        <w:spacing w:before="120" w:after="0"/>
        <w:rPr>
          <w:rFonts w:ascii="Arial Narrow" w:hAnsi="Arial Narrow" w:cs="Arial"/>
          <w:color w:val="000000"/>
        </w:rPr>
      </w:pPr>
      <w:r w:rsidRPr="00B27AB0">
        <w:rPr>
          <w:rFonts w:ascii="Arial Narrow" w:hAnsi="Arial Narrow" w:cs="Arial"/>
          <w:b/>
          <w:bCs/>
          <w:color w:val="000000"/>
        </w:rPr>
        <w:t xml:space="preserve">Racist abuse </w:t>
      </w:r>
    </w:p>
    <w:p w:rsidRPr="00B27AB0" w:rsidR="00922323" w:rsidP="00B27AB0" w:rsidRDefault="00922323" w14:paraId="53FCFE6E" w14:textId="77777777">
      <w:pPr>
        <w:autoSpaceDE w:val="0"/>
        <w:autoSpaceDN w:val="0"/>
        <w:adjustRightInd w:val="0"/>
        <w:spacing w:after="0"/>
        <w:rPr>
          <w:rFonts w:ascii="Arial Narrow" w:hAnsi="Arial Narrow" w:cs="Arial"/>
          <w:color w:val="000000"/>
        </w:rPr>
      </w:pPr>
      <w:r w:rsidRPr="00B27AB0">
        <w:rPr>
          <w:rFonts w:ascii="Arial Narrow" w:hAnsi="Arial Narrow" w:cs="Arial"/>
          <w:color w:val="000000"/>
        </w:rPr>
        <w:t xml:space="preserve">Includes: </w:t>
      </w:r>
    </w:p>
    <w:p w:rsidRPr="00B27AB0" w:rsidR="00922323" w:rsidP="00B27AB0" w:rsidRDefault="00922323" w14:paraId="2BB9979B" w14:textId="77777777">
      <w:pPr>
        <w:autoSpaceDE w:val="0"/>
        <w:autoSpaceDN w:val="0"/>
        <w:adjustRightInd w:val="0"/>
        <w:spacing w:after="0"/>
        <w:ind w:left="720" w:hanging="360"/>
        <w:rPr>
          <w:rFonts w:ascii="Arial Narrow" w:hAnsi="Arial Narrow" w:cs="Arial"/>
          <w:color w:val="000000"/>
        </w:rPr>
      </w:pPr>
      <w:r w:rsidRPr="00B27AB0">
        <w:rPr>
          <w:rFonts w:ascii="Arial Narrow" w:hAnsi="Arial Narrow" w:cs="Arial"/>
          <w:color w:val="000000"/>
        </w:rPr>
        <w:t xml:space="preserve">• Racist taunting and harassment </w:t>
      </w:r>
    </w:p>
    <w:p w:rsidRPr="00B27AB0" w:rsidR="00922323" w:rsidP="00B27AB0" w:rsidRDefault="00922323" w14:paraId="09F9E064" w14:textId="77777777">
      <w:pPr>
        <w:autoSpaceDE w:val="0"/>
        <w:autoSpaceDN w:val="0"/>
        <w:adjustRightInd w:val="0"/>
        <w:spacing w:after="0"/>
        <w:ind w:left="720" w:hanging="360"/>
        <w:rPr>
          <w:rFonts w:ascii="Arial Narrow" w:hAnsi="Arial Narrow" w:cs="Arial"/>
          <w:color w:val="000000"/>
        </w:rPr>
      </w:pPr>
      <w:r w:rsidRPr="00B27AB0">
        <w:rPr>
          <w:rFonts w:ascii="Arial Narrow" w:hAnsi="Arial Narrow" w:cs="Arial"/>
          <w:color w:val="000000"/>
        </w:rPr>
        <w:t xml:space="preserve">• Derogatory racist statements </w:t>
      </w:r>
    </w:p>
    <w:p w:rsidRPr="00B27AB0" w:rsidR="00922323" w:rsidP="00B27AB0" w:rsidRDefault="00922323" w14:paraId="52220FF4" w14:textId="77777777">
      <w:pPr>
        <w:autoSpaceDE w:val="0"/>
        <w:autoSpaceDN w:val="0"/>
        <w:adjustRightInd w:val="0"/>
        <w:spacing w:after="0"/>
        <w:ind w:left="720" w:hanging="360"/>
        <w:rPr>
          <w:rFonts w:ascii="Arial Narrow" w:hAnsi="Arial Narrow" w:cs="Arial"/>
          <w:color w:val="000000"/>
        </w:rPr>
      </w:pPr>
      <w:r w:rsidRPr="00B27AB0">
        <w:rPr>
          <w:rFonts w:ascii="Arial Narrow" w:hAnsi="Arial Narrow" w:cs="Arial"/>
          <w:color w:val="000000"/>
        </w:rPr>
        <w:t xml:space="preserve">• Swearing that can be attributed to racist characteristics </w:t>
      </w:r>
    </w:p>
    <w:p w:rsidRPr="00B27AB0" w:rsidR="00922323" w:rsidP="00B27AB0" w:rsidRDefault="00922323" w14:paraId="7FCAE33F" w14:textId="77777777">
      <w:pPr>
        <w:autoSpaceDE w:val="0"/>
        <w:autoSpaceDN w:val="0"/>
        <w:adjustRightInd w:val="0"/>
        <w:spacing w:after="0"/>
        <w:ind w:firstLine="360"/>
        <w:rPr>
          <w:rFonts w:ascii="Arial Narrow" w:hAnsi="Arial Narrow"/>
        </w:rPr>
      </w:pPr>
      <w:r w:rsidRPr="00B27AB0">
        <w:rPr>
          <w:rFonts w:ascii="Arial Narrow" w:hAnsi="Arial Narrow"/>
        </w:rPr>
        <w:t xml:space="preserve">• Racist bullying </w:t>
      </w:r>
    </w:p>
    <w:p w:rsidRPr="00B27AB0" w:rsidR="00922323" w:rsidP="00B27AB0" w:rsidRDefault="00922323" w14:paraId="257CDF66" w14:textId="77777777">
      <w:pPr>
        <w:autoSpaceDE w:val="0"/>
        <w:autoSpaceDN w:val="0"/>
        <w:adjustRightInd w:val="0"/>
        <w:spacing w:after="0"/>
        <w:ind w:left="720" w:hanging="360"/>
        <w:rPr>
          <w:rFonts w:ascii="Arial Narrow" w:hAnsi="Arial Narrow"/>
        </w:rPr>
      </w:pPr>
      <w:r w:rsidRPr="00B27AB0">
        <w:rPr>
          <w:rFonts w:ascii="Arial Narrow" w:hAnsi="Arial Narrow"/>
        </w:rPr>
        <w:t xml:space="preserve">• Racist graffiti </w:t>
      </w:r>
    </w:p>
    <w:p w:rsidRPr="00B27AB0" w:rsidR="00922323" w:rsidP="00B27AB0" w:rsidRDefault="00922323" w14:paraId="42931B1B" w14:textId="77777777">
      <w:pPr>
        <w:autoSpaceDE w:val="0"/>
        <w:autoSpaceDN w:val="0"/>
        <w:adjustRightInd w:val="0"/>
        <w:spacing w:after="0"/>
        <w:rPr>
          <w:rFonts w:ascii="Arial Narrow" w:hAnsi="Arial Narrow"/>
        </w:rPr>
      </w:pPr>
    </w:p>
    <w:p w:rsidRPr="00B27AB0" w:rsidR="00922323" w:rsidP="00B27AB0" w:rsidRDefault="00922323" w14:paraId="2083A67D" w14:textId="77777777">
      <w:pPr>
        <w:pStyle w:val="ListParagraph"/>
        <w:numPr>
          <w:ilvl w:val="0"/>
          <w:numId w:val="11"/>
        </w:numPr>
        <w:autoSpaceDE w:val="0"/>
        <w:autoSpaceDN w:val="0"/>
        <w:adjustRightInd w:val="0"/>
        <w:spacing w:before="120" w:after="0"/>
        <w:rPr>
          <w:rFonts w:ascii="Arial Narrow" w:hAnsi="Arial Narrow" w:cs="Arial"/>
        </w:rPr>
      </w:pPr>
      <w:r w:rsidRPr="00B27AB0">
        <w:rPr>
          <w:rFonts w:ascii="Arial Narrow" w:hAnsi="Arial Narrow" w:cs="Arial"/>
          <w:b/>
          <w:bCs/>
        </w:rPr>
        <w:t xml:space="preserve">Sexual misconduct </w:t>
      </w:r>
    </w:p>
    <w:p w:rsidRPr="00B27AB0" w:rsidR="00922323" w:rsidP="00B27AB0" w:rsidRDefault="00922323" w14:paraId="7596CE6B" w14:textId="77777777">
      <w:pPr>
        <w:autoSpaceDE w:val="0"/>
        <w:autoSpaceDN w:val="0"/>
        <w:adjustRightInd w:val="0"/>
        <w:spacing w:after="0"/>
        <w:rPr>
          <w:rFonts w:ascii="Arial Narrow" w:hAnsi="Arial Narrow" w:cs="Arial"/>
        </w:rPr>
      </w:pPr>
      <w:r w:rsidRPr="00B27AB0">
        <w:rPr>
          <w:rFonts w:ascii="Arial Narrow" w:hAnsi="Arial Narrow" w:cs="Arial"/>
        </w:rPr>
        <w:t xml:space="preserve">Includes: </w:t>
      </w:r>
    </w:p>
    <w:p w:rsidRPr="00B27AB0" w:rsidR="00922323" w:rsidP="00B27AB0" w:rsidRDefault="00922323" w14:paraId="3579C3E0" w14:textId="77777777">
      <w:pPr>
        <w:autoSpaceDE w:val="0"/>
        <w:autoSpaceDN w:val="0"/>
        <w:adjustRightInd w:val="0"/>
        <w:spacing w:after="0"/>
        <w:ind w:left="720" w:hanging="360"/>
        <w:rPr>
          <w:rFonts w:ascii="Arial Narrow" w:hAnsi="Arial Narrow" w:cs="Arial"/>
        </w:rPr>
      </w:pPr>
      <w:r w:rsidRPr="00B27AB0">
        <w:rPr>
          <w:rFonts w:ascii="Arial Narrow" w:hAnsi="Arial Narrow" w:cs="Arial"/>
        </w:rPr>
        <w:t xml:space="preserve">• Sexual abuse </w:t>
      </w:r>
    </w:p>
    <w:p w:rsidRPr="00B27AB0" w:rsidR="00922323" w:rsidP="00B27AB0" w:rsidRDefault="00922323" w14:paraId="1B5C3C86" w14:textId="77777777">
      <w:pPr>
        <w:autoSpaceDE w:val="0"/>
        <w:autoSpaceDN w:val="0"/>
        <w:adjustRightInd w:val="0"/>
        <w:spacing w:after="0"/>
        <w:ind w:left="720" w:hanging="360"/>
        <w:rPr>
          <w:rFonts w:ascii="Arial Narrow" w:hAnsi="Arial Narrow" w:cs="Arial"/>
        </w:rPr>
      </w:pPr>
      <w:r w:rsidRPr="00B27AB0">
        <w:rPr>
          <w:rFonts w:ascii="Arial Narrow" w:hAnsi="Arial Narrow" w:cs="Arial"/>
        </w:rPr>
        <w:t xml:space="preserve">• Sexual assault </w:t>
      </w:r>
    </w:p>
    <w:p w:rsidRPr="00B27AB0" w:rsidR="00922323" w:rsidP="00B27AB0" w:rsidRDefault="00922323" w14:paraId="3C8A937B" w14:textId="77777777">
      <w:pPr>
        <w:autoSpaceDE w:val="0"/>
        <w:autoSpaceDN w:val="0"/>
        <w:adjustRightInd w:val="0"/>
        <w:spacing w:after="0"/>
        <w:ind w:left="720" w:hanging="360"/>
        <w:rPr>
          <w:rFonts w:ascii="Arial Narrow" w:hAnsi="Arial Narrow" w:cs="Arial"/>
        </w:rPr>
      </w:pPr>
      <w:r w:rsidRPr="00B27AB0">
        <w:rPr>
          <w:rFonts w:ascii="Arial Narrow" w:hAnsi="Arial Narrow" w:cs="Arial"/>
        </w:rPr>
        <w:t xml:space="preserve">• Sexual harassment </w:t>
      </w:r>
    </w:p>
    <w:p w:rsidRPr="00B27AB0" w:rsidR="00922323" w:rsidP="00B27AB0" w:rsidRDefault="00922323" w14:paraId="2B48B55E" w14:textId="77777777">
      <w:pPr>
        <w:autoSpaceDE w:val="0"/>
        <w:autoSpaceDN w:val="0"/>
        <w:adjustRightInd w:val="0"/>
        <w:spacing w:after="0"/>
        <w:ind w:left="720" w:hanging="360"/>
        <w:rPr>
          <w:rFonts w:ascii="Arial Narrow" w:hAnsi="Arial Narrow" w:cs="Arial"/>
        </w:rPr>
      </w:pPr>
      <w:r w:rsidRPr="00B27AB0">
        <w:rPr>
          <w:rFonts w:ascii="Arial Narrow" w:hAnsi="Arial Narrow" w:cs="Arial"/>
        </w:rPr>
        <w:t xml:space="preserve">• Lewd behaviour </w:t>
      </w:r>
    </w:p>
    <w:p w:rsidRPr="00B27AB0" w:rsidR="00922323" w:rsidP="00B27AB0" w:rsidRDefault="00922323" w14:paraId="1F62AF44" w14:textId="77777777">
      <w:pPr>
        <w:autoSpaceDE w:val="0"/>
        <w:autoSpaceDN w:val="0"/>
        <w:adjustRightInd w:val="0"/>
        <w:spacing w:after="0"/>
        <w:ind w:left="720" w:hanging="360"/>
        <w:rPr>
          <w:rFonts w:ascii="Arial Narrow" w:hAnsi="Arial Narrow" w:cs="Arial"/>
        </w:rPr>
      </w:pPr>
      <w:r w:rsidRPr="00B27AB0">
        <w:rPr>
          <w:rFonts w:ascii="Arial Narrow" w:hAnsi="Arial Narrow" w:cs="Arial"/>
        </w:rPr>
        <w:lastRenderedPageBreak/>
        <w:t xml:space="preserve">• Sexual bullying </w:t>
      </w:r>
    </w:p>
    <w:p w:rsidRPr="00B27AB0" w:rsidR="00922323" w:rsidP="00B27AB0" w:rsidRDefault="00922323" w14:paraId="27EA8E8F" w14:textId="77777777">
      <w:pPr>
        <w:autoSpaceDE w:val="0"/>
        <w:autoSpaceDN w:val="0"/>
        <w:adjustRightInd w:val="0"/>
        <w:spacing w:after="0"/>
        <w:ind w:left="720" w:hanging="360"/>
        <w:rPr>
          <w:rFonts w:ascii="Arial Narrow" w:hAnsi="Arial Narrow" w:cs="Arial"/>
        </w:rPr>
      </w:pPr>
      <w:r w:rsidRPr="00B27AB0">
        <w:rPr>
          <w:rFonts w:ascii="Arial Narrow" w:hAnsi="Arial Narrow" w:cs="Arial"/>
        </w:rPr>
        <w:t xml:space="preserve">• Sexual graffiti </w:t>
      </w:r>
    </w:p>
    <w:p w:rsidRPr="00B27AB0" w:rsidR="00922323" w:rsidP="00B27AB0" w:rsidRDefault="00922323" w14:paraId="6C6BC908" w14:textId="77777777">
      <w:pPr>
        <w:autoSpaceDE w:val="0"/>
        <w:autoSpaceDN w:val="0"/>
        <w:adjustRightInd w:val="0"/>
        <w:spacing w:after="0"/>
        <w:ind w:left="720" w:hanging="360"/>
        <w:rPr>
          <w:rFonts w:ascii="Arial Narrow" w:hAnsi="Arial Narrow" w:cs="Arial"/>
        </w:rPr>
      </w:pPr>
    </w:p>
    <w:p w:rsidRPr="00B27AB0" w:rsidR="00922323" w:rsidP="00B27AB0" w:rsidRDefault="00922323" w14:paraId="7E0C23E0" w14:textId="77777777">
      <w:pPr>
        <w:pStyle w:val="ListParagraph"/>
        <w:numPr>
          <w:ilvl w:val="0"/>
          <w:numId w:val="11"/>
        </w:numPr>
        <w:autoSpaceDE w:val="0"/>
        <w:autoSpaceDN w:val="0"/>
        <w:adjustRightInd w:val="0"/>
        <w:spacing w:before="120" w:after="0"/>
        <w:rPr>
          <w:rFonts w:ascii="Arial Narrow" w:hAnsi="Arial Narrow" w:cs="Arial"/>
        </w:rPr>
      </w:pPr>
      <w:r w:rsidRPr="00B27AB0">
        <w:rPr>
          <w:rFonts w:ascii="Arial Narrow" w:hAnsi="Arial Narrow" w:cs="Arial"/>
          <w:b/>
          <w:bCs/>
        </w:rPr>
        <w:t xml:space="preserve">Drug and alcohol related </w:t>
      </w:r>
    </w:p>
    <w:p w:rsidRPr="00B27AB0" w:rsidR="00922323" w:rsidP="00B27AB0" w:rsidRDefault="00922323" w14:paraId="32C93ED6" w14:textId="77777777">
      <w:pPr>
        <w:autoSpaceDE w:val="0"/>
        <w:autoSpaceDN w:val="0"/>
        <w:adjustRightInd w:val="0"/>
        <w:spacing w:after="0"/>
        <w:rPr>
          <w:rFonts w:ascii="Arial Narrow" w:hAnsi="Arial Narrow" w:cs="Arial"/>
        </w:rPr>
      </w:pPr>
      <w:r w:rsidRPr="00B27AB0">
        <w:rPr>
          <w:rFonts w:ascii="Arial Narrow" w:hAnsi="Arial Narrow" w:cs="Arial"/>
        </w:rPr>
        <w:t xml:space="preserve">Includes: </w:t>
      </w:r>
    </w:p>
    <w:p w:rsidRPr="00B27AB0" w:rsidR="00922323" w:rsidP="00B27AB0" w:rsidRDefault="00922323" w14:paraId="6D7C7853" w14:textId="77777777">
      <w:pPr>
        <w:autoSpaceDE w:val="0"/>
        <w:autoSpaceDN w:val="0"/>
        <w:adjustRightInd w:val="0"/>
        <w:spacing w:after="0"/>
        <w:ind w:left="720" w:hanging="360"/>
        <w:rPr>
          <w:rFonts w:ascii="Arial Narrow" w:hAnsi="Arial Narrow" w:cs="Arial"/>
        </w:rPr>
      </w:pPr>
      <w:r w:rsidRPr="00B27AB0">
        <w:rPr>
          <w:rFonts w:ascii="Arial Narrow" w:hAnsi="Arial Narrow" w:cs="Arial"/>
        </w:rPr>
        <w:t xml:space="preserve">• Possession of illegal drugs </w:t>
      </w:r>
    </w:p>
    <w:p w:rsidRPr="00B27AB0" w:rsidR="00922323" w:rsidP="00B27AB0" w:rsidRDefault="00922323" w14:paraId="5B20E729" w14:textId="77777777">
      <w:pPr>
        <w:autoSpaceDE w:val="0"/>
        <w:autoSpaceDN w:val="0"/>
        <w:adjustRightInd w:val="0"/>
        <w:spacing w:after="0"/>
        <w:ind w:left="720" w:hanging="360"/>
        <w:rPr>
          <w:rFonts w:ascii="Arial Narrow" w:hAnsi="Arial Narrow" w:cs="Arial"/>
        </w:rPr>
      </w:pPr>
      <w:r w:rsidRPr="00B27AB0">
        <w:rPr>
          <w:rFonts w:ascii="Arial Narrow" w:hAnsi="Arial Narrow" w:cs="Arial"/>
        </w:rPr>
        <w:t xml:space="preserve">• Inappropriate use of prescribed drugs </w:t>
      </w:r>
    </w:p>
    <w:p w:rsidRPr="00B27AB0" w:rsidR="00922323" w:rsidP="00B27AB0" w:rsidRDefault="00922323" w14:paraId="1850F606" w14:textId="77777777">
      <w:pPr>
        <w:autoSpaceDE w:val="0"/>
        <w:autoSpaceDN w:val="0"/>
        <w:adjustRightInd w:val="0"/>
        <w:spacing w:after="0"/>
        <w:ind w:left="720" w:hanging="360"/>
        <w:rPr>
          <w:rFonts w:ascii="Arial Narrow" w:hAnsi="Arial Narrow" w:cs="Arial"/>
        </w:rPr>
      </w:pPr>
      <w:r w:rsidRPr="00B27AB0">
        <w:rPr>
          <w:rFonts w:ascii="Arial Narrow" w:hAnsi="Arial Narrow" w:cs="Arial"/>
        </w:rPr>
        <w:t xml:space="preserve">• Drug dealing </w:t>
      </w:r>
    </w:p>
    <w:p w:rsidRPr="00B27AB0" w:rsidR="00922323" w:rsidP="00B27AB0" w:rsidRDefault="00922323" w14:paraId="74FB0DC2" w14:textId="77777777">
      <w:pPr>
        <w:autoSpaceDE w:val="0"/>
        <w:autoSpaceDN w:val="0"/>
        <w:adjustRightInd w:val="0"/>
        <w:spacing w:after="0"/>
        <w:ind w:left="720" w:hanging="360"/>
        <w:rPr>
          <w:rFonts w:ascii="Arial Narrow" w:hAnsi="Arial Narrow" w:cs="Arial"/>
        </w:rPr>
      </w:pPr>
      <w:r w:rsidRPr="00B27AB0">
        <w:rPr>
          <w:rFonts w:ascii="Arial Narrow" w:hAnsi="Arial Narrow" w:cs="Arial"/>
        </w:rPr>
        <w:t xml:space="preserve">• Smoking </w:t>
      </w:r>
    </w:p>
    <w:p w:rsidRPr="00B27AB0" w:rsidR="00922323" w:rsidP="00B27AB0" w:rsidRDefault="00922323" w14:paraId="5E4BB38D" w14:textId="77777777">
      <w:pPr>
        <w:autoSpaceDE w:val="0"/>
        <w:autoSpaceDN w:val="0"/>
        <w:adjustRightInd w:val="0"/>
        <w:spacing w:after="0"/>
        <w:ind w:left="720" w:hanging="360"/>
        <w:rPr>
          <w:rFonts w:ascii="Arial Narrow" w:hAnsi="Arial Narrow" w:cs="Arial"/>
        </w:rPr>
      </w:pPr>
      <w:r w:rsidRPr="00B27AB0">
        <w:rPr>
          <w:rFonts w:ascii="Arial Narrow" w:hAnsi="Arial Narrow" w:cs="Arial"/>
        </w:rPr>
        <w:t xml:space="preserve">• Alcohol abuse </w:t>
      </w:r>
    </w:p>
    <w:p w:rsidRPr="00B27AB0" w:rsidR="00922323" w:rsidP="00B27AB0" w:rsidRDefault="00922323" w14:paraId="19340D9A" w14:textId="77777777">
      <w:pPr>
        <w:autoSpaceDE w:val="0"/>
        <w:autoSpaceDN w:val="0"/>
        <w:adjustRightInd w:val="0"/>
        <w:spacing w:after="0"/>
        <w:ind w:left="720" w:hanging="360"/>
        <w:rPr>
          <w:rFonts w:ascii="Arial Narrow" w:hAnsi="Arial Narrow" w:cs="Arial"/>
        </w:rPr>
      </w:pPr>
      <w:r w:rsidRPr="00B27AB0">
        <w:rPr>
          <w:rFonts w:ascii="Arial Narrow" w:hAnsi="Arial Narrow" w:cs="Arial"/>
        </w:rPr>
        <w:t xml:space="preserve">• Substance abuse </w:t>
      </w:r>
    </w:p>
    <w:p w:rsidRPr="00B27AB0" w:rsidR="00922323" w:rsidP="00B27AB0" w:rsidRDefault="00922323" w14:paraId="7CFA9D91" w14:textId="77777777">
      <w:pPr>
        <w:autoSpaceDE w:val="0"/>
        <w:autoSpaceDN w:val="0"/>
        <w:adjustRightInd w:val="0"/>
        <w:spacing w:after="0"/>
        <w:rPr>
          <w:rFonts w:ascii="Arial Narrow" w:hAnsi="Arial Narrow" w:cs="Arial"/>
        </w:rPr>
      </w:pPr>
    </w:p>
    <w:p w:rsidRPr="00B27AB0" w:rsidR="00922323" w:rsidP="00B27AB0" w:rsidRDefault="00922323" w14:paraId="357BAE99" w14:textId="77777777">
      <w:pPr>
        <w:pStyle w:val="ListParagraph"/>
        <w:numPr>
          <w:ilvl w:val="0"/>
          <w:numId w:val="11"/>
        </w:numPr>
        <w:autoSpaceDE w:val="0"/>
        <w:autoSpaceDN w:val="0"/>
        <w:adjustRightInd w:val="0"/>
        <w:spacing w:before="120" w:after="0"/>
        <w:rPr>
          <w:rFonts w:ascii="Arial Narrow" w:hAnsi="Arial Narrow" w:cs="Arial"/>
        </w:rPr>
      </w:pPr>
      <w:r w:rsidRPr="00B27AB0">
        <w:rPr>
          <w:rFonts w:ascii="Arial Narrow" w:hAnsi="Arial Narrow" w:cs="Arial"/>
          <w:b/>
          <w:bCs/>
        </w:rPr>
        <w:t xml:space="preserve">Damage </w:t>
      </w:r>
    </w:p>
    <w:p w:rsidRPr="00B27AB0" w:rsidR="00922323" w:rsidP="00B27AB0" w:rsidRDefault="00922323" w14:paraId="64E60536" w14:textId="77777777">
      <w:pPr>
        <w:autoSpaceDE w:val="0"/>
        <w:autoSpaceDN w:val="0"/>
        <w:adjustRightInd w:val="0"/>
        <w:spacing w:after="0"/>
        <w:rPr>
          <w:rFonts w:ascii="Arial Narrow" w:hAnsi="Arial Narrow" w:cs="Arial"/>
        </w:rPr>
      </w:pPr>
      <w:r w:rsidRPr="00B27AB0">
        <w:rPr>
          <w:rFonts w:ascii="Arial Narrow" w:hAnsi="Arial Narrow" w:cs="Arial"/>
        </w:rPr>
        <w:t xml:space="preserve">Includes damage to school or personal property belonging to any member of the school community: </w:t>
      </w:r>
    </w:p>
    <w:p w:rsidRPr="00B27AB0" w:rsidR="00922323" w:rsidP="00B27AB0" w:rsidRDefault="00922323" w14:paraId="6762DC74" w14:textId="77777777">
      <w:pPr>
        <w:autoSpaceDE w:val="0"/>
        <w:autoSpaceDN w:val="0"/>
        <w:adjustRightInd w:val="0"/>
        <w:spacing w:after="0"/>
        <w:ind w:left="720" w:hanging="360"/>
        <w:rPr>
          <w:rFonts w:ascii="Arial Narrow" w:hAnsi="Arial Narrow" w:cs="Arial"/>
        </w:rPr>
      </w:pPr>
      <w:r w:rsidRPr="00B27AB0">
        <w:rPr>
          <w:rFonts w:ascii="Arial Narrow" w:hAnsi="Arial Narrow" w:cs="Arial"/>
        </w:rPr>
        <w:t xml:space="preserve">• Vandalism </w:t>
      </w:r>
    </w:p>
    <w:p w:rsidRPr="00B27AB0" w:rsidR="00922323" w:rsidP="00B27AB0" w:rsidRDefault="00922323" w14:paraId="56B0474C" w14:textId="77777777">
      <w:pPr>
        <w:autoSpaceDE w:val="0"/>
        <w:autoSpaceDN w:val="0"/>
        <w:adjustRightInd w:val="0"/>
        <w:spacing w:after="0"/>
        <w:ind w:left="720" w:hanging="360"/>
        <w:rPr>
          <w:rFonts w:ascii="Arial Narrow" w:hAnsi="Arial Narrow" w:cs="Arial"/>
        </w:rPr>
      </w:pPr>
      <w:r w:rsidRPr="00B27AB0">
        <w:rPr>
          <w:rFonts w:ascii="Arial Narrow" w:hAnsi="Arial Narrow" w:cs="Arial"/>
        </w:rPr>
        <w:t xml:space="preserve">• Arson </w:t>
      </w:r>
    </w:p>
    <w:p w:rsidRPr="00B27AB0" w:rsidR="00922323" w:rsidP="00B27AB0" w:rsidRDefault="00922323" w14:paraId="43AC23CC" w14:textId="77777777">
      <w:pPr>
        <w:autoSpaceDE w:val="0"/>
        <w:autoSpaceDN w:val="0"/>
        <w:adjustRightInd w:val="0"/>
        <w:spacing w:after="0"/>
        <w:ind w:left="720" w:hanging="360"/>
        <w:rPr>
          <w:rFonts w:ascii="Arial Narrow" w:hAnsi="Arial Narrow" w:cs="Arial"/>
        </w:rPr>
      </w:pPr>
      <w:r w:rsidRPr="00B27AB0">
        <w:rPr>
          <w:rFonts w:ascii="Arial Narrow" w:hAnsi="Arial Narrow" w:cs="Arial"/>
        </w:rPr>
        <w:t xml:space="preserve">• Graffiti </w:t>
      </w:r>
    </w:p>
    <w:p w:rsidRPr="00B27AB0" w:rsidR="00922323" w:rsidP="00B27AB0" w:rsidRDefault="00922323" w14:paraId="3DE6263F" w14:textId="77777777">
      <w:pPr>
        <w:autoSpaceDE w:val="0"/>
        <w:autoSpaceDN w:val="0"/>
        <w:adjustRightInd w:val="0"/>
        <w:spacing w:after="0"/>
        <w:rPr>
          <w:rFonts w:ascii="Arial Narrow" w:hAnsi="Arial Narrow" w:cs="Arial"/>
        </w:rPr>
      </w:pPr>
    </w:p>
    <w:p w:rsidRPr="00B27AB0" w:rsidR="00922323" w:rsidP="00B27AB0" w:rsidRDefault="00922323" w14:paraId="41561042" w14:textId="77777777">
      <w:pPr>
        <w:pStyle w:val="ListParagraph"/>
        <w:numPr>
          <w:ilvl w:val="0"/>
          <w:numId w:val="11"/>
        </w:numPr>
        <w:autoSpaceDE w:val="0"/>
        <w:autoSpaceDN w:val="0"/>
        <w:adjustRightInd w:val="0"/>
        <w:spacing w:before="120" w:after="0"/>
        <w:rPr>
          <w:rFonts w:ascii="Arial Narrow" w:hAnsi="Arial Narrow" w:cs="Arial"/>
        </w:rPr>
      </w:pPr>
      <w:r w:rsidRPr="00B27AB0">
        <w:rPr>
          <w:rFonts w:ascii="Arial Narrow" w:hAnsi="Arial Narrow" w:cs="Arial"/>
          <w:b/>
          <w:bCs/>
        </w:rPr>
        <w:t xml:space="preserve">Theft </w:t>
      </w:r>
    </w:p>
    <w:p w:rsidRPr="00B27AB0" w:rsidR="00922323" w:rsidP="00B27AB0" w:rsidRDefault="00922323" w14:paraId="1DBA97DC" w14:textId="77777777">
      <w:pPr>
        <w:autoSpaceDE w:val="0"/>
        <w:autoSpaceDN w:val="0"/>
        <w:adjustRightInd w:val="0"/>
        <w:spacing w:after="0"/>
        <w:rPr>
          <w:rFonts w:ascii="Arial Narrow" w:hAnsi="Arial Narrow" w:cs="Arial"/>
        </w:rPr>
      </w:pPr>
      <w:r w:rsidRPr="00B27AB0">
        <w:rPr>
          <w:rFonts w:ascii="Arial Narrow" w:hAnsi="Arial Narrow" w:cs="Arial"/>
        </w:rPr>
        <w:t xml:space="preserve">Includes: </w:t>
      </w:r>
    </w:p>
    <w:p w:rsidRPr="00B27AB0" w:rsidR="00922323" w:rsidP="00B27AB0" w:rsidRDefault="00922323" w14:paraId="1A608B45" w14:textId="77777777">
      <w:pPr>
        <w:autoSpaceDE w:val="0"/>
        <w:autoSpaceDN w:val="0"/>
        <w:adjustRightInd w:val="0"/>
        <w:spacing w:after="0"/>
        <w:ind w:left="720" w:hanging="360"/>
        <w:rPr>
          <w:rFonts w:ascii="Arial Narrow" w:hAnsi="Arial Narrow" w:cs="Arial"/>
        </w:rPr>
      </w:pPr>
      <w:r w:rsidRPr="00B27AB0">
        <w:rPr>
          <w:rFonts w:ascii="Arial Narrow" w:hAnsi="Arial Narrow" w:cs="Arial"/>
        </w:rPr>
        <w:t xml:space="preserve">• Stealing school property </w:t>
      </w:r>
    </w:p>
    <w:p w:rsidRPr="00B27AB0" w:rsidR="00922323" w:rsidP="00B27AB0" w:rsidRDefault="00922323" w14:paraId="04CBA053" w14:textId="77777777">
      <w:pPr>
        <w:autoSpaceDE w:val="0"/>
        <w:autoSpaceDN w:val="0"/>
        <w:adjustRightInd w:val="0"/>
        <w:spacing w:after="0"/>
        <w:ind w:left="720" w:hanging="360"/>
        <w:rPr>
          <w:rFonts w:ascii="Arial Narrow" w:hAnsi="Arial Narrow" w:cs="Arial"/>
        </w:rPr>
      </w:pPr>
      <w:r w:rsidRPr="00B27AB0">
        <w:rPr>
          <w:rFonts w:ascii="Arial Narrow" w:hAnsi="Arial Narrow" w:cs="Arial"/>
        </w:rPr>
        <w:t xml:space="preserve">• Stealing personal property (pupil or adult) </w:t>
      </w:r>
    </w:p>
    <w:p w:rsidRPr="00B27AB0" w:rsidR="00922323" w:rsidP="00B27AB0" w:rsidRDefault="00922323" w14:paraId="12D243DB" w14:textId="77777777">
      <w:pPr>
        <w:autoSpaceDE w:val="0"/>
        <w:autoSpaceDN w:val="0"/>
        <w:adjustRightInd w:val="0"/>
        <w:spacing w:after="0"/>
        <w:ind w:left="720" w:hanging="360"/>
        <w:rPr>
          <w:rFonts w:ascii="Arial Narrow" w:hAnsi="Arial Narrow" w:cs="Arial"/>
        </w:rPr>
      </w:pPr>
      <w:r w:rsidRPr="00B27AB0">
        <w:rPr>
          <w:rFonts w:ascii="Arial Narrow" w:hAnsi="Arial Narrow" w:cs="Arial"/>
        </w:rPr>
        <w:t xml:space="preserve">• Stealing from local shops on a school outing </w:t>
      </w:r>
    </w:p>
    <w:p w:rsidRPr="00B27AB0" w:rsidR="00922323" w:rsidP="00B27AB0" w:rsidRDefault="00922323" w14:paraId="2781E8C6" w14:textId="77777777">
      <w:pPr>
        <w:autoSpaceDE w:val="0"/>
        <w:autoSpaceDN w:val="0"/>
        <w:adjustRightInd w:val="0"/>
        <w:spacing w:after="0"/>
        <w:ind w:left="720" w:hanging="360"/>
        <w:rPr>
          <w:rFonts w:ascii="Arial Narrow" w:hAnsi="Arial Narrow" w:cs="Arial"/>
        </w:rPr>
      </w:pPr>
      <w:r w:rsidRPr="00B27AB0">
        <w:rPr>
          <w:rFonts w:ascii="Arial Narrow" w:hAnsi="Arial Narrow" w:cs="Arial"/>
        </w:rPr>
        <w:t xml:space="preserve">• Selling and dealing in stolen property </w:t>
      </w:r>
    </w:p>
    <w:p w:rsidRPr="00B27AB0" w:rsidR="00922323" w:rsidP="00B27AB0" w:rsidRDefault="00922323" w14:paraId="3DCBC0F5" w14:textId="77777777">
      <w:pPr>
        <w:autoSpaceDE w:val="0"/>
        <w:autoSpaceDN w:val="0"/>
        <w:adjustRightInd w:val="0"/>
        <w:spacing w:after="0"/>
        <w:rPr>
          <w:rFonts w:ascii="Arial Narrow" w:hAnsi="Arial Narrow" w:cs="Arial"/>
        </w:rPr>
      </w:pPr>
    </w:p>
    <w:p w:rsidRPr="00B27AB0" w:rsidR="00922323" w:rsidP="00B27AB0" w:rsidRDefault="00922323" w14:paraId="4CB6465A" w14:textId="77777777">
      <w:pPr>
        <w:pStyle w:val="ListParagraph"/>
        <w:numPr>
          <w:ilvl w:val="0"/>
          <w:numId w:val="11"/>
        </w:numPr>
        <w:autoSpaceDE w:val="0"/>
        <w:autoSpaceDN w:val="0"/>
        <w:adjustRightInd w:val="0"/>
        <w:spacing w:before="120" w:after="0"/>
        <w:rPr>
          <w:rFonts w:ascii="Arial Narrow" w:hAnsi="Arial Narrow" w:cs="Arial"/>
        </w:rPr>
      </w:pPr>
      <w:r w:rsidRPr="00B27AB0">
        <w:rPr>
          <w:rFonts w:ascii="Arial Narrow" w:hAnsi="Arial Narrow" w:cs="Arial"/>
          <w:b/>
          <w:bCs/>
        </w:rPr>
        <w:t xml:space="preserve">Persistent disruptive behaviour </w:t>
      </w:r>
    </w:p>
    <w:p w:rsidRPr="00B27AB0" w:rsidR="00922323" w:rsidP="00B27AB0" w:rsidRDefault="00922323" w14:paraId="07B5D240" w14:textId="77777777">
      <w:pPr>
        <w:autoSpaceDE w:val="0"/>
        <w:autoSpaceDN w:val="0"/>
        <w:adjustRightInd w:val="0"/>
        <w:spacing w:after="0"/>
        <w:rPr>
          <w:rFonts w:ascii="Arial Narrow" w:hAnsi="Arial Narrow" w:cs="Arial"/>
        </w:rPr>
      </w:pPr>
      <w:r w:rsidRPr="00B27AB0">
        <w:rPr>
          <w:rFonts w:ascii="Arial Narrow" w:hAnsi="Arial Narrow" w:cs="Arial"/>
        </w:rPr>
        <w:t xml:space="preserve">Includes: </w:t>
      </w:r>
    </w:p>
    <w:p w:rsidRPr="00B27AB0" w:rsidR="00922323" w:rsidP="00B27AB0" w:rsidRDefault="00922323" w14:paraId="654F95C6" w14:textId="77777777">
      <w:pPr>
        <w:autoSpaceDE w:val="0"/>
        <w:autoSpaceDN w:val="0"/>
        <w:adjustRightInd w:val="0"/>
        <w:spacing w:after="0"/>
        <w:ind w:left="720" w:hanging="360"/>
        <w:rPr>
          <w:rFonts w:ascii="Arial Narrow" w:hAnsi="Arial Narrow" w:cs="Arial"/>
        </w:rPr>
      </w:pPr>
      <w:r w:rsidRPr="00B27AB0">
        <w:rPr>
          <w:rFonts w:ascii="Arial Narrow" w:hAnsi="Arial Narrow" w:cs="Arial"/>
        </w:rPr>
        <w:t xml:space="preserve">• Challenging behaviour </w:t>
      </w:r>
    </w:p>
    <w:p w:rsidRPr="00B27AB0" w:rsidR="00922323" w:rsidP="00B27AB0" w:rsidRDefault="00922323" w14:paraId="3931B36F" w14:textId="77777777">
      <w:pPr>
        <w:autoSpaceDE w:val="0"/>
        <w:autoSpaceDN w:val="0"/>
        <w:adjustRightInd w:val="0"/>
        <w:spacing w:after="0"/>
        <w:ind w:left="720" w:hanging="360"/>
        <w:rPr>
          <w:rFonts w:ascii="Arial Narrow" w:hAnsi="Arial Narrow" w:cs="Arial"/>
        </w:rPr>
      </w:pPr>
      <w:r w:rsidRPr="00B27AB0">
        <w:rPr>
          <w:rFonts w:ascii="Arial Narrow" w:hAnsi="Arial Narrow" w:cs="Arial"/>
        </w:rPr>
        <w:t xml:space="preserve">• Disobedience </w:t>
      </w:r>
    </w:p>
    <w:p w:rsidR="00922323" w:rsidP="00B27AB0" w:rsidRDefault="00922323" w14:paraId="42BD6F62" w14:textId="22A93788">
      <w:pPr>
        <w:autoSpaceDE w:val="0"/>
        <w:autoSpaceDN w:val="0"/>
        <w:adjustRightInd w:val="0"/>
        <w:spacing w:after="0"/>
        <w:ind w:left="720" w:hanging="360"/>
        <w:rPr>
          <w:rFonts w:ascii="Arial Narrow" w:hAnsi="Arial Narrow" w:cs="Arial"/>
        </w:rPr>
      </w:pPr>
      <w:r w:rsidRPr="00B27AB0">
        <w:rPr>
          <w:rFonts w:ascii="Arial Narrow" w:hAnsi="Arial Narrow" w:cs="Arial"/>
        </w:rPr>
        <w:t xml:space="preserve">• Persistent violation of school rules </w:t>
      </w:r>
    </w:p>
    <w:p w:rsidRPr="00B27AB0" w:rsidR="00B27AB0" w:rsidP="00B27AB0" w:rsidRDefault="00B27AB0" w14:paraId="50C42BFB" w14:textId="77777777">
      <w:pPr>
        <w:autoSpaceDE w:val="0"/>
        <w:autoSpaceDN w:val="0"/>
        <w:adjustRightInd w:val="0"/>
        <w:spacing w:after="0"/>
        <w:ind w:left="720" w:hanging="360"/>
        <w:rPr>
          <w:rFonts w:ascii="Arial Narrow" w:hAnsi="Arial Narrow" w:cs="Arial"/>
        </w:rPr>
      </w:pPr>
    </w:p>
    <w:p w:rsidRPr="00B27AB0" w:rsidR="00F27974" w:rsidP="00F27974" w:rsidRDefault="00F27974" w14:paraId="7866D612" w14:textId="1AF4966D">
      <w:pPr>
        <w:spacing w:line="240" w:lineRule="auto"/>
        <w:rPr>
          <w:rFonts w:ascii="Arial Narrow" w:hAnsi="Arial Narrow"/>
        </w:rPr>
      </w:pPr>
      <w:r w:rsidRPr="00B27AB0">
        <w:rPr>
          <w:rFonts w:ascii="Arial Narrow" w:hAnsi="Arial Narrow"/>
        </w:rPr>
        <w:t xml:space="preserve">The </w:t>
      </w:r>
      <w:r w:rsidRPr="00B27AB0" w:rsidR="00922323">
        <w:rPr>
          <w:rFonts w:ascii="Arial Narrow" w:hAnsi="Arial Narrow"/>
        </w:rPr>
        <w:t xml:space="preserve">Head teacher </w:t>
      </w:r>
      <w:r w:rsidRPr="00B27AB0">
        <w:rPr>
          <w:rFonts w:ascii="Arial Narrow" w:hAnsi="Arial Narrow"/>
        </w:rPr>
        <w:t xml:space="preserve">may </w:t>
      </w:r>
      <w:r w:rsidR="00C54DDF">
        <w:rPr>
          <w:rFonts w:ascii="Arial Narrow" w:hAnsi="Arial Narrow"/>
        </w:rPr>
        <w:t>suspend</w:t>
      </w:r>
      <w:r w:rsidRPr="00B27AB0">
        <w:rPr>
          <w:rFonts w:ascii="Arial Narrow" w:hAnsi="Arial Narrow"/>
        </w:rPr>
        <w:t xml:space="preserve"> a student for one or more fixed periods which do not exceed a total of 45 </w:t>
      </w:r>
      <w:r w:rsidRPr="00B27AB0" w:rsidR="00922323">
        <w:rPr>
          <w:rFonts w:ascii="Arial Narrow" w:hAnsi="Arial Narrow"/>
        </w:rPr>
        <w:t xml:space="preserve">school </w:t>
      </w:r>
      <w:r w:rsidRPr="00B27AB0">
        <w:rPr>
          <w:rFonts w:ascii="Arial Narrow" w:hAnsi="Arial Narrow"/>
        </w:rPr>
        <w:t>days in any one school/academy year.</w:t>
      </w:r>
    </w:p>
    <w:p w:rsidRPr="00B27AB0" w:rsidR="00F27974" w:rsidP="00F27974" w:rsidRDefault="00F27974" w14:paraId="1C2F57B8" w14:textId="22323A4A">
      <w:pPr>
        <w:spacing w:line="240" w:lineRule="auto"/>
        <w:rPr>
          <w:rFonts w:ascii="Arial Narrow" w:hAnsi="Arial Narrow"/>
        </w:rPr>
      </w:pPr>
      <w:r w:rsidRPr="00B27AB0">
        <w:rPr>
          <w:rFonts w:ascii="Arial Narrow" w:hAnsi="Arial Narrow"/>
        </w:rPr>
        <w:t xml:space="preserve">During a fixed term </w:t>
      </w:r>
      <w:r w:rsidR="00C54DDF">
        <w:rPr>
          <w:rFonts w:ascii="Arial Narrow" w:hAnsi="Arial Narrow"/>
        </w:rPr>
        <w:t>suspension</w:t>
      </w:r>
      <w:r w:rsidRPr="00B27AB0">
        <w:rPr>
          <w:rFonts w:ascii="Arial Narrow" w:hAnsi="Arial Narrow"/>
        </w:rPr>
        <w:t xml:space="preserve"> of 5 or fewer days, work will be set by the </w:t>
      </w:r>
      <w:r w:rsidRPr="00B27AB0" w:rsidR="00922323">
        <w:rPr>
          <w:rFonts w:ascii="Arial Narrow" w:hAnsi="Arial Narrow"/>
        </w:rPr>
        <w:t>School</w:t>
      </w:r>
      <w:r w:rsidRPr="00B27AB0">
        <w:rPr>
          <w:rFonts w:ascii="Arial Narrow" w:hAnsi="Arial Narrow"/>
        </w:rPr>
        <w:t xml:space="preserve"> for the student to complete at home. This work should be returned completed at the end of exclusion for marking.</w:t>
      </w:r>
    </w:p>
    <w:p w:rsidRPr="00B27AB0" w:rsidR="00F27974" w:rsidP="00F27974" w:rsidRDefault="00F27974" w14:paraId="5F44E5F7" w14:textId="77777777">
      <w:pPr>
        <w:spacing w:line="240" w:lineRule="auto"/>
        <w:rPr>
          <w:rFonts w:ascii="Arial Narrow" w:hAnsi="Arial Narrow"/>
        </w:rPr>
      </w:pPr>
      <w:r w:rsidRPr="00B27AB0">
        <w:rPr>
          <w:rFonts w:ascii="Arial Narrow" w:hAnsi="Arial Narrow"/>
        </w:rPr>
        <w:t xml:space="preserve">For an exclusion of longer than 5 days, the </w:t>
      </w:r>
      <w:r w:rsidRPr="00B27AB0" w:rsidR="00922323">
        <w:rPr>
          <w:rFonts w:ascii="Arial Narrow" w:hAnsi="Arial Narrow"/>
        </w:rPr>
        <w:t>School</w:t>
      </w:r>
      <w:r w:rsidRPr="00B27AB0">
        <w:rPr>
          <w:rFonts w:ascii="Arial Narrow" w:hAnsi="Arial Narrow"/>
        </w:rPr>
        <w:t xml:space="preserve"> will arrange a full-time educational provision from the sixth day of exclusion.</w:t>
      </w:r>
    </w:p>
    <w:p w:rsidRPr="00B27AB0" w:rsidR="00F27974" w:rsidP="00F27974" w:rsidRDefault="00F27974" w14:paraId="71371071" w14:textId="688B85EB">
      <w:pPr>
        <w:spacing w:line="240" w:lineRule="auto"/>
        <w:rPr>
          <w:rFonts w:ascii="Arial Narrow" w:hAnsi="Arial Narrow"/>
        </w:rPr>
      </w:pPr>
      <w:r w:rsidRPr="00B27AB0">
        <w:rPr>
          <w:rFonts w:ascii="Arial Narrow" w:hAnsi="Arial Narrow"/>
        </w:rPr>
        <w:t xml:space="preserve">Before the end of any fixed-term </w:t>
      </w:r>
      <w:r w:rsidR="00610499">
        <w:rPr>
          <w:rFonts w:ascii="Arial Narrow" w:hAnsi="Arial Narrow"/>
        </w:rPr>
        <w:t>suspension</w:t>
      </w:r>
      <w:r w:rsidRPr="00B27AB0">
        <w:rPr>
          <w:rFonts w:ascii="Arial Narrow" w:hAnsi="Arial Narrow"/>
        </w:rPr>
        <w:t xml:space="preserve">, parents/carers will be invited to attend a reintegration meeting at the </w:t>
      </w:r>
      <w:r w:rsidRPr="00B27AB0" w:rsidR="00922323">
        <w:rPr>
          <w:rFonts w:ascii="Arial Narrow" w:hAnsi="Arial Narrow"/>
        </w:rPr>
        <w:t xml:space="preserve">School </w:t>
      </w:r>
      <w:r w:rsidRPr="00B27AB0">
        <w:rPr>
          <w:rFonts w:ascii="Arial Narrow" w:hAnsi="Arial Narrow"/>
        </w:rPr>
        <w:t xml:space="preserve">with their child. The purpose of the meeting is to ensure that the student understands the reason for the exclusion and is committed to preventing the behaviour that led to the exclusion from being repeated. The </w:t>
      </w:r>
      <w:r w:rsidRPr="00B27AB0" w:rsidR="006F0E96">
        <w:rPr>
          <w:rFonts w:ascii="Arial Narrow" w:hAnsi="Arial Narrow"/>
        </w:rPr>
        <w:t>School</w:t>
      </w:r>
      <w:r w:rsidRPr="00B27AB0">
        <w:rPr>
          <w:rFonts w:ascii="Arial Narrow" w:hAnsi="Arial Narrow"/>
        </w:rPr>
        <w:t xml:space="preserve"> will consider all further support needed to help the student, including referral to external agencies if appropriate. </w:t>
      </w:r>
    </w:p>
    <w:p w:rsidRPr="00B27AB0" w:rsidR="00F27974" w:rsidP="00F27974" w:rsidRDefault="00F27974" w14:paraId="687EA57A" w14:textId="77777777">
      <w:pPr>
        <w:spacing w:line="240" w:lineRule="auto"/>
        <w:rPr>
          <w:rFonts w:ascii="Arial Narrow" w:hAnsi="Arial Narrow"/>
        </w:rPr>
      </w:pPr>
      <w:r w:rsidRPr="00B27AB0">
        <w:rPr>
          <w:rFonts w:ascii="Arial Narrow" w:hAnsi="Arial Narrow"/>
        </w:rPr>
        <w:t xml:space="preserve">During the first five days of any exclusion, the parents of an excluded student must ensure that they are not present in a public place during normal </w:t>
      </w:r>
      <w:r w:rsidRPr="00B27AB0" w:rsidR="006F0E96">
        <w:rPr>
          <w:rFonts w:ascii="Arial Narrow" w:hAnsi="Arial Narrow"/>
        </w:rPr>
        <w:t>school</w:t>
      </w:r>
      <w:r w:rsidRPr="00B27AB0">
        <w:rPr>
          <w:rFonts w:ascii="Arial Narrow" w:hAnsi="Arial Narrow"/>
        </w:rPr>
        <w:t xml:space="preserve"> hours without reasonable justification, whether with or without a parent/carer. Failure to comply with this is an offence for which a fixed penalty notice can be issued.</w:t>
      </w:r>
    </w:p>
    <w:p w:rsidRPr="00B27AB0" w:rsidR="00F27974" w:rsidP="00F27974" w:rsidRDefault="00F27974" w14:paraId="5D9F1ED9" w14:textId="77777777">
      <w:pPr>
        <w:spacing w:line="240" w:lineRule="auto"/>
        <w:rPr>
          <w:rFonts w:ascii="Arial Narrow" w:hAnsi="Arial Narrow"/>
        </w:rPr>
      </w:pPr>
      <w:r w:rsidRPr="00B27AB0">
        <w:rPr>
          <w:rFonts w:ascii="Arial Narrow" w:hAnsi="Arial Narrow"/>
        </w:rPr>
        <w:lastRenderedPageBreak/>
        <w:t xml:space="preserve">Whilst each exclusion is treated on its own merit, the number of days of exclusion will be appropriate to the reason for the exclusion. </w:t>
      </w:r>
    </w:p>
    <w:p w:rsidR="00B27AB0" w:rsidP="00F27974" w:rsidRDefault="00B27AB0" w14:paraId="4C41FC51" w14:textId="77777777">
      <w:pPr>
        <w:spacing w:line="240" w:lineRule="auto"/>
        <w:rPr>
          <w:rFonts w:ascii="Arial Narrow" w:hAnsi="Arial Narrow"/>
          <w:b/>
          <w:u w:val="single"/>
        </w:rPr>
      </w:pPr>
    </w:p>
    <w:p w:rsidRPr="00B27AB0" w:rsidR="00F27974" w:rsidP="00F27974" w:rsidRDefault="00F27974" w14:paraId="145F6403" w14:textId="10D81248">
      <w:pPr>
        <w:spacing w:line="240" w:lineRule="auto"/>
        <w:rPr>
          <w:rFonts w:ascii="Arial Narrow" w:hAnsi="Arial Narrow"/>
          <w:b/>
          <w:u w:val="single"/>
        </w:rPr>
      </w:pPr>
      <w:r w:rsidRPr="00B27AB0">
        <w:rPr>
          <w:rFonts w:ascii="Arial Narrow" w:hAnsi="Arial Narrow"/>
          <w:b/>
          <w:u w:val="single"/>
        </w:rPr>
        <w:t xml:space="preserve">Section 6: Permanent Exclusion </w:t>
      </w:r>
    </w:p>
    <w:p w:rsidRPr="00B27AB0" w:rsidR="00F27974" w:rsidP="00F27974" w:rsidRDefault="00F27974" w14:paraId="2A8C8309" w14:textId="77777777">
      <w:pPr>
        <w:spacing w:line="240" w:lineRule="auto"/>
        <w:rPr>
          <w:rFonts w:ascii="Arial Narrow" w:hAnsi="Arial Narrow"/>
        </w:rPr>
      </w:pPr>
      <w:r w:rsidRPr="00B27AB0">
        <w:rPr>
          <w:rFonts w:ascii="Arial Narrow" w:hAnsi="Arial Narrow"/>
        </w:rPr>
        <w:t>The decision to permanently exclude is taken only:</w:t>
      </w:r>
    </w:p>
    <w:p w:rsidRPr="00B27AB0" w:rsidR="00F27974" w:rsidP="00F27974" w:rsidRDefault="00F27974" w14:paraId="6B8BAFBB" w14:textId="77777777">
      <w:pPr>
        <w:spacing w:line="240" w:lineRule="auto"/>
        <w:contextualSpacing/>
        <w:rPr>
          <w:rFonts w:ascii="Arial Narrow" w:hAnsi="Arial Narrow"/>
        </w:rPr>
      </w:pPr>
      <w:r w:rsidRPr="00B27AB0">
        <w:rPr>
          <w:rFonts w:ascii="Arial Narrow" w:hAnsi="Arial Narrow"/>
        </w:rPr>
        <w:t xml:space="preserve">a) In response to serious breaches of the </w:t>
      </w:r>
      <w:r w:rsidRPr="00B27AB0" w:rsidR="006F0E96">
        <w:rPr>
          <w:rFonts w:ascii="Arial Narrow" w:hAnsi="Arial Narrow"/>
        </w:rPr>
        <w:t>School</w:t>
      </w:r>
      <w:r w:rsidRPr="00B27AB0">
        <w:rPr>
          <w:rFonts w:ascii="Arial Narrow" w:hAnsi="Arial Narrow"/>
        </w:rPr>
        <w:t xml:space="preserve"> Behaviour Policy </w:t>
      </w:r>
    </w:p>
    <w:p w:rsidRPr="00B27AB0" w:rsidR="00F27974" w:rsidP="00F27974" w:rsidRDefault="00F27974" w14:paraId="68E1935D" w14:textId="77777777">
      <w:pPr>
        <w:spacing w:line="240" w:lineRule="auto"/>
        <w:contextualSpacing/>
        <w:rPr>
          <w:rFonts w:ascii="Arial Narrow" w:hAnsi="Arial Narrow"/>
          <w:b/>
        </w:rPr>
      </w:pPr>
      <w:r w:rsidRPr="00B27AB0">
        <w:rPr>
          <w:rFonts w:ascii="Arial Narrow" w:hAnsi="Arial Narrow"/>
          <w:b/>
        </w:rPr>
        <w:t>AND</w:t>
      </w:r>
    </w:p>
    <w:p w:rsidRPr="00B27AB0" w:rsidR="00F27974" w:rsidP="00F27974" w:rsidRDefault="00F27974" w14:paraId="30DF4F7F" w14:textId="77777777">
      <w:pPr>
        <w:spacing w:line="240" w:lineRule="auto"/>
        <w:contextualSpacing/>
        <w:rPr>
          <w:rFonts w:ascii="Arial Narrow" w:hAnsi="Arial Narrow"/>
        </w:rPr>
      </w:pPr>
      <w:r w:rsidRPr="00B27AB0">
        <w:rPr>
          <w:rFonts w:ascii="Arial Narrow" w:hAnsi="Arial Narrow"/>
        </w:rPr>
        <w:t>b) If allowing the student to remain would seriously harm the education or welfare of that student or others at the S</w:t>
      </w:r>
      <w:r w:rsidRPr="00B27AB0" w:rsidR="006F0E96">
        <w:rPr>
          <w:rFonts w:ascii="Arial Narrow" w:hAnsi="Arial Narrow"/>
        </w:rPr>
        <w:t>chool</w:t>
      </w:r>
    </w:p>
    <w:p w:rsidRPr="00B27AB0" w:rsidR="00F27974" w:rsidP="00F27974" w:rsidRDefault="00F27974" w14:paraId="01F98685" w14:textId="77777777">
      <w:pPr>
        <w:spacing w:line="240" w:lineRule="auto"/>
        <w:contextualSpacing/>
        <w:rPr>
          <w:rFonts w:ascii="Arial Narrow" w:hAnsi="Arial Narrow"/>
        </w:rPr>
      </w:pPr>
    </w:p>
    <w:p w:rsidRPr="00B27AB0" w:rsidR="00F27974" w:rsidP="00F27974" w:rsidRDefault="00F27974" w14:paraId="5CAA4573" w14:textId="77777777">
      <w:pPr>
        <w:spacing w:line="240" w:lineRule="auto"/>
        <w:contextualSpacing/>
        <w:rPr>
          <w:rFonts w:ascii="Arial Narrow" w:hAnsi="Arial Narrow"/>
        </w:rPr>
      </w:pPr>
      <w:r w:rsidRPr="00B27AB0">
        <w:rPr>
          <w:rFonts w:ascii="Arial Narrow" w:hAnsi="Arial Narrow"/>
        </w:rPr>
        <w:t xml:space="preserve">A student may be permanently excluded where there have been repeated breaches of the behaviour policy for which a range of consequences and strategies have been applied without success. It is an acknowledgement that the </w:t>
      </w:r>
      <w:r w:rsidRPr="00B27AB0" w:rsidR="006F0E96">
        <w:rPr>
          <w:rFonts w:ascii="Arial Narrow" w:hAnsi="Arial Narrow"/>
        </w:rPr>
        <w:t>School</w:t>
      </w:r>
      <w:r w:rsidRPr="00B27AB0">
        <w:rPr>
          <w:rFonts w:ascii="Arial Narrow" w:hAnsi="Arial Narrow"/>
        </w:rPr>
        <w:t xml:space="preserve"> has exhausted all available strategies for dealing with the student and is a last resort.</w:t>
      </w:r>
    </w:p>
    <w:p w:rsidRPr="00B27AB0" w:rsidR="00F27974" w:rsidP="00F27974" w:rsidRDefault="00F27974" w14:paraId="0B374245" w14:textId="77777777">
      <w:pPr>
        <w:spacing w:line="240" w:lineRule="auto"/>
        <w:contextualSpacing/>
        <w:rPr>
          <w:rFonts w:ascii="Arial Narrow" w:hAnsi="Arial Narrow"/>
        </w:rPr>
      </w:pPr>
    </w:p>
    <w:p w:rsidRPr="00B27AB0" w:rsidR="00F27974" w:rsidP="00F27974" w:rsidRDefault="00F27974" w14:paraId="61F6145A" w14:textId="77777777">
      <w:pPr>
        <w:spacing w:line="240" w:lineRule="auto"/>
        <w:contextualSpacing/>
        <w:rPr>
          <w:rFonts w:ascii="Arial Narrow" w:hAnsi="Arial Narrow"/>
        </w:rPr>
      </w:pPr>
      <w:r w:rsidRPr="00B27AB0">
        <w:rPr>
          <w:rFonts w:ascii="Arial Narrow" w:hAnsi="Arial Narrow"/>
        </w:rPr>
        <w:t xml:space="preserve">There may be exceptional circumstances where, in the judgement of the </w:t>
      </w:r>
      <w:r w:rsidRPr="00B27AB0" w:rsidR="006F0E96">
        <w:rPr>
          <w:rFonts w:ascii="Arial Narrow" w:hAnsi="Arial Narrow"/>
        </w:rPr>
        <w:t>Head teacher</w:t>
      </w:r>
      <w:r w:rsidRPr="00B27AB0">
        <w:rPr>
          <w:rFonts w:ascii="Arial Narrow" w:hAnsi="Arial Narrow"/>
        </w:rPr>
        <w:t>, it is appropriate to permanently exclude a student for a first or ‘one off’ offence. These might include;</w:t>
      </w:r>
    </w:p>
    <w:p w:rsidRPr="00B27AB0" w:rsidR="00F27974" w:rsidP="00F27974" w:rsidRDefault="00F27974" w14:paraId="38779EE2" w14:textId="77777777">
      <w:pPr>
        <w:pStyle w:val="ListParagraph"/>
        <w:numPr>
          <w:ilvl w:val="0"/>
          <w:numId w:val="3"/>
        </w:numPr>
        <w:spacing w:line="240" w:lineRule="auto"/>
        <w:rPr>
          <w:rFonts w:ascii="Arial Narrow" w:hAnsi="Arial Narrow"/>
        </w:rPr>
      </w:pPr>
      <w:r w:rsidRPr="00B27AB0">
        <w:rPr>
          <w:rFonts w:ascii="Arial Narrow" w:hAnsi="Arial Narrow"/>
        </w:rPr>
        <w:t>Serious actual or threatened violence against another student or member of staff</w:t>
      </w:r>
    </w:p>
    <w:p w:rsidRPr="00B27AB0" w:rsidR="00F27974" w:rsidP="00F27974" w:rsidRDefault="00F27974" w14:paraId="601703F0" w14:textId="77777777">
      <w:pPr>
        <w:pStyle w:val="ListParagraph"/>
        <w:numPr>
          <w:ilvl w:val="0"/>
          <w:numId w:val="3"/>
        </w:numPr>
        <w:spacing w:line="240" w:lineRule="auto"/>
        <w:rPr>
          <w:rFonts w:ascii="Arial Narrow" w:hAnsi="Arial Narrow"/>
        </w:rPr>
      </w:pPr>
      <w:r w:rsidRPr="00B27AB0">
        <w:rPr>
          <w:rFonts w:ascii="Arial Narrow" w:hAnsi="Arial Narrow"/>
        </w:rPr>
        <w:t>Sexual abuse or assault</w:t>
      </w:r>
    </w:p>
    <w:p w:rsidRPr="00B27AB0" w:rsidR="00F27974" w:rsidP="00F27974" w:rsidRDefault="00F27974" w14:paraId="6DFF0519" w14:textId="77777777">
      <w:pPr>
        <w:pStyle w:val="ListParagraph"/>
        <w:numPr>
          <w:ilvl w:val="0"/>
          <w:numId w:val="3"/>
        </w:numPr>
        <w:spacing w:line="240" w:lineRule="auto"/>
        <w:rPr>
          <w:rFonts w:ascii="Arial Narrow" w:hAnsi="Arial Narrow"/>
        </w:rPr>
      </w:pPr>
      <w:r w:rsidRPr="00B27AB0">
        <w:rPr>
          <w:rFonts w:ascii="Arial Narrow" w:hAnsi="Arial Narrow"/>
        </w:rPr>
        <w:t>Serious bullying including cyber-bullying</w:t>
      </w:r>
    </w:p>
    <w:p w:rsidRPr="00B27AB0" w:rsidR="00F27974" w:rsidP="00F27974" w:rsidRDefault="00F27974" w14:paraId="6B737409" w14:textId="77777777">
      <w:pPr>
        <w:pStyle w:val="ListParagraph"/>
        <w:numPr>
          <w:ilvl w:val="0"/>
          <w:numId w:val="3"/>
        </w:numPr>
        <w:spacing w:line="240" w:lineRule="auto"/>
        <w:rPr>
          <w:rFonts w:ascii="Arial Narrow" w:hAnsi="Arial Narrow"/>
        </w:rPr>
      </w:pPr>
      <w:r w:rsidRPr="00B27AB0">
        <w:rPr>
          <w:rFonts w:ascii="Arial Narrow" w:hAnsi="Arial Narrow"/>
        </w:rPr>
        <w:t>Being in possession of an illegal substance and/or supplying an illegal substance</w:t>
      </w:r>
    </w:p>
    <w:p w:rsidRPr="00B27AB0" w:rsidR="00F27974" w:rsidP="00F27974" w:rsidRDefault="00F27974" w14:paraId="47376319" w14:textId="77777777">
      <w:pPr>
        <w:pStyle w:val="ListParagraph"/>
        <w:numPr>
          <w:ilvl w:val="0"/>
          <w:numId w:val="3"/>
        </w:numPr>
        <w:spacing w:line="240" w:lineRule="auto"/>
        <w:rPr>
          <w:rFonts w:ascii="Arial Narrow" w:hAnsi="Arial Narrow"/>
        </w:rPr>
      </w:pPr>
      <w:r w:rsidRPr="00B27AB0">
        <w:rPr>
          <w:rFonts w:ascii="Arial Narrow" w:hAnsi="Arial Narrow"/>
        </w:rPr>
        <w:t>Carrying an offensive weapon</w:t>
      </w:r>
    </w:p>
    <w:p w:rsidRPr="00B27AB0" w:rsidR="00F27974" w:rsidP="00F27974" w:rsidRDefault="00F27974" w14:paraId="32E18A3A" w14:textId="77777777">
      <w:pPr>
        <w:spacing w:line="240" w:lineRule="auto"/>
        <w:rPr>
          <w:rFonts w:ascii="Arial Narrow" w:hAnsi="Arial Narrow"/>
        </w:rPr>
      </w:pPr>
      <w:proofErr w:type="gramStart"/>
      <w:r w:rsidRPr="00B27AB0">
        <w:rPr>
          <w:rFonts w:ascii="Arial Narrow" w:hAnsi="Arial Narrow"/>
        </w:rPr>
        <w:t>Again</w:t>
      </w:r>
      <w:proofErr w:type="gramEnd"/>
      <w:r w:rsidRPr="00B27AB0">
        <w:rPr>
          <w:rFonts w:ascii="Arial Narrow" w:hAnsi="Arial Narrow"/>
        </w:rPr>
        <w:t xml:space="preserve"> this is not an exhaustive list and there may be other examples of behaviour where the Head </w:t>
      </w:r>
      <w:r w:rsidRPr="00B27AB0" w:rsidR="006F0E96">
        <w:rPr>
          <w:rFonts w:ascii="Arial Narrow" w:hAnsi="Arial Narrow"/>
        </w:rPr>
        <w:t>teacher</w:t>
      </w:r>
      <w:r w:rsidRPr="00B27AB0">
        <w:rPr>
          <w:rFonts w:ascii="Arial Narrow" w:hAnsi="Arial Narrow"/>
        </w:rPr>
        <w:t xml:space="preserve"> judges that a permanent exclusion is an appropriate sanction for a first or ‘one off’ offence.</w:t>
      </w:r>
    </w:p>
    <w:p w:rsidRPr="00B27AB0" w:rsidR="00F27974" w:rsidP="00F27974" w:rsidRDefault="00F27974" w14:paraId="1180AC3D" w14:textId="24050E9A">
      <w:pPr>
        <w:spacing w:line="240" w:lineRule="auto"/>
        <w:rPr>
          <w:rFonts w:ascii="Arial Narrow" w:hAnsi="Arial Narrow"/>
        </w:rPr>
      </w:pPr>
      <w:r w:rsidRPr="00B27AB0">
        <w:rPr>
          <w:rFonts w:ascii="Arial Narrow" w:hAnsi="Arial Narrow"/>
        </w:rPr>
        <w:t xml:space="preserve">In many cases investigation may not be immediately possible, for example, the incident is complex and a number of witness statements are required. In this case, a Head </w:t>
      </w:r>
      <w:r w:rsidRPr="00B27AB0" w:rsidR="006F0E96">
        <w:rPr>
          <w:rFonts w:ascii="Arial Narrow" w:hAnsi="Arial Narrow"/>
        </w:rPr>
        <w:t>teacher</w:t>
      </w:r>
      <w:r w:rsidRPr="00B27AB0">
        <w:rPr>
          <w:rFonts w:ascii="Arial Narrow" w:hAnsi="Arial Narrow"/>
        </w:rPr>
        <w:t xml:space="preserve"> may issue a fixed term </w:t>
      </w:r>
      <w:r w:rsidR="00610499">
        <w:rPr>
          <w:rFonts w:ascii="Arial Narrow" w:hAnsi="Arial Narrow"/>
        </w:rPr>
        <w:t>suspension</w:t>
      </w:r>
      <w:r w:rsidRPr="00B27AB0">
        <w:rPr>
          <w:rFonts w:ascii="Arial Narrow" w:hAnsi="Arial Narrow"/>
        </w:rPr>
        <w:t xml:space="preserve"> for a short period (a maximum of 5 </w:t>
      </w:r>
      <w:r w:rsidRPr="00B27AB0" w:rsidR="006F0E96">
        <w:rPr>
          <w:rFonts w:ascii="Arial Narrow" w:hAnsi="Arial Narrow"/>
        </w:rPr>
        <w:t>school</w:t>
      </w:r>
      <w:r w:rsidRPr="00B27AB0">
        <w:rPr>
          <w:rFonts w:ascii="Arial Narrow" w:hAnsi="Arial Narrow"/>
        </w:rPr>
        <w:t xml:space="preserve"> days is advised) in order to;</w:t>
      </w:r>
    </w:p>
    <w:p w:rsidRPr="00B27AB0" w:rsidR="00F27974" w:rsidP="00F27974" w:rsidRDefault="00F27974" w14:paraId="105C597C" w14:textId="77777777">
      <w:pPr>
        <w:spacing w:line="240" w:lineRule="auto"/>
        <w:contextualSpacing/>
        <w:rPr>
          <w:rFonts w:ascii="Arial Narrow" w:hAnsi="Arial Narrow"/>
        </w:rPr>
      </w:pPr>
      <w:r w:rsidRPr="00B27AB0">
        <w:rPr>
          <w:rFonts w:ascii="Arial Narrow" w:hAnsi="Arial Narrow"/>
        </w:rPr>
        <w:t>a) Allow a full investigation to take place</w:t>
      </w:r>
    </w:p>
    <w:p w:rsidRPr="00B27AB0" w:rsidR="00F27974" w:rsidP="00F27974" w:rsidRDefault="00F27974" w14:paraId="41E19BCD" w14:textId="77777777">
      <w:pPr>
        <w:spacing w:line="240" w:lineRule="auto"/>
        <w:contextualSpacing/>
        <w:rPr>
          <w:rFonts w:ascii="Arial Narrow" w:hAnsi="Arial Narrow"/>
        </w:rPr>
      </w:pPr>
      <w:r w:rsidRPr="00B27AB0">
        <w:rPr>
          <w:rFonts w:ascii="Arial Narrow" w:hAnsi="Arial Narrow"/>
        </w:rPr>
        <w:t>b) Give an opportunity for a reasoned decision</w:t>
      </w:r>
    </w:p>
    <w:p w:rsidRPr="00B27AB0" w:rsidR="00F27974" w:rsidP="00F27974" w:rsidRDefault="00F27974" w14:paraId="0722D254" w14:textId="77777777">
      <w:pPr>
        <w:spacing w:line="240" w:lineRule="auto"/>
        <w:contextualSpacing/>
        <w:rPr>
          <w:rFonts w:ascii="Arial Narrow" w:hAnsi="Arial Narrow"/>
        </w:rPr>
      </w:pPr>
    </w:p>
    <w:p w:rsidRPr="00B27AB0" w:rsidR="00F27974" w:rsidP="00F27974" w:rsidRDefault="00F27974" w14:paraId="5DEBA599" w14:textId="183E29A5">
      <w:pPr>
        <w:spacing w:line="240" w:lineRule="auto"/>
        <w:rPr>
          <w:rFonts w:ascii="Arial Narrow" w:hAnsi="Arial Narrow"/>
        </w:rPr>
      </w:pPr>
      <w:r w:rsidRPr="00B27AB0">
        <w:rPr>
          <w:rFonts w:ascii="Arial Narrow" w:hAnsi="Arial Narrow"/>
        </w:rPr>
        <w:t xml:space="preserve">In exceptional cases, usually where further evidence, not available at the time of the investigation has come to light, a fixed term </w:t>
      </w:r>
      <w:r w:rsidR="00610499">
        <w:rPr>
          <w:rFonts w:ascii="Arial Narrow" w:hAnsi="Arial Narrow"/>
        </w:rPr>
        <w:t>suspension</w:t>
      </w:r>
      <w:r w:rsidRPr="00B27AB0">
        <w:rPr>
          <w:rFonts w:ascii="Arial Narrow" w:hAnsi="Arial Narrow"/>
        </w:rPr>
        <w:t xml:space="preserve"> may be followed by a permanent exclusion at the end of the initial fixed term period. </w:t>
      </w:r>
    </w:p>
    <w:p w:rsidRPr="00B27AB0" w:rsidR="00F27974" w:rsidP="00F27974" w:rsidRDefault="00F27974" w14:paraId="343CCA8E" w14:textId="77777777">
      <w:pPr>
        <w:spacing w:line="240" w:lineRule="auto"/>
        <w:rPr>
          <w:rFonts w:ascii="Arial Narrow" w:hAnsi="Arial Narrow"/>
        </w:rPr>
      </w:pPr>
      <w:r w:rsidRPr="00B27AB0">
        <w:rPr>
          <w:rFonts w:ascii="Arial Narrow" w:hAnsi="Arial Narrow"/>
        </w:rPr>
        <w:t xml:space="preserve">6.5 The </w:t>
      </w:r>
      <w:r w:rsidRPr="00B27AB0" w:rsidR="006F0E96">
        <w:rPr>
          <w:rFonts w:ascii="Arial Narrow" w:hAnsi="Arial Narrow"/>
        </w:rPr>
        <w:t xml:space="preserve">Head teacher </w:t>
      </w:r>
      <w:r w:rsidRPr="00B27AB0">
        <w:rPr>
          <w:rFonts w:ascii="Arial Narrow" w:hAnsi="Arial Narrow"/>
        </w:rPr>
        <w:t>will:</w:t>
      </w:r>
    </w:p>
    <w:p w:rsidRPr="00B27AB0" w:rsidR="00F27974" w:rsidP="00F27974" w:rsidRDefault="00F27974" w14:paraId="1B33799D" w14:textId="77777777">
      <w:pPr>
        <w:spacing w:line="240" w:lineRule="auto"/>
        <w:rPr>
          <w:rFonts w:ascii="Arial Narrow" w:hAnsi="Arial Narrow"/>
        </w:rPr>
      </w:pPr>
      <w:r w:rsidRPr="00B27AB0">
        <w:rPr>
          <w:rFonts w:ascii="Arial Narrow" w:hAnsi="Arial Narrow"/>
        </w:rPr>
        <w:t>a)  Meet wherever possible, with the parents/carers and students before reaching a decision to permanently exclude a student.</w:t>
      </w:r>
    </w:p>
    <w:p w:rsidRPr="00B27AB0" w:rsidR="00F27974" w:rsidP="00F27974" w:rsidRDefault="00F27974" w14:paraId="20CD2F37" w14:textId="77777777">
      <w:pPr>
        <w:spacing w:line="240" w:lineRule="auto"/>
        <w:rPr>
          <w:rFonts w:ascii="Arial Narrow" w:hAnsi="Arial Narrow"/>
        </w:rPr>
      </w:pPr>
      <w:r w:rsidRPr="00B27AB0">
        <w:rPr>
          <w:rFonts w:ascii="Arial Narrow" w:hAnsi="Arial Narrow"/>
        </w:rPr>
        <w:t>b)  Notify the parents without delay, ideally by telephone and followed up by a letter within one School/Academy day</w:t>
      </w:r>
    </w:p>
    <w:p w:rsidRPr="00B27AB0" w:rsidR="00F27974" w:rsidP="00F27974" w:rsidRDefault="00F27974" w14:paraId="7A9906C7" w14:textId="77777777">
      <w:pPr>
        <w:spacing w:line="240" w:lineRule="auto"/>
        <w:rPr>
          <w:rFonts w:ascii="Arial Narrow" w:hAnsi="Arial Narrow"/>
        </w:rPr>
      </w:pPr>
      <w:r w:rsidRPr="00B27AB0">
        <w:rPr>
          <w:rFonts w:ascii="Arial Narrow" w:hAnsi="Arial Narrow"/>
        </w:rPr>
        <w:t>c)  Inform the governing body/management committee and LA within one School/Academy day of the decision to permanently exclude</w:t>
      </w:r>
    </w:p>
    <w:p w:rsidRPr="00B27AB0" w:rsidR="00F27974" w:rsidP="00F27974" w:rsidRDefault="00F27974" w14:paraId="5BA5EA2A" w14:textId="77777777">
      <w:pPr>
        <w:spacing w:line="240" w:lineRule="auto"/>
        <w:rPr>
          <w:rFonts w:ascii="Arial Narrow" w:hAnsi="Arial Narrow"/>
        </w:rPr>
      </w:pPr>
      <w:r w:rsidRPr="00B27AB0">
        <w:rPr>
          <w:rFonts w:ascii="Arial Narrow" w:hAnsi="Arial Narrow"/>
        </w:rPr>
        <w:t xml:space="preserve">d)  Continue to provide education for the pupil for five School/Academy days. From the sixth day of a permanent exclusion the LA is statutorily responsible for ensuring that full time education is available. </w:t>
      </w:r>
    </w:p>
    <w:p w:rsidRPr="00B27AB0" w:rsidR="00F27974" w:rsidP="00F27974" w:rsidRDefault="00F27974" w14:paraId="0715406D" w14:textId="77777777">
      <w:pPr>
        <w:spacing w:line="240" w:lineRule="auto"/>
        <w:rPr>
          <w:rFonts w:ascii="Arial Narrow" w:hAnsi="Arial Narrow"/>
        </w:rPr>
      </w:pPr>
      <w:r w:rsidRPr="00B27AB0">
        <w:rPr>
          <w:rFonts w:ascii="Arial Narrow" w:hAnsi="Arial Narrow"/>
        </w:rPr>
        <w:t xml:space="preserve">e)  Prepare all supporting papers for the exclusion and pass then to the Clerk for circulation to all parties </w:t>
      </w:r>
      <w:r w:rsidRPr="00B27AB0">
        <w:rPr>
          <w:rFonts w:ascii="Arial Narrow" w:hAnsi="Arial Narrow"/>
          <w:b/>
        </w:rPr>
        <w:t>at least</w:t>
      </w:r>
      <w:r w:rsidRPr="00B27AB0">
        <w:rPr>
          <w:rFonts w:ascii="Arial Narrow" w:hAnsi="Arial Narrow"/>
        </w:rPr>
        <w:t xml:space="preserve"> </w:t>
      </w:r>
      <w:r w:rsidRPr="00B27AB0">
        <w:rPr>
          <w:rFonts w:ascii="Arial Narrow" w:hAnsi="Arial Narrow"/>
          <w:b/>
        </w:rPr>
        <w:t>5 days in advance</w:t>
      </w:r>
      <w:r w:rsidRPr="00B27AB0">
        <w:rPr>
          <w:rFonts w:ascii="Arial Narrow" w:hAnsi="Arial Narrow"/>
        </w:rPr>
        <w:t xml:space="preserve"> of the meeting. The paperwork should include:</w:t>
      </w:r>
    </w:p>
    <w:p w:rsidRPr="00B27AB0" w:rsidR="00F27974" w:rsidP="00F27974" w:rsidRDefault="00F27974" w14:paraId="5555500A" w14:textId="77777777">
      <w:pPr>
        <w:pStyle w:val="ListParagraph"/>
        <w:numPr>
          <w:ilvl w:val="0"/>
          <w:numId w:val="7"/>
        </w:numPr>
        <w:spacing w:line="240" w:lineRule="auto"/>
        <w:rPr>
          <w:rFonts w:ascii="Arial Narrow" w:hAnsi="Arial Narrow"/>
        </w:rPr>
      </w:pPr>
      <w:r w:rsidRPr="00B27AB0">
        <w:rPr>
          <w:rFonts w:ascii="Arial Narrow" w:hAnsi="Arial Narrow"/>
        </w:rPr>
        <w:lastRenderedPageBreak/>
        <w:t>The Head teacher/Principal’s case for exclusion.</w:t>
      </w:r>
    </w:p>
    <w:p w:rsidRPr="00B27AB0" w:rsidR="00F27974" w:rsidP="00F27974" w:rsidRDefault="00F27974" w14:paraId="44EC838C" w14:textId="77777777">
      <w:pPr>
        <w:pStyle w:val="ListParagraph"/>
        <w:numPr>
          <w:ilvl w:val="0"/>
          <w:numId w:val="7"/>
        </w:numPr>
        <w:spacing w:line="240" w:lineRule="auto"/>
        <w:rPr>
          <w:rFonts w:ascii="Arial Narrow" w:hAnsi="Arial Narrow"/>
        </w:rPr>
      </w:pPr>
      <w:r w:rsidRPr="00B27AB0">
        <w:rPr>
          <w:rFonts w:ascii="Arial Narrow" w:hAnsi="Arial Narrow"/>
        </w:rPr>
        <w:t>A copy of the exclusion letter of notification to the parent</w:t>
      </w:r>
    </w:p>
    <w:p w:rsidRPr="00B27AB0" w:rsidR="00F27974" w:rsidP="00F27974" w:rsidRDefault="00F27974" w14:paraId="407F6BA0" w14:textId="77777777">
      <w:pPr>
        <w:pStyle w:val="ListParagraph"/>
        <w:numPr>
          <w:ilvl w:val="0"/>
          <w:numId w:val="7"/>
        </w:numPr>
        <w:spacing w:line="240" w:lineRule="auto"/>
        <w:rPr>
          <w:rFonts w:ascii="Arial Narrow" w:hAnsi="Arial Narrow"/>
        </w:rPr>
      </w:pPr>
      <w:r w:rsidRPr="00B27AB0">
        <w:rPr>
          <w:rFonts w:ascii="Arial Narrow" w:hAnsi="Arial Narrow"/>
        </w:rPr>
        <w:t>Attendance records.</w:t>
      </w:r>
    </w:p>
    <w:p w:rsidRPr="00B27AB0" w:rsidR="00F27974" w:rsidP="00F27974" w:rsidRDefault="00F27974" w14:paraId="7350A3D3" w14:textId="77777777">
      <w:pPr>
        <w:pStyle w:val="ListParagraph"/>
        <w:numPr>
          <w:ilvl w:val="0"/>
          <w:numId w:val="7"/>
        </w:numPr>
        <w:spacing w:line="240" w:lineRule="auto"/>
        <w:rPr>
          <w:rFonts w:ascii="Arial Narrow" w:hAnsi="Arial Narrow"/>
        </w:rPr>
      </w:pPr>
      <w:r w:rsidRPr="00B27AB0">
        <w:rPr>
          <w:rFonts w:ascii="Arial Narrow" w:hAnsi="Arial Narrow"/>
        </w:rPr>
        <w:t>Witness statements (where appropriate and signed and dated).  Pupils names must be redacted when presented to governors and parents.  Original copies to be retained with the pupils’ records.</w:t>
      </w:r>
    </w:p>
    <w:p w:rsidRPr="00B27AB0" w:rsidR="00F27974" w:rsidP="00F27974" w:rsidRDefault="00F27974" w14:paraId="77A9D986" w14:textId="77777777">
      <w:pPr>
        <w:pStyle w:val="ListParagraph"/>
        <w:numPr>
          <w:ilvl w:val="0"/>
          <w:numId w:val="7"/>
        </w:numPr>
        <w:spacing w:line="240" w:lineRule="auto"/>
        <w:rPr>
          <w:rFonts w:ascii="Arial Narrow" w:hAnsi="Arial Narrow"/>
        </w:rPr>
      </w:pPr>
      <w:r w:rsidRPr="00B27AB0">
        <w:rPr>
          <w:rFonts w:ascii="Arial Narrow" w:hAnsi="Arial Narrow"/>
        </w:rPr>
        <w:t>Excluded pupil statement (where appropriate).</w:t>
      </w:r>
    </w:p>
    <w:p w:rsidRPr="00B27AB0" w:rsidR="00F27974" w:rsidP="00F27974" w:rsidRDefault="00F27974" w14:paraId="4A0ADDE5" w14:textId="77777777">
      <w:pPr>
        <w:pStyle w:val="ListParagraph"/>
        <w:numPr>
          <w:ilvl w:val="0"/>
          <w:numId w:val="7"/>
        </w:numPr>
        <w:spacing w:line="240" w:lineRule="auto"/>
        <w:rPr>
          <w:rFonts w:ascii="Arial Narrow" w:hAnsi="Arial Narrow"/>
        </w:rPr>
      </w:pPr>
      <w:r w:rsidRPr="00B27AB0">
        <w:rPr>
          <w:rFonts w:ascii="Arial Narrow" w:hAnsi="Arial Narrow"/>
        </w:rPr>
        <w:t>School/academy behaviour policy (Or at least the appropriate section).</w:t>
      </w:r>
    </w:p>
    <w:p w:rsidRPr="00B27AB0" w:rsidR="00F27974" w:rsidP="00F27974" w:rsidRDefault="00F27974" w14:paraId="1DEF698B" w14:textId="77777777">
      <w:pPr>
        <w:pStyle w:val="ListParagraph"/>
        <w:numPr>
          <w:ilvl w:val="0"/>
          <w:numId w:val="7"/>
        </w:numPr>
        <w:spacing w:line="240" w:lineRule="auto"/>
        <w:rPr>
          <w:rFonts w:ascii="Arial Narrow" w:hAnsi="Arial Narrow"/>
        </w:rPr>
      </w:pPr>
      <w:r w:rsidRPr="00B27AB0">
        <w:rPr>
          <w:rFonts w:ascii="Arial Narrow" w:hAnsi="Arial Narrow"/>
        </w:rPr>
        <w:t>Details of any Pastoral Support Programme or Individual Education Plan</w:t>
      </w:r>
    </w:p>
    <w:p w:rsidRPr="00B27AB0" w:rsidR="00F27974" w:rsidP="00F27974" w:rsidRDefault="00F27974" w14:paraId="04B0BAB0" w14:textId="77777777">
      <w:pPr>
        <w:pStyle w:val="ListParagraph"/>
        <w:numPr>
          <w:ilvl w:val="0"/>
          <w:numId w:val="7"/>
        </w:numPr>
        <w:spacing w:line="240" w:lineRule="auto"/>
        <w:rPr>
          <w:rFonts w:ascii="Arial Narrow" w:hAnsi="Arial Narrow"/>
        </w:rPr>
      </w:pPr>
      <w:r w:rsidRPr="00B27AB0">
        <w:rPr>
          <w:rFonts w:ascii="Arial Narrow" w:hAnsi="Arial Narrow"/>
        </w:rPr>
        <w:t>Records of interventions</w:t>
      </w:r>
    </w:p>
    <w:p w:rsidRPr="00B27AB0" w:rsidR="00F27974" w:rsidP="00F27974" w:rsidRDefault="00F27974" w14:paraId="0AF6A677" w14:textId="77777777">
      <w:pPr>
        <w:pStyle w:val="ListParagraph"/>
        <w:numPr>
          <w:ilvl w:val="0"/>
          <w:numId w:val="7"/>
        </w:numPr>
        <w:spacing w:line="240" w:lineRule="auto"/>
        <w:rPr>
          <w:rFonts w:ascii="Arial Narrow" w:hAnsi="Arial Narrow"/>
        </w:rPr>
      </w:pPr>
      <w:r w:rsidRPr="00B27AB0">
        <w:rPr>
          <w:rFonts w:ascii="Arial Narrow" w:hAnsi="Arial Narrow"/>
        </w:rPr>
        <w:t>Details of any alternative or enhanced curriculum</w:t>
      </w:r>
    </w:p>
    <w:p w:rsidRPr="00B27AB0" w:rsidR="00F27974" w:rsidP="00F27974" w:rsidRDefault="00F27974" w14:paraId="335CE35F" w14:textId="77777777">
      <w:pPr>
        <w:pStyle w:val="ListParagraph"/>
        <w:spacing w:line="240" w:lineRule="auto"/>
        <w:rPr>
          <w:rFonts w:ascii="Arial Narrow" w:hAnsi="Arial Narrow"/>
        </w:rPr>
      </w:pPr>
    </w:p>
    <w:p w:rsidRPr="00B27AB0" w:rsidR="00F27974" w:rsidP="00F27974" w:rsidRDefault="00F27974" w14:paraId="0D8B7993" w14:textId="77777777">
      <w:pPr>
        <w:spacing w:line="240" w:lineRule="auto"/>
        <w:rPr>
          <w:rFonts w:ascii="Arial Narrow" w:hAnsi="Arial Narrow"/>
          <w:b/>
          <w:u w:val="single"/>
        </w:rPr>
      </w:pPr>
      <w:r w:rsidRPr="00B27AB0">
        <w:rPr>
          <w:rFonts w:ascii="Arial Narrow" w:hAnsi="Arial Narrow"/>
          <w:b/>
          <w:u w:val="single"/>
        </w:rPr>
        <w:t>Section 7: The Role of the governing Body/Management Committee to Review the Exclusion</w:t>
      </w:r>
    </w:p>
    <w:p w:rsidRPr="00B27AB0" w:rsidR="00F27974" w:rsidP="00F27974" w:rsidRDefault="00F27974" w14:paraId="3AC3A983" w14:textId="77777777">
      <w:pPr>
        <w:spacing w:line="240" w:lineRule="auto"/>
        <w:rPr>
          <w:rFonts w:ascii="Arial Narrow" w:hAnsi="Arial Narrow"/>
        </w:rPr>
      </w:pPr>
      <w:r w:rsidRPr="00B27AB0">
        <w:rPr>
          <w:rFonts w:ascii="Arial Narrow" w:hAnsi="Arial Narrow"/>
        </w:rPr>
        <w:t>The School/academy has a Governing body/Management Committee which has responsibility for reviewing decisions in relation to exclusions. The committee consists of at least 3 members, none of whom have a conflict of interest regarding the exclusion.</w:t>
      </w:r>
    </w:p>
    <w:p w:rsidRPr="00B27AB0" w:rsidR="00F27974" w:rsidP="00F27974" w:rsidRDefault="00F27974" w14:paraId="7F4AC766" w14:textId="77777777">
      <w:pPr>
        <w:spacing w:line="240" w:lineRule="auto"/>
        <w:rPr>
          <w:rFonts w:ascii="Arial Narrow" w:hAnsi="Arial Narrow"/>
        </w:rPr>
      </w:pPr>
      <w:r w:rsidRPr="00B27AB0">
        <w:rPr>
          <w:rFonts w:ascii="Arial Narrow" w:hAnsi="Arial Narrow"/>
        </w:rPr>
        <w:t>The Behaviour Committee will automatically review any exclusion which results in a student being excluded for more than 15 school/academy days in any one term, missing a public examination or any permanent exclusion.</w:t>
      </w:r>
    </w:p>
    <w:p w:rsidRPr="00B27AB0" w:rsidR="00F27974" w:rsidP="00F27974" w:rsidRDefault="00F27974" w14:paraId="72D098D3" w14:textId="77777777">
      <w:pPr>
        <w:spacing w:line="240" w:lineRule="auto"/>
        <w:rPr>
          <w:rFonts w:ascii="Arial Narrow" w:hAnsi="Arial Narrow"/>
        </w:rPr>
      </w:pPr>
      <w:r w:rsidRPr="00B27AB0">
        <w:rPr>
          <w:rFonts w:ascii="Arial Narrow" w:hAnsi="Arial Narrow"/>
        </w:rPr>
        <w:t xml:space="preserve">Parents/carers have the right to appeal the decision to exclude their child. Full details of how these meetings operate can be found in Salford City Council’s Exclusion Resources for Schools and also within the DfE Guidance (2017).  The summary is contained below. </w:t>
      </w:r>
    </w:p>
    <w:p w:rsidRPr="00B27AB0" w:rsidR="00F27974" w:rsidP="00F27974" w:rsidRDefault="00F27974" w14:paraId="4783D1C2" w14:textId="575ABCA2">
      <w:pPr>
        <w:spacing w:line="240" w:lineRule="auto"/>
        <w:contextualSpacing/>
        <w:rPr>
          <w:rFonts w:ascii="Arial Narrow" w:hAnsi="Arial Narrow"/>
          <w:u w:val="single"/>
        </w:rPr>
      </w:pPr>
      <w:r w:rsidRPr="00B27AB0">
        <w:rPr>
          <w:rFonts w:ascii="Arial Narrow" w:hAnsi="Arial Narrow"/>
          <w:u w:val="single"/>
        </w:rPr>
        <w:t xml:space="preserve">Fixed </w:t>
      </w:r>
      <w:r w:rsidR="004333DA">
        <w:rPr>
          <w:rFonts w:ascii="Arial Narrow" w:hAnsi="Arial Narrow"/>
          <w:u w:val="single"/>
        </w:rPr>
        <w:t xml:space="preserve">Term Suspension </w:t>
      </w:r>
      <w:r w:rsidRPr="00B27AB0">
        <w:rPr>
          <w:rFonts w:ascii="Arial Narrow" w:hAnsi="Arial Narrow"/>
          <w:u w:val="single"/>
        </w:rPr>
        <w:t>(less than 15 days)</w:t>
      </w:r>
    </w:p>
    <w:p w:rsidRPr="00B27AB0" w:rsidR="00F27974" w:rsidP="00F27974" w:rsidRDefault="00F27974" w14:paraId="2712EA1A" w14:textId="77777777">
      <w:pPr>
        <w:spacing w:line="240" w:lineRule="auto"/>
        <w:contextualSpacing/>
        <w:rPr>
          <w:rFonts w:ascii="Arial Narrow" w:hAnsi="Arial Narrow"/>
        </w:rPr>
      </w:pPr>
      <w:r w:rsidRPr="00B27AB0">
        <w:rPr>
          <w:rFonts w:ascii="Arial Narrow" w:hAnsi="Arial Narrow"/>
        </w:rPr>
        <w:t>A parent/carer may request that the Governing body/Management committee review the process within 50 school/academy days of receiving notice of the exclusion. The request should be made in writing and should set out the question(s) which they wish the Behaviour Committee to consider. The committee will respond in writing within 15 days.</w:t>
      </w:r>
    </w:p>
    <w:p w:rsidRPr="00B27AB0" w:rsidR="00F27974" w:rsidP="00F27974" w:rsidRDefault="00F27974" w14:paraId="1BABAD22" w14:textId="77777777">
      <w:pPr>
        <w:spacing w:line="240" w:lineRule="auto"/>
        <w:contextualSpacing/>
        <w:rPr>
          <w:rFonts w:ascii="Arial Narrow" w:hAnsi="Arial Narrow"/>
        </w:rPr>
      </w:pPr>
    </w:p>
    <w:p w:rsidRPr="00B27AB0" w:rsidR="00F27974" w:rsidP="00F27974" w:rsidRDefault="00F27974" w14:paraId="241DA1FB" w14:textId="77777777">
      <w:pPr>
        <w:spacing w:line="240" w:lineRule="auto"/>
        <w:contextualSpacing/>
        <w:rPr>
          <w:rFonts w:ascii="Arial Narrow" w:hAnsi="Arial Narrow"/>
          <w:u w:val="single"/>
        </w:rPr>
      </w:pPr>
      <w:r w:rsidRPr="00B27AB0">
        <w:rPr>
          <w:rFonts w:ascii="Arial Narrow" w:hAnsi="Arial Narrow"/>
          <w:u w:val="single"/>
        </w:rPr>
        <w:t>Fixed Term Exclusion (more than 15 days fixed-term)</w:t>
      </w:r>
    </w:p>
    <w:p w:rsidRPr="00B27AB0" w:rsidR="00F27974" w:rsidP="00F27974" w:rsidRDefault="00F27974" w14:paraId="1FDBEF9B" w14:textId="77777777">
      <w:pPr>
        <w:spacing w:line="240" w:lineRule="auto"/>
        <w:contextualSpacing/>
        <w:rPr>
          <w:rFonts w:ascii="Arial Narrow" w:hAnsi="Arial Narrow"/>
        </w:rPr>
      </w:pPr>
      <w:r w:rsidRPr="00B27AB0">
        <w:rPr>
          <w:rFonts w:ascii="Arial Narrow" w:hAnsi="Arial Narrow"/>
        </w:rPr>
        <w:t>Governing body/management committee meets to review on the exclusion within 15 school days or receiving notice of the exclusion.</w:t>
      </w:r>
    </w:p>
    <w:p w:rsidRPr="00B27AB0" w:rsidR="00F27974" w:rsidP="00F27974" w:rsidRDefault="00F27974" w14:paraId="5383C37B" w14:textId="77777777">
      <w:pPr>
        <w:spacing w:line="240" w:lineRule="auto"/>
        <w:contextualSpacing/>
        <w:rPr>
          <w:rFonts w:ascii="Arial Narrow" w:hAnsi="Arial Narrow"/>
        </w:rPr>
      </w:pPr>
    </w:p>
    <w:p w:rsidRPr="00B27AB0" w:rsidR="00F27974" w:rsidP="00F27974" w:rsidRDefault="00F27974" w14:paraId="00EF2C0A" w14:textId="77777777">
      <w:pPr>
        <w:spacing w:line="240" w:lineRule="auto"/>
        <w:contextualSpacing/>
        <w:rPr>
          <w:rFonts w:ascii="Arial Narrow" w:hAnsi="Arial Narrow"/>
        </w:rPr>
      </w:pPr>
    </w:p>
    <w:p w:rsidRPr="00B27AB0" w:rsidR="00F27974" w:rsidP="00F27974" w:rsidRDefault="00F27974" w14:paraId="727933C0" w14:textId="77777777">
      <w:pPr>
        <w:spacing w:line="240" w:lineRule="auto"/>
        <w:contextualSpacing/>
        <w:rPr>
          <w:rFonts w:ascii="Arial Narrow" w:hAnsi="Arial Narrow"/>
        </w:rPr>
      </w:pPr>
      <w:r w:rsidRPr="00B27AB0">
        <w:rPr>
          <w:rFonts w:ascii="Arial Narrow" w:hAnsi="Arial Narrow"/>
        </w:rPr>
        <w:t xml:space="preserve">An Independent Review Panel will consist of 3 members and will be chaired by a lay member and two other independent members, one with governance experience, the other with Headship experience. This panel will decide whether to uphold the decision to exclude a student. </w:t>
      </w:r>
    </w:p>
    <w:p w:rsidRPr="00B27AB0" w:rsidR="00F27974" w:rsidP="00F27974" w:rsidRDefault="00F27974" w14:paraId="2EC34ED4" w14:textId="77777777">
      <w:pPr>
        <w:spacing w:line="240" w:lineRule="auto"/>
        <w:contextualSpacing/>
        <w:rPr>
          <w:rFonts w:ascii="Arial Narrow" w:hAnsi="Arial Narrow"/>
        </w:rPr>
      </w:pPr>
    </w:p>
    <w:p w:rsidRPr="00B27AB0" w:rsidR="00F27974" w:rsidP="00F27974" w:rsidRDefault="00F27974" w14:paraId="15B3E69F" w14:textId="77777777">
      <w:pPr>
        <w:spacing w:line="240" w:lineRule="auto"/>
        <w:contextualSpacing/>
        <w:rPr>
          <w:rFonts w:ascii="Arial Narrow" w:hAnsi="Arial Narrow"/>
        </w:rPr>
      </w:pPr>
      <w:r w:rsidRPr="00B27AB0">
        <w:rPr>
          <w:rFonts w:ascii="Arial Narrow" w:hAnsi="Arial Narrow"/>
        </w:rPr>
        <w:t xml:space="preserve">The Independent Review Panel can either uphold the decision to exclude the student or recommend that the School/academy reconsiders the matter. They cannot, however, direct the reinstatement of the student. </w:t>
      </w:r>
    </w:p>
    <w:p w:rsidRPr="00B27AB0" w:rsidR="00F27974" w:rsidP="00F27974" w:rsidRDefault="00F27974" w14:paraId="31A31FCE" w14:textId="77777777">
      <w:pPr>
        <w:spacing w:line="240" w:lineRule="auto"/>
        <w:contextualSpacing/>
        <w:rPr>
          <w:rFonts w:ascii="Arial Narrow" w:hAnsi="Arial Narrow"/>
        </w:rPr>
      </w:pPr>
    </w:p>
    <w:p w:rsidRPr="00B27AB0" w:rsidR="00F27974" w:rsidP="00F27974" w:rsidRDefault="00F27974" w14:paraId="5A07E499" w14:textId="77777777">
      <w:pPr>
        <w:spacing w:line="240" w:lineRule="auto"/>
        <w:contextualSpacing/>
        <w:rPr>
          <w:rFonts w:ascii="Arial Narrow" w:hAnsi="Arial Narrow"/>
        </w:rPr>
      </w:pPr>
    </w:p>
    <w:p w:rsidRPr="00B27AB0" w:rsidR="00F27974" w:rsidP="00F27974" w:rsidRDefault="00F27974" w14:paraId="7BD99559" w14:textId="77777777">
      <w:pPr>
        <w:spacing w:line="240" w:lineRule="auto"/>
        <w:contextualSpacing/>
        <w:rPr>
          <w:rFonts w:ascii="Arial Narrow" w:hAnsi="Arial Narrow"/>
          <w:b/>
          <w:u w:val="single"/>
        </w:rPr>
      </w:pPr>
      <w:r w:rsidRPr="00B27AB0">
        <w:rPr>
          <w:rFonts w:ascii="Arial Narrow" w:hAnsi="Arial Narrow"/>
          <w:b/>
          <w:u w:val="single"/>
        </w:rPr>
        <w:t>Section 8: Informing parents/carers</w:t>
      </w:r>
    </w:p>
    <w:p w:rsidRPr="00B27AB0" w:rsidR="00F27974" w:rsidP="00F27974" w:rsidRDefault="00F27974" w14:paraId="65437A61" w14:textId="77777777">
      <w:pPr>
        <w:spacing w:line="240" w:lineRule="auto"/>
        <w:contextualSpacing/>
        <w:rPr>
          <w:rFonts w:ascii="Arial Narrow" w:hAnsi="Arial Narrow"/>
        </w:rPr>
      </w:pPr>
    </w:p>
    <w:p w:rsidRPr="00B27AB0" w:rsidR="00F27974" w:rsidP="00F27974" w:rsidRDefault="00F27974" w14:paraId="68BACF9A" w14:textId="77777777">
      <w:pPr>
        <w:spacing w:line="240" w:lineRule="auto"/>
        <w:contextualSpacing/>
        <w:rPr>
          <w:rFonts w:ascii="Arial Narrow" w:hAnsi="Arial Narrow"/>
        </w:rPr>
      </w:pPr>
      <w:r w:rsidRPr="00B27AB0">
        <w:rPr>
          <w:rFonts w:ascii="Arial Narrow" w:hAnsi="Arial Narrow"/>
        </w:rPr>
        <w:t>Following a decision to exclude, the Head teacher/Principal must without delay inform parents/carers of the reason and period of the exclusion.  They must also, without delay put the decision to exclude in writing stating the date the exclusion takes effect.</w:t>
      </w:r>
    </w:p>
    <w:p w:rsidRPr="00B27AB0" w:rsidR="00F27974" w:rsidP="00F27974" w:rsidRDefault="00F27974" w14:paraId="61BB2428" w14:textId="77777777">
      <w:pPr>
        <w:spacing w:line="240" w:lineRule="auto"/>
        <w:contextualSpacing/>
        <w:rPr>
          <w:rFonts w:ascii="Arial Narrow" w:hAnsi="Arial Narrow"/>
        </w:rPr>
      </w:pPr>
    </w:p>
    <w:p w:rsidRPr="00B27AB0" w:rsidR="00F27974" w:rsidP="00F27974" w:rsidRDefault="00F27974" w14:paraId="6366EADF" w14:textId="77777777">
      <w:pPr>
        <w:spacing w:line="240" w:lineRule="auto"/>
        <w:contextualSpacing/>
        <w:rPr>
          <w:rFonts w:ascii="Arial Narrow" w:hAnsi="Arial Narrow"/>
        </w:rPr>
      </w:pPr>
      <w:r w:rsidRPr="00B27AB0">
        <w:rPr>
          <w:rFonts w:ascii="Arial Narrow" w:hAnsi="Arial Narrow"/>
        </w:rPr>
        <w:t>The letter must also explain:</w:t>
      </w:r>
    </w:p>
    <w:p w:rsidRPr="00B27AB0" w:rsidR="00F27974" w:rsidP="00F27974" w:rsidRDefault="00F27974" w14:paraId="7E4D4CC4" w14:textId="77777777">
      <w:pPr>
        <w:pStyle w:val="ListParagraph"/>
        <w:numPr>
          <w:ilvl w:val="0"/>
          <w:numId w:val="4"/>
        </w:numPr>
        <w:spacing w:line="240" w:lineRule="auto"/>
        <w:rPr>
          <w:rFonts w:ascii="Arial Narrow" w:hAnsi="Arial Narrow"/>
        </w:rPr>
      </w:pPr>
      <w:r w:rsidRPr="00B27AB0">
        <w:rPr>
          <w:rFonts w:ascii="Arial Narrow" w:hAnsi="Arial Narrow"/>
        </w:rPr>
        <w:t>The circumstances leading up to the decision to exclude</w:t>
      </w:r>
    </w:p>
    <w:p w:rsidRPr="00B27AB0" w:rsidR="00F27974" w:rsidP="00F27974" w:rsidRDefault="00F27974" w14:paraId="768700A6" w14:textId="77777777">
      <w:pPr>
        <w:pStyle w:val="ListParagraph"/>
        <w:numPr>
          <w:ilvl w:val="0"/>
          <w:numId w:val="4"/>
        </w:numPr>
        <w:spacing w:line="240" w:lineRule="auto"/>
        <w:rPr>
          <w:rFonts w:ascii="Arial Narrow" w:hAnsi="Arial Narrow"/>
        </w:rPr>
      </w:pPr>
      <w:r w:rsidRPr="00B27AB0">
        <w:rPr>
          <w:rFonts w:ascii="Arial Narrow" w:hAnsi="Arial Narrow"/>
        </w:rPr>
        <w:t>Why the Head teacher/Principal decided to exclude the student</w:t>
      </w:r>
    </w:p>
    <w:p w:rsidRPr="00B27AB0" w:rsidR="00F27974" w:rsidP="00F27974" w:rsidRDefault="00F27974" w14:paraId="3430CD7A" w14:textId="5B878B52">
      <w:pPr>
        <w:pStyle w:val="ListParagraph"/>
        <w:numPr>
          <w:ilvl w:val="0"/>
          <w:numId w:val="4"/>
        </w:numPr>
        <w:spacing w:line="240" w:lineRule="auto"/>
        <w:rPr>
          <w:rFonts w:ascii="Arial Narrow" w:hAnsi="Arial Narrow"/>
        </w:rPr>
      </w:pPr>
      <w:r w:rsidRPr="00B27AB0">
        <w:rPr>
          <w:rFonts w:ascii="Arial Narrow" w:hAnsi="Arial Narrow"/>
        </w:rPr>
        <w:lastRenderedPageBreak/>
        <w:t xml:space="preserve">If relevant, what steps were taken to try and avoid exclusion, details of any relevant previous warnings, fixed period </w:t>
      </w:r>
      <w:r w:rsidR="004333DA">
        <w:rPr>
          <w:rFonts w:ascii="Arial Narrow" w:hAnsi="Arial Narrow"/>
        </w:rPr>
        <w:t>suspensions</w:t>
      </w:r>
      <w:r w:rsidRPr="00B27AB0">
        <w:rPr>
          <w:rFonts w:ascii="Arial Narrow" w:hAnsi="Arial Narrow"/>
        </w:rPr>
        <w:t xml:space="preserve"> of other disciplinary measures taken before the present incident. </w:t>
      </w:r>
    </w:p>
    <w:p w:rsidRPr="00B27AB0" w:rsidR="00F27974" w:rsidP="00F27974" w:rsidRDefault="00F27974" w14:paraId="4F478DD2" w14:textId="77777777">
      <w:pPr>
        <w:pStyle w:val="ListParagraph"/>
        <w:numPr>
          <w:ilvl w:val="0"/>
          <w:numId w:val="4"/>
        </w:numPr>
        <w:spacing w:line="240" w:lineRule="auto"/>
        <w:rPr>
          <w:rFonts w:ascii="Arial Narrow" w:hAnsi="Arial Narrow"/>
        </w:rPr>
      </w:pPr>
      <w:r w:rsidRPr="00B27AB0">
        <w:rPr>
          <w:rFonts w:ascii="Arial Narrow" w:hAnsi="Arial Narrow"/>
        </w:rPr>
        <w:t>The arrangements for enabling the student to continue his/her education, including setting and marking of the student’s work</w:t>
      </w:r>
    </w:p>
    <w:p w:rsidRPr="00B27AB0" w:rsidR="00F27974" w:rsidP="00F27974" w:rsidRDefault="00F27974" w14:paraId="07189C97" w14:textId="77777777">
      <w:pPr>
        <w:pStyle w:val="ListParagraph"/>
        <w:numPr>
          <w:ilvl w:val="0"/>
          <w:numId w:val="4"/>
        </w:numPr>
        <w:spacing w:line="240" w:lineRule="auto"/>
        <w:rPr>
          <w:rFonts w:ascii="Arial Narrow" w:hAnsi="Arial Narrow"/>
        </w:rPr>
      </w:pPr>
      <w:r w:rsidRPr="00B27AB0">
        <w:rPr>
          <w:rFonts w:ascii="Arial Narrow" w:hAnsi="Arial Narrow"/>
        </w:rPr>
        <w:t>The parent’s right to see and have a copy of their child’s records</w:t>
      </w:r>
    </w:p>
    <w:p w:rsidRPr="00B27AB0" w:rsidR="00F27974" w:rsidP="00F27974" w:rsidRDefault="00F27974" w14:paraId="563C0487" w14:textId="77777777">
      <w:pPr>
        <w:pStyle w:val="ListParagraph"/>
        <w:numPr>
          <w:ilvl w:val="0"/>
          <w:numId w:val="4"/>
        </w:numPr>
        <w:spacing w:line="240" w:lineRule="auto"/>
        <w:rPr>
          <w:rFonts w:ascii="Arial Narrow" w:hAnsi="Arial Narrow"/>
        </w:rPr>
      </w:pPr>
      <w:r w:rsidRPr="00B27AB0">
        <w:rPr>
          <w:rFonts w:ascii="Arial Narrow" w:hAnsi="Arial Narrow"/>
        </w:rPr>
        <w:t>The parent’s responsibilities to ensure that their child is not in a public place in school/academy hours during the first five days of an exclusion</w:t>
      </w:r>
    </w:p>
    <w:p w:rsidRPr="00B27AB0" w:rsidR="00F27974" w:rsidP="00F27974" w:rsidRDefault="00F27974" w14:paraId="5786874F" w14:textId="323C7E68">
      <w:pPr>
        <w:pStyle w:val="ListParagraph"/>
        <w:numPr>
          <w:ilvl w:val="0"/>
          <w:numId w:val="4"/>
        </w:numPr>
        <w:spacing w:line="240" w:lineRule="auto"/>
        <w:rPr>
          <w:rFonts w:ascii="Arial Narrow" w:hAnsi="Arial Narrow"/>
        </w:rPr>
      </w:pPr>
      <w:r w:rsidRPr="00B27AB0">
        <w:rPr>
          <w:rFonts w:ascii="Arial Narrow" w:hAnsi="Arial Narrow"/>
        </w:rPr>
        <w:t xml:space="preserve">If the </w:t>
      </w:r>
      <w:r w:rsidR="00BB2135">
        <w:rPr>
          <w:rFonts w:ascii="Arial Narrow" w:hAnsi="Arial Narrow"/>
        </w:rPr>
        <w:t>suspension</w:t>
      </w:r>
      <w:r w:rsidRPr="00B27AB0">
        <w:rPr>
          <w:rFonts w:ascii="Arial Narrow" w:hAnsi="Arial Narrow"/>
        </w:rPr>
        <w:t xml:space="preserve"> is for a fixed period, the letter will also state the length of the exclusion and the date and time the student should return to the School/academy</w:t>
      </w:r>
    </w:p>
    <w:p w:rsidRPr="00B27AB0" w:rsidR="00F27974" w:rsidP="00F27974" w:rsidRDefault="00F27974" w14:paraId="5F01BA7D" w14:textId="77777777">
      <w:pPr>
        <w:pStyle w:val="ListParagraph"/>
        <w:numPr>
          <w:ilvl w:val="0"/>
          <w:numId w:val="4"/>
        </w:numPr>
        <w:spacing w:line="240" w:lineRule="auto"/>
        <w:rPr>
          <w:rFonts w:ascii="Arial Narrow" w:hAnsi="Arial Narrow"/>
        </w:rPr>
      </w:pPr>
      <w:r w:rsidRPr="00B27AB0">
        <w:rPr>
          <w:rFonts w:ascii="Arial Narrow" w:hAnsi="Arial Narrow"/>
        </w:rPr>
        <w:t>The arrangements for a parent interview at the end of the exclusion to discuss the process of reintegration</w:t>
      </w:r>
    </w:p>
    <w:p w:rsidRPr="00B27AB0" w:rsidR="00F27974" w:rsidP="00F27974" w:rsidRDefault="00F27974" w14:paraId="605C309D" w14:textId="77777777">
      <w:pPr>
        <w:pStyle w:val="ListParagraph"/>
        <w:numPr>
          <w:ilvl w:val="0"/>
          <w:numId w:val="4"/>
        </w:numPr>
        <w:spacing w:line="240" w:lineRule="auto"/>
        <w:rPr>
          <w:rFonts w:ascii="Arial Narrow" w:hAnsi="Arial Narrow"/>
        </w:rPr>
      </w:pPr>
      <w:r w:rsidRPr="00B27AB0">
        <w:rPr>
          <w:rFonts w:ascii="Arial Narrow" w:hAnsi="Arial Narrow"/>
        </w:rPr>
        <w:t>For permanent exclusions, the letter will also state the parent’s right to appeal to the Independent Appeals Panel and the appropriate mechanism for that to happen as well as the fact that the Behaviour Committee will meet to review the decision</w:t>
      </w:r>
    </w:p>
    <w:p w:rsidRPr="00B27AB0" w:rsidR="00F27974" w:rsidP="00F27974" w:rsidRDefault="00F27974" w14:paraId="4BC1E3C1" w14:textId="4C94B42A">
      <w:pPr>
        <w:pStyle w:val="ListParagraph"/>
        <w:numPr>
          <w:ilvl w:val="0"/>
          <w:numId w:val="4"/>
        </w:numPr>
        <w:spacing w:line="240" w:lineRule="auto"/>
        <w:rPr>
          <w:rFonts w:ascii="Arial Narrow" w:hAnsi="Arial Narrow"/>
        </w:rPr>
      </w:pPr>
      <w:r w:rsidRPr="00B27AB0">
        <w:rPr>
          <w:rFonts w:ascii="Arial Narrow" w:hAnsi="Arial Narrow"/>
        </w:rPr>
        <w:t xml:space="preserve">For fixed term </w:t>
      </w:r>
      <w:r w:rsidR="00BB2135">
        <w:rPr>
          <w:rFonts w:ascii="Arial Narrow" w:hAnsi="Arial Narrow"/>
        </w:rPr>
        <w:t>suspensions</w:t>
      </w:r>
      <w:r w:rsidRPr="00B27AB0">
        <w:rPr>
          <w:rFonts w:ascii="Arial Narrow" w:hAnsi="Arial Narrow"/>
        </w:rPr>
        <w:t>, the letter will also state that if parents are concerned about the way in which the exclusion was managed, they may write to the Behaviour Committee to ask it to review the process. This may be done by just one member of the Committee. The Committee cannot overturn the decision to exclude but may put a note on the file.</w:t>
      </w:r>
    </w:p>
    <w:p w:rsidRPr="00B27AB0" w:rsidR="00F27974" w:rsidP="00F27974" w:rsidRDefault="00F27974" w14:paraId="684B5274" w14:textId="77777777">
      <w:pPr>
        <w:pStyle w:val="ListParagraph"/>
        <w:numPr>
          <w:ilvl w:val="0"/>
          <w:numId w:val="4"/>
        </w:numPr>
        <w:spacing w:line="240" w:lineRule="auto"/>
        <w:rPr>
          <w:rFonts w:ascii="Arial Narrow" w:hAnsi="Arial Narrow"/>
        </w:rPr>
      </w:pPr>
      <w:r w:rsidRPr="00B27AB0">
        <w:rPr>
          <w:rFonts w:ascii="Arial Narrow" w:hAnsi="Arial Narrow"/>
        </w:rPr>
        <w:t>The involvement, if appropriate, or S.E.N. expert advice.</w:t>
      </w:r>
    </w:p>
    <w:p w:rsidRPr="00B27AB0" w:rsidR="00F27974" w:rsidP="00F27974" w:rsidRDefault="00F27974" w14:paraId="2CA72933" w14:textId="77777777">
      <w:pPr>
        <w:spacing w:line="240" w:lineRule="auto"/>
        <w:rPr>
          <w:rFonts w:ascii="Arial Narrow" w:hAnsi="Arial Narrow"/>
          <w:b/>
          <w:u w:val="single"/>
        </w:rPr>
      </w:pPr>
      <w:r w:rsidRPr="00B27AB0">
        <w:rPr>
          <w:rFonts w:ascii="Arial Narrow" w:hAnsi="Arial Narrow"/>
          <w:b/>
          <w:u w:val="single"/>
        </w:rPr>
        <w:t xml:space="preserve">Section 9: Behaviour outside the </w:t>
      </w:r>
      <w:r w:rsidRPr="00B27AB0" w:rsidR="006F0E96">
        <w:rPr>
          <w:rFonts w:ascii="Arial Narrow" w:hAnsi="Arial Narrow"/>
          <w:b/>
          <w:u w:val="single"/>
        </w:rPr>
        <w:t>school</w:t>
      </w:r>
      <w:r w:rsidRPr="00B27AB0">
        <w:rPr>
          <w:rFonts w:ascii="Arial Narrow" w:hAnsi="Arial Narrow"/>
          <w:b/>
          <w:u w:val="single"/>
        </w:rPr>
        <w:t xml:space="preserve"> gates</w:t>
      </w:r>
    </w:p>
    <w:p w:rsidRPr="00B27AB0" w:rsidR="00F27974" w:rsidP="00F27974" w:rsidRDefault="00F27974" w14:paraId="23E44313" w14:textId="77777777">
      <w:pPr>
        <w:spacing w:line="240" w:lineRule="auto"/>
        <w:rPr>
          <w:rFonts w:ascii="Arial Narrow" w:hAnsi="Arial Narrow"/>
        </w:rPr>
      </w:pPr>
      <w:r w:rsidRPr="00B27AB0">
        <w:rPr>
          <w:rFonts w:ascii="Arial Narrow" w:hAnsi="Arial Narrow"/>
        </w:rPr>
        <w:t xml:space="preserve">Our exclusion and behaviour policy covers behaviour not only within </w:t>
      </w:r>
      <w:r w:rsidRPr="00B27AB0" w:rsidR="006F0E96">
        <w:rPr>
          <w:rFonts w:ascii="Arial Narrow" w:hAnsi="Arial Narrow"/>
        </w:rPr>
        <w:t>school</w:t>
      </w:r>
      <w:r w:rsidRPr="00B27AB0">
        <w:rPr>
          <w:rFonts w:ascii="Arial Narrow" w:hAnsi="Arial Narrow"/>
        </w:rPr>
        <w:t xml:space="preserve"> but also outside </w:t>
      </w:r>
      <w:r w:rsidRPr="00B27AB0" w:rsidR="006F0E96">
        <w:rPr>
          <w:rFonts w:ascii="Arial Narrow" w:hAnsi="Arial Narrow"/>
        </w:rPr>
        <w:t>school</w:t>
      </w:r>
      <w:r w:rsidRPr="00B27AB0">
        <w:rPr>
          <w:rFonts w:ascii="Arial Narrow" w:hAnsi="Arial Narrow"/>
        </w:rPr>
        <w:t>.</w:t>
      </w:r>
    </w:p>
    <w:p w:rsidRPr="00B27AB0" w:rsidR="00F27974" w:rsidP="00F27974" w:rsidRDefault="006F0E96" w14:paraId="06EDF690" w14:textId="77777777">
      <w:pPr>
        <w:spacing w:line="240" w:lineRule="auto"/>
        <w:rPr>
          <w:rFonts w:ascii="Arial Narrow" w:hAnsi="Arial Narrow"/>
        </w:rPr>
      </w:pPr>
      <w:r w:rsidRPr="00B27AB0">
        <w:rPr>
          <w:rFonts w:ascii="Arial Narrow" w:hAnsi="Arial Narrow"/>
        </w:rPr>
        <w:t>The School</w:t>
      </w:r>
      <w:r w:rsidRPr="00B27AB0" w:rsidR="00F27974">
        <w:rPr>
          <w:rFonts w:ascii="Arial Narrow" w:hAnsi="Arial Narrow"/>
        </w:rPr>
        <w:t xml:space="preserve"> may consider sanctions up to and including Permanent Exclusion, for any behaviour </w:t>
      </w:r>
      <w:r w:rsidRPr="00B27AB0">
        <w:rPr>
          <w:rFonts w:ascii="Arial Narrow" w:hAnsi="Arial Narrow"/>
        </w:rPr>
        <w:t>which contravenes school</w:t>
      </w:r>
      <w:r w:rsidRPr="00B27AB0" w:rsidR="00F27974">
        <w:rPr>
          <w:rFonts w:ascii="Arial Narrow" w:hAnsi="Arial Narrow"/>
        </w:rPr>
        <w:t xml:space="preserve"> policies when a student is:</w:t>
      </w:r>
    </w:p>
    <w:p w:rsidRPr="00B27AB0" w:rsidR="00F27974" w:rsidP="00F27974" w:rsidRDefault="00F27974" w14:paraId="7218B0CD" w14:textId="77777777">
      <w:pPr>
        <w:pStyle w:val="ListParagraph"/>
        <w:numPr>
          <w:ilvl w:val="0"/>
          <w:numId w:val="5"/>
        </w:numPr>
        <w:spacing w:line="240" w:lineRule="auto"/>
        <w:rPr>
          <w:rFonts w:ascii="Arial Narrow" w:hAnsi="Arial Narrow"/>
        </w:rPr>
      </w:pPr>
      <w:r w:rsidRPr="00B27AB0">
        <w:rPr>
          <w:rFonts w:ascii="Arial Narrow" w:hAnsi="Arial Narrow"/>
        </w:rPr>
        <w:t xml:space="preserve">Taking part in any </w:t>
      </w:r>
      <w:r w:rsidRPr="00B27AB0" w:rsidR="006F0E96">
        <w:rPr>
          <w:rFonts w:ascii="Arial Narrow" w:hAnsi="Arial Narrow"/>
        </w:rPr>
        <w:t>school</w:t>
      </w:r>
      <w:r w:rsidRPr="00B27AB0">
        <w:rPr>
          <w:rFonts w:ascii="Arial Narrow" w:hAnsi="Arial Narrow"/>
        </w:rPr>
        <w:t xml:space="preserve"> activity</w:t>
      </w:r>
    </w:p>
    <w:p w:rsidRPr="00B27AB0" w:rsidR="00F27974" w:rsidP="00F27974" w:rsidRDefault="00F27974" w14:paraId="3843950B" w14:textId="77777777">
      <w:pPr>
        <w:pStyle w:val="ListParagraph"/>
        <w:numPr>
          <w:ilvl w:val="0"/>
          <w:numId w:val="5"/>
        </w:numPr>
        <w:spacing w:line="240" w:lineRule="auto"/>
        <w:rPr>
          <w:rFonts w:ascii="Arial Narrow" w:hAnsi="Arial Narrow"/>
        </w:rPr>
      </w:pPr>
      <w:r w:rsidRPr="00B27AB0">
        <w:rPr>
          <w:rFonts w:ascii="Arial Narrow" w:hAnsi="Arial Narrow"/>
        </w:rPr>
        <w:t xml:space="preserve">Travelling to or from </w:t>
      </w:r>
      <w:r w:rsidRPr="00B27AB0" w:rsidR="006F0E96">
        <w:rPr>
          <w:rFonts w:ascii="Arial Narrow" w:hAnsi="Arial Narrow"/>
        </w:rPr>
        <w:t>school</w:t>
      </w:r>
    </w:p>
    <w:p w:rsidRPr="00B27AB0" w:rsidR="00F27974" w:rsidP="00F27974" w:rsidRDefault="00F27974" w14:paraId="13B9A87B" w14:textId="77777777">
      <w:pPr>
        <w:pStyle w:val="ListParagraph"/>
        <w:numPr>
          <w:ilvl w:val="0"/>
          <w:numId w:val="5"/>
        </w:numPr>
        <w:spacing w:line="240" w:lineRule="auto"/>
        <w:rPr>
          <w:rFonts w:ascii="Arial Narrow" w:hAnsi="Arial Narrow"/>
        </w:rPr>
      </w:pPr>
      <w:r w:rsidRPr="00B27AB0">
        <w:rPr>
          <w:rFonts w:ascii="Arial Narrow" w:hAnsi="Arial Narrow"/>
        </w:rPr>
        <w:t xml:space="preserve">Wearing our </w:t>
      </w:r>
      <w:r w:rsidRPr="00B27AB0" w:rsidR="006F0E96">
        <w:rPr>
          <w:rFonts w:ascii="Arial Narrow" w:hAnsi="Arial Narrow"/>
        </w:rPr>
        <w:t xml:space="preserve">school </w:t>
      </w:r>
      <w:r w:rsidRPr="00B27AB0">
        <w:rPr>
          <w:rFonts w:ascii="Arial Narrow" w:hAnsi="Arial Narrow"/>
        </w:rPr>
        <w:t>uniform</w:t>
      </w:r>
    </w:p>
    <w:p w:rsidRPr="00B27AB0" w:rsidR="00F27974" w:rsidP="00F27974" w:rsidRDefault="00F27974" w14:paraId="54813639" w14:textId="77777777">
      <w:pPr>
        <w:pStyle w:val="ListParagraph"/>
        <w:numPr>
          <w:ilvl w:val="0"/>
          <w:numId w:val="5"/>
        </w:numPr>
        <w:spacing w:line="240" w:lineRule="auto"/>
        <w:rPr>
          <w:rFonts w:ascii="Arial Narrow" w:hAnsi="Arial Narrow"/>
        </w:rPr>
      </w:pPr>
      <w:r w:rsidRPr="00B27AB0">
        <w:rPr>
          <w:rFonts w:ascii="Arial Narrow" w:hAnsi="Arial Narrow"/>
        </w:rPr>
        <w:t>In some other way identifiable as a Salford school/academy student</w:t>
      </w:r>
    </w:p>
    <w:p w:rsidRPr="00B27AB0" w:rsidR="00F27974" w:rsidP="00F27974" w:rsidRDefault="00F27974" w14:paraId="7C0A03BE" w14:textId="77777777">
      <w:pPr>
        <w:spacing w:line="240" w:lineRule="auto"/>
        <w:rPr>
          <w:rFonts w:ascii="Arial Narrow" w:hAnsi="Arial Narrow"/>
        </w:rPr>
      </w:pPr>
      <w:r w:rsidRPr="00B27AB0">
        <w:rPr>
          <w:rFonts w:ascii="Arial Narrow" w:hAnsi="Arial Narrow"/>
        </w:rPr>
        <w:t>Or for behaviour which at any time:</w:t>
      </w:r>
    </w:p>
    <w:p w:rsidRPr="00B27AB0" w:rsidR="00F27974" w:rsidP="00F27974" w:rsidRDefault="00F27974" w14:paraId="273E8477" w14:textId="77777777">
      <w:pPr>
        <w:pStyle w:val="ListParagraph"/>
        <w:numPr>
          <w:ilvl w:val="0"/>
          <w:numId w:val="6"/>
        </w:numPr>
        <w:spacing w:line="240" w:lineRule="auto"/>
        <w:rPr>
          <w:rFonts w:ascii="Arial Narrow" w:hAnsi="Arial Narrow"/>
        </w:rPr>
      </w:pPr>
      <w:r w:rsidRPr="00B27AB0">
        <w:rPr>
          <w:rFonts w:ascii="Arial Narrow" w:hAnsi="Arial Narrow"/>
        </w:rPr>
        <w:t>Could have repercussions for the orderly running of the school/academy</w:t>
      </w:r>
    </w:p>
    <w:p w:rsidRPr="00B27AB0" w:rsidR="00F27974" w:rsidP="00F27974" w:rsidRDefault="00F27974" w14:paraId="246C8733" w14:textId="77777777">
      <w:pPr>
        <w:pStyle w:val="ListParagraph"/>
        <w:numPr>
          <w:ilvl w:val="0"/>
          <w:numId w:val="6"/>
        </w:numPr>
        <w:spacing w:line="240" w:lineRule="auto"/>
        <w:rPr>
          <w:rFonts w:ascii="Arial Narrow" w:hAnsi="Arial Narrow"/>
        </w:rPr>
      </w:pPr>
      <w:r w:rsidRPr="00B27AB0">
        <w:rPr>
          <w:rFonts w:ascii="Arial Narrow" w:hAnsi="Arial Narrow"/>
        </w:rPr>
        <w:t>Poses a threat to another student or member of the public</w:t>
      </w:r>
    </w:p>
    <w:p w:rsidRPr="00B27AB0" w:rsidR="00F27974" w:rsidP="00F27974" w:rsidRDefault="00F27974" w14:paraId="728B6B51" w14:textId="77777777">
      <w:pPr>
        <w:pStyle w:val="ListParagraph"/>
        <w:numPr>
          <w:ilvl w:val="0"/>
          <w:numId w:val="6"/>
        </w:numPr>
        <w:spacing w:line="240" w:lineRule="auto"/>
        <w:rPr>
          <w:rFonts w:ascii="Arial Narrow" w:hAnsi="Arial Narrow"/>
        </w:rPr>
      </w:pPr>
      <w:r w:rsidRPr="00B27AB0">
        <w:rPr>
          <w:rFonts w:ascii="Arial Narrow" w:hAnsi="Arial Narrow"/>
        </w:rPr>
        <w:t>Could adversely affect the reputation of the school/academy</w:t>
      </w:r>
    </w:p>
    <w:p w:rsidRPr="00B27AB0" w:rsidR="00F27974" w:rsidP="00F27974" w:rsidRDefault="00F27974" w14:paraId="69A100AE" w14:textId="77777777">
      <w:pPr>
        <w:pStyle w:val="ListParagraph"/>
        <w:spacing w:line="240" w:lineRule="auto"/>
        <w:rPr>
          <w:rFonts w:ascii="Arial Narrow" w:hAnsi="Arial Narrow"/>
        </w:rPr>
      </w:pPr>
    </w:p>
    <w:p w:rsidRPr="00B27AB0" w:rsidR="00F27974" w:rsidP="00F27974" w:rsidRDefault="00F27974" w14:paraId="60A3EF99" w14:textId="77777777">
      <w:pPr>
        <w:spacing w:line="240" w:lineRule="auto"/>
        <w:rPr>
          <w:rFonts w:ascii="Arial Narrow" w:hAnsi="Arial Narrow"/>
          <w:b/>
          <w:u w:val="single"/>
        </w:rPr>
      </w:pPr>
      <w:r w:rsidRPr="00B27AB0">
        <w:rPr>
          <w:rFonts w:ascii="Arial Narrow" w:hAnsi="Arial Narrow"/>
          <w:b/>
          <w:u w:val="single"/>
        </w:rPr>
        <w:t>Section 10: Internal advice, guidance and procedures for staff involved in the exclusion process</w:t>
      </w:r>
    </w:p>
    <w:p w:rsidRPr="00B27AB0" w:rsidR="00F27974" w:rsidP="00F27974" w:rsidRDefault="00F27974" w14:paraId="0C2B9900" w14:textId="77777777">
      <w:pPr>
        <w:spacing w:line="240" w:lineRule="auto"/>
        <w:rPr>
          <w:rFonts w:ascii="Arial Narrow" w:hAnsi="Arial Narrow"/>
        </w:rPr>
      </w:pPr>
      <w:r w:rsidRPr="00B27AB0">
        <w:rPr>
          <w:rFonts w:ascii="Arial Narrow" w:hAnsi="Arial Narrow"/>
        </w:rPr>
        <w:t>All investigations should, where practical, aim to be completed within 24 hours of a first report. Ideally an investigation should be completed on the first day of the incident however it is recognised that this is not always possible</w:t>
      </w:r>
    </w:p>
    <w:p w:rsidRPr="00B27AB0" w:rsidR="00F27974" w:rsidP="00F27974" w:rsidRDefault="00F27974" w14:paraId="7F99555C" w14:textId="77777777">
      <w:pPr>
        <w:spacing w:line="240" w:lineRule="auto"/>
        <w:rPr>
          <w:rFonts w:ascii="Arial Narrow" w:hAnsi="Arial Narrow"/>
        </w:rPr>
      </w:pPr>
      <w:r w:rsidRPr="00B27AB0">
        <w:rPr>
          <w:rFonts w:ascii="Arial Narrow" w:hAnsi="Arial Narrow"/>
        </w:rPr>
        <w:t>Investigations must be thorough:</w:t>
      </w:r>
    </w:p>
    <w:p w:rsidRPr="00B27AB0" w:rsidR="00F27974" w:rsidP="00F27974" w:rsidRDefault="00F27974" w14:paraId="386CABC0" w14:textId="77777777">
      <w:pPr>
        <w:spacing w:line="240" w:lineRule="auto"/>
        <w:contextualSpacing/>
        <w:rPr>
          <w:rFonts w:ascii="Arial Narrow" w:hAnsi="Arial Narrow"/>
        </w:rPr>
      </w:pPr>
      <w:r w:rsidRPr="00B27AB0">
        <w:rPr>
          <w:rFonts w:ascii="Arial Narrow" w:hAnsi="Arial Narrow"/>
        </w:rPr>
        <w:t>- Initial statements should be as detailed as possible giving the names of potential witnesses</w:t>
      </w:r>
    </w:p>
    <w:p w:rsidRPr="00B27AB0" w:rsidR="00F27974" w:rsidP="00F27974" w:rsidRDefault="00F27974" w14:paraId="3C05AC02" w14:textId="77777777">
      <w:pPr>
        <w:spacing w:line="240" w:lineRule="auto"/>
        <w:contextualSpacing/>
        <w:rPr>
          <w:rFonts w:ascii="Arial Narrow" w:hAnsi="Arial Narrow"/>
        </w:rPr>
      </w:pPr>
      <w:r w:rsidRPr="00B27AB0">
        <w:rPr>
          <w:rFonts w:ascii="Arial Narrow" w:hAnsi="Arial Narrow"/>
        </w:rPr>
        <w:t>- The Young Person should be spoken with as soon as possible and given an opportunity to give their version of events verbally and in writing. They should be placed in Internal Exclusion or an appropriate venue whilst the investigation is carried out and before a decision is made. On a rare occasion it may be necessary to send this student home promptly (they may pose a Health and Safety Risk). This should only be done after speaking with their parent/carer.  If the student has not been able to give a statement, arrangements must be made as soon as possible for them to do so.</w:t>
      </w:r>
    </w:p>
    <w:p w:rsidRPr="00B27AB0" w:rsidR="00F27974" w:rsidP="00F27974" w:rsidRDefault="00F27974" w14:paraId="40A4989A" w14:textId="77777777">
      <w:pPr>
        <w:spacing w:line="240" w:lineRule="auto"/>
        <w:contextualSpacing/>
        <w:rPr>
          <w:rFonts w:ascii="Arial Narrow" w:hAnsi="Arial Narrow"/>
        </w:rPr>
      </w:pPr>
      <w:r w:rsidRPr="00B27AB0">
        <w:rPr>
          <w:rFonts w:ascii="Arial Narrow" w:hAnsi="Arial Narrow"/>
        </w:rPr>
        <w:t xml:space="preserve">- All witnesses must be spoken to promptly and individually as soon after the incident as possible. Their safety is paramount and statements should be given in confidence. </w:t>
      </w:r>
    </w:p>
    <w:p w:rsidRPr="00B27AB0" w:rsidR="00F27974" w:rsidP="00F27974" w:rsidRDefault="00F27974" w14:paraId="057F178D" w14:textId="77777777">
      <w:pPr>
        <w:spacing w:line="240" w:lineRule="auto"/>
        <w:contextualSpacing/>
        <w:rPr>
          <w:rFonts w:ascii="Arial Narrow" w:hAnsi="Arial Narrow"/>
        </w:rPr>
      </w:pPr>
      <w:r w:rsidRPr="00B27AB0">
        <w:rPr>
          <w:rFonts w:ascii="Arial Narrow" w:hAnsi="Arial Narrow"/>
        </w:rPr>
        <w:lastRenderedPageBreak/>
        <w:t xml:space="preserve">- If it is suspected that a student is carrying an item which is important as part of the investigation </w:t>
      </w:r>
      <w:proofErr w:type="spellStart"/>
      <w:r w:rsidRPr="00B27AB0">
        <w:rPr>
          <w:rFonts w:ascii="Arial Narrow" w:hAnsi="Arial Narrow"/>
        </w:rPr>
        <w:t>eg</w:t>
      </w:r>
      <w:proofErr w:type="spellEnd"/>
      <w:r w:rsidRPr="00B27AB0">
        <w:rPr>
          <w:rFonts w:ascii="Arial Narrow" w:hAnsi="Arial Narrow"/>
        </w:rPr>
        <w:t xml:space="preserve"> an item that it is suspected they have stolen or an illegal item, a search may be carried out in accordance with legal guidance and in the presence of a witness</w:t>
      </w:r>
    </w:p>
    <w:p w:rsidRPr="00B27AB0" w:rsidR="00F27974" w:rsidP="00F27974" w:rsidRDefault="00F27974" w14:paraId="77B73A43" w14:textId="77777777">
      <w:pPr>
        <w:spacing w:line="240" w:lineRule="auto"/>
        <w:contextualSpacing/>
        <w:rPr>
          <w:rFonts w:ascii="Arial Narrow" w:hAnsi="Arial Narrow"/>
        </w:rPr>
      </w:pPr>
      <w:r w:rsidRPr="00B27AB0">
        <w:rPr>
          <w:rFonts w:ascii="Arial Narrow" w:hAnsi="Arial Narrow"/>
        </w:rPr>
        <w:t xml:space="preserve">- The community police officer can be used to advise and assist but not in a formal capacity unless agreed by the </w:t>
      </w:r>
      <w:r w:rsidRPr="00B27AB0" w:rsidR="006F0E96">
        <w:rPr>
          <w:rFonts w:ascii="Arial Narrow" w:hAnsi="Arial Narrow"/>
        </w:rPr>
        <w:t>Head teacher</w:t>
      </w:r>
      <w:r w:rsidRPr="00B27AB0">
        <w:rPr>
          <w:rFonts w:ascii="Arial Narrow" w:hAnsi="Arial Narrow"/>
        </w:rPr>
        <w:t>. If they are used in a formal capacity parents/carers must be notified</w:t>
      </w:r>
    </w:p>
    <w:p w:rsidRPr="00B27AB0" w:rsidR="00F27974" w:rsidP="00F27974" w:rsidRDefault="00F27974" w14:paraId="4B430577" w14:textId="77777777">
      <w:pPr>
        <w:spacing w:line="240" w:lineRule="auto"/>
        <w:contextualSpacing/>
        <w:rPr>
          <w:rFonts w:ascii="Arial Narrow" w:hAnsi="Arial Narrow"/>
        </w:rPr>
      </w:pPr>
      <w:r w:rsidRPr="00B27AB0">
        <w:rPr>
          <w:rFonts w:ascii="Arial Narrow" w:hAnsi="Arial Narrow"/>
        </w:rPr>
        <w:t>- All statements must be written clearly and they must be signed and dated. If the statement is dictated this must be indicated. The statement must clearly explain areas of contest and this means that the statements should be discussed with the witness to ensure that understanding and interpretation are clear.</w:t>
      </w:r>
    </w:p>
    <w:p w:rsidRPr="00B27AB0" w:rsidR="00F27974" w:rsidP="00F27974" w:rsidRDefault="00F27974" w14:paraId="65357A13" w14:textId="77777777">
      <w:pPr>
        <w:spacing w:line="240" w:lineRule="auto"/>
        <w:contextualSpacing/>
        <w:rPr>
          <w:rFonts w:ascii="Arial Narrow" w:hAnsi="Arial Narrow"/>
        </w:rPr>
      </w:pPr>
      <w:r w:rsidRPr="00B27AB0">
        <w:rPr>
          <w:rFonts w:ascii="Arial Narrow" w:hAnsi="Arial Narrow"/>
        </w:rPr>
        <w:t>- Advice must be sought from relevant experts such as SENCO if appropriate</w:t>
      </w:r>
    </w:p>
    <w:p w:rsidRPr="00B27AB0" w:rsidR="00F27974" w:rsidP="00F27974" w:rsidRDefault="00F27974" w14:paraId="4F990E8E" w14:textId="77777777">
      <w:pPr>
        <w:spacing w:line="240" w:lineRule="auto"/>
        <w:contextualSpacing/>
        <w:rPr>
          <w:rFonts w:ascii="Arial Narrow" w:hAnsi="Arial Narrow"/>
        </w:rPr>
      </w:pPr>
    </w:p>
    <w:p w:rsidRPr="00B27AB0" w:rsidR="00F27974" w:rsidP="00F27974" w:rsidRDefault="00F27974" w14:paraId="3DD04DC1" w14:textId="77777777">
      <w:pPr>
        <w:spacing w:line="240" w:lineRule="auto"/>
        <w:contextualSpacing/>
        <w:rPr>
          <w:rFonts w:ascii="Arial Narrow" w:hAnsi="Arial Narrow"/>
        </w:rPr>
      </w:pPr>
      <w:r w:rsidRPr="00B27AB0">
        <w:rPr>
          <w:rFonts w:ascii="Arial Narrow" w:hAnsi="Arial Narrow"/>
        </w:rPr>
        <w:t xml:space="preserve">Once the investigation is complete all paperwork should be presented to the Head </w:t>
      </w:r>
      <w:r w:rsidRPr="00B27AB0" w:rsidR="006F0E96">
        <w:rPr>
          <w:rFonts w:ascii="Arial Narrow" w:hAnsi="Arial Narrow"/>
        </w:rPr>
        <w:t>teacher</w:t>
      </w:r>
      <w:r w:rsidRPr="00B27AB0">
        <w:rPr>
          <w:rFonts w:ascii="Arial Narrow" w:hAnsi="Arial Narrow"/>
        </w:rPr>
        <w:t xml:space="preserve"> for a decision. Any previous exclusions and the suspect’s behaviour record should be part of this information. The checklist should be completed if a permanent exclusion is recommended.</w:t>
      </w:r>
    </w:p>
    <w:p w:rsidRPr="00B27AB0" w:rsidR="00F27974" w:rsidP="00F27974" w:rsidRDefault="00F27974" w14:paraId="7B43BBBA" w14:textId="77777777">
      <w:pPr>
        <w:spacing w:line="240" w:lineRule="auto"/>
        <w:contextualSpacing/>
        <w:rPr>
          <w:rFonts w:ascii="Arial Narrow" w:hAnsi="Arial Narrow"/>
        </w:rPr>
      </w:pPr>
    </w:p>
    <w:p w:rsidRPr="00B27AB0" w:rsidR="00F27974" w:rsidP="00F27974" w:rsidRDefault="00F27974" w14:paraId="7085CDDF" w14:textId="77777777">
      <w:pPr>
        <w:spacing w:line="240" w:lineRule="auto"/>
        <w:contextualSpacing/>
        <w:rPr>
          <w:rFonts w:ascii="Arial Narrow" w:hAnsi="Arial Narrow"/>
        </w:rPr>
      </w:pPr>
      <w:r w:rsidRPr="00B27AB0">
        <w:rPr>
          <w:rFonts w:ascii="Arial Narrow" w:hAnsi="Arial Narrow"/>
        </w:rPr>
        <w:t>All paperwork relating to the exclusion must be filed immediately and details recorded on SIMS</w:t>
      </w:r>
      <w:r w:rsidRPr="00B27AB0" w:rsidR="006F0E96">
        <w:rPr>
          <w:rFonts w:ascii="Arial Narrow" w:hAnsi="Arial Narrow"/>
        </w:rPr>
        <w:t xml:space="preserve"> &amp; CPOMS.</w:t>
      </w:r>
    </w:p>
    <w:p w:rsidRPr="00B27AB0" w:rsidR="00F27974" w:rsidP="00F27974" w:rsidRDefault="00F27974" w14:paraId="5837D53A" w14:textId="77777777">
      <w:pPr>
        <w:spacing w:line="240" w:lineRule="auto"/>
        <w:contextualSpacing/>
        <w:rPr>
          <w:rFonts w:ascii="Arial Narrow" w:hAnsi="Arial Narrow"/>
        </w:rPr>
      </w:pPr>
    </w:p>
    <w:p w:rsidRPr="00B27AB0" w:rsidR="00F27974" w:rsidP="00F27974" w:rsidRDefault="00F27974" w14:paraId="70FBFD97" w14:textId="77777777">
      <w:pPr>
        <w:spacing w:line="240" w:lineRule="auto"/>
        <w:contextualSpacing/>
        <w:rPr>
          <w:rFonts w:ascii="Arial Narrow" w:hAnsi="Arial Narrow"/>
        </w:rPr>
      </w:pPr>
      <w:r w:rsidRPr="00B27AB0">
        <w:rPr>
          <w:rFonts w:ascii="Arial Narrow" w:hAnsi="Arial Narrow"/>
        </w:rPr>
        <w:t>Behaviour/Disciplinary Review Committee</w:t>
      </w:r>
    </w:p>
    <w:p w:rsidRPr="00B27AB0" w:rsidR="00F27974" w:rsidP="00F27974" w:rsidRDefault="00F27974" w14:paraId="0E3C7CCD" w14:textId="77777777">
      <w:pPr>
        <w:pStyle w:val="ListParagraph"/>
        <w:numPr>
          <w:ilvl w:val="0"/>
          <w:numId w:val="8"/>
        </w:numPr>
        <w:spacing w:line="240" w:lineRule="auto"/>
        <w:rPr>
          <w:rFonts w:ascii="Arial Narrow" w:hAnsi="Arial Narrow"/>
        </w:rPr>
      </w:pPr>
      <w:r w:rsidRPr="00B27AB0">
        <w:rPr>
          <w:rFonts w:ascii="Arial Narrow" w:hAnsi="Arial Narrow"/>
        </w:rPr>
        <w:t xml:space="preserve">Where a behaviour committee is called to review an </w:t>
      </w:r>
      <w:proofErr w:type="gramStart"/>
      <w:r w:rsidRPr="00B27AB0">
        <w:rPr>
          <w:rFonts w:ascii="Arial Narrow" w:hAnsi="Arial Narrow"/>
        </w:rPr>
        <w:t>exclusion</w:t>
      </w:r>
      <w:proofErr w:type="gramEnd"/>
      <w:r w:rsidRPr="00B27AB0">
        <w:rPr>
          <w:rFonts w:ascii="Arial Narrow" w:hAnsi="Arial Narrow"/>
        </w:rPr>
        <w:t xml:space="preserve"> the panel must consist of at least 3 members</w:t>
      </w:r>
    </w:p>
    <w:p w:rsidRPr="00B27AB0" w:rsidR="00F27974" w:rsidP="00F27974" w:rsidRDefault="00F27974" w14:paraId="418C6A29" w14:textId="77777777">
      <w:pPr>
        <w:pStyle w:val="ListParagraph"/>
        <w:numPr>
          <w:ilvl w:val="0"/>
          <w:numId w:val="8"/>
        </w:numPr>
        <w:spacing w:line="240" w:lineRule="auto"/>
        <w:rPr>
          <w:rFonts w:ascii="Arial Narrow" w:hAnsi="Arial Narrow"/>
        </w:rPr>
      </w:pPr>
      <w:r w:rsidRPr="00B27AB0">
        <w:rPr>
          <w:rFonts w:ascii="Arial Narrow" w:hAnsi="Arial Narrow"/>
        </w:rPr>
        <w:t xml:space="preserve">Parents/carers must be notified of the meeting date and be given at least 5 </w:t>
      </w:r>
      <w:proofErr w:type="spellStart"/>
      <w:r w:rsidRPr="00B27AB0">
        <w:rPr>
          <w:rFonts w:ascii="Arial Narrow" w:hAnsi="Arial Narrow"/>
        </w:rPr>
        <w:t>days notice</w:t>
      </w:r>
      <w:proofErr w:type="spellEnd"/>
      <w:r w:rsidRPr="00B27AB0">
        <w:rPr>
          <w:rFonts w:ascii="Arial Narrow" w:hAnsi="Arial Narrow"/>
        </w:rPr>
        <w:t xml:space="preserve"> ideally. They should also be notified that they may bring a representative if they wish</w:t>
      </w:r>
    </w:p>
    <w:p w:rsidRPr="00B27AB0" w:rsidR="00F27974" w:rsidP="00F27974" w:rsidRDefault="00F27974" w14:paraId="42D18EBF" w14:textId="77777777">
      <w:pPr>
        <w:pStyle w:val="ListParagraph"/>
        <w:numPr>
          <w:ilvl w:val="0"/>
          <w:numId w:val="8"/>
        </w:numPr>
        <w:spacing w:line="240" w:lineRule="auto"/>
        <w:rPr>
          <w:rFonts w:ascii="Arial Narrow" w:hAnsi="Arial Narrow"/>
        </w:rPr>
      </w:pPr>
      <w:r w:rsidRPr="00B27AB0">
        <w:rPr>
          <w:rFonts w:ascii="Arial Narrow" w:hAnsi="Arial Narrow"/>
        </w:rPr>
        <w:t>All paperwork relating to the meeting should be available for the Behaviour Committee ideally at least 5 days before the meeting</w:t>
      </w:r>
    </w:p>
    <w:p w:rsidRPr="00B27AB0" w:rsidR="00F27974" w:rsidP="00F27974" w:rsidRDefault="00F27974" w14:paraId="7C5E05C8" w14:textId="77777777">
      <w:pPr>
        <w:pStyle w:val="ListParagraph"/>
        <w:numPr>
          <w:ilvl w:val="0"/>
          <w:numId w:val="8"/>
        </w:numPr>
        <w:spacing w:line="240" w:lineRule="auto"/>
        <w:rPr>
          <w:rFonts w:ascii="Arial Narrow" w:hAnsi="Arial Narrow"/>
        </w:rPr>
      </w:pPr>
      <w:r w:rsidRPr="00B27AB0">
        <w:rPr>
          <w:rFonts w:ascii="Arial Narrow" w:hAnsi="Arial Narrow"/>
        </w:rPr>
        <w:t>A clerk will minute all aspects of the meeting which will follow the guidance set out on</w:t>
      </w:r>
      <w:r w:rsidRPr="00B27AB0" w:rsidR="006F0E96">
        <w:rPr>
          <w:rFonts w:ascii="Arial Narrow" w:hAnsi="Arial Narrow"/>
        </w:rPr>
        <w:t xml:space="preserve"> the DfE document</w:t>
      </w:r>
      <w:r w:rsidRPr="00B27AB0">
        <w:rPr>
          <w:rFonts w:ascii="Arial Narrow" w:hAnsi="Arial Narrow"/>
        </w:rPr>
        <w:t xml:space="preserve">. The clerk should not have taught the pupil or been involved in any of the incidents in the case, and should not contribute to the meeting other than in an administrative capacity. Where possible the clerk should be experienced in exclusion matters. </w:t>
      </w:r>
    </w:p>
    <w:p w:rsidRPr="00B27AB0" w:rsidR="00F27974" w:rsidP="00F27974" w:rsidRDefault="00F27974" w14:paraId="3E10C60A" w14:textId="77777777">
      <w:pPr>
        <w:pStyle w:val="ListParagraph"/>
        <w:numPr>
          <w:ilvl w:val="0"/>
          <w:numId w:val="8"/>
        </w:numPr>
        <w:spacing w:line="240" w:lineRule="auto"/>
        <w:rPr>
          <w:rFonts w:ascii="Arial Narrow" w:hAnsi="Arial Narrow"/>
        </w:rPr>
      </w:pPr>
      <w:r w:rsidRPr="00B27AB0">
        <w:rPr>
          <w:rFonts w:ascii="Arial Narrow" w:hAnsi="Arial Narrow"/>
        </w:rPr>
        <w:t xml:space="preserve">The </w:t>
      </w:r>
      <w:r w:rsidRPr="00B27AB0" w:rsidR="006F0E96">
        <w:rPr>
          <w:rFonts w:ascii="Arial Narrow" w:hAnsi="Arial Narrow"/>
        </w:rPr>
        <w:t>Head teacher</w:t>
      </w:r>
      <w:r w:rsidRPr="00B27AB0">
        <w:rPr>
          <w:rFonts w:ascii="Arial Narrow" w:hAnsi="Arial Narrow"/>
        </w:rPr>
        <w:t xml:space="preserve"> will present to the panel</w:t>
      </w:r>
    </w:p>
    <w:p w:rsidRPr="00B27AB0" w:rsidR="00F27974" w:rsidP="00F27974" w:rsidRDefault="00F27974" w14:paraId="248A3531" w14:textId="77777777">
      <w:pPr>
        <w:pStyle w:val="ListParagraph"/>
        <w:numPr>
          <w:ilvl w:val="0"/>
          <w:numId w:val="8"/>
        </w:numPr>
        <w:spacing w:line="240" w:lineRule="auto"/>
        <w:rPr>
          <w:rFonts w:ascii="Arial Narrow" w:hAnsi="Arial Narrow"/>
        </w:rPr>
      </w:pPr>
      <w:r w:rsidRPr="00B27AB0">
        <w:rPr>
          <w:rFonts w:ascii="Arial Narrow" w:hAnsi="Arial Narrow"/>
        </w:rPr>
        <w:t>The parent/carer will present to the panel</w:t>
      </w:r>
    </w:p>
    <w:p w:rsidRPr="00B27AB0" w:rsidR="00F27974" w:rsidP="00F27974" w:rsidRDefault="00F27974" w14:paraId="65275E2F" w14:textId="77777777">
      <w:pPr>
        <w:pStyle w:val="ListParagraph"/>
        <w:numPr>
          <w:ilvl w:val="0"/>
          <w:numId w:val="8"/>
        </w:numPr>
        <w:spacing w:line="240" w:lineRule="auto"/>
        <w:rPr>
          <w:rFonts w:ascii="Arial Narrow" w:hAnsi="Arial Narrow"/>
        </w:rPr>
      </w:pPr>
      <w:r w:rsidRPr="00B27AB0">
        <w:rPr>
          <w:rFonts w:ascii="Arial Narrow" w:hAnsi="Arial Narrow"/>
        </w:rPr>
        <w:t xml:space="preserve">The panel will meet on its own with the clerk present to discuss its </w:t>
      </w:r>
      <w:r w:rsidRPr="00B27AB0" w:rsidR="006F0E96">
        <w:rPr>
          <w:rFonts w:ascii="Arial Narrow" w:hAnsi="Arial Narrow"/>
        </w:rPr>
        <w:t>advice</w:t>
      </w:r>
    </w:p>
    <w:p w:rsidRPr="00B27AB0" w:rsidR="00F27974" w:rsidP="00F27974" w:rsidRDefault="00F27974" w14:paraId="3255128F" w14:textId="77777777">
      <w:pPr>
        <w:pStyle w:val="ListParagraph"/>
        <w:numPr>
          <w:ilvl w:val="0"/>
          <w:numId w:val="8"/>
        </w:numPr>
        <w:spacing w:line="240" w:lineRule="auto"/>
        <w:rPr>
          <w:rFonts w:ascii="Arial Narrow" w:hAnsi="Arial Narrow"/>
        </w:rPr>
      </w:pPr>
      <w:r w:rsidRPr="00B27AB0">
        <w:rPr>
          <w:rFonts w:ascii="Arial Narrow" w:hAnsi="Arial Narrow"/>
        </w:rPr>
        <w:t xml:space="preserve">The panel will meet with the </w:t>
      </w:r>
      <w:r w:rsidRPr="00B27AB0" w:rsidR="006F0E96">
        <w:rPr>
          <w:rFonts w:ascii="Arial Narrow" w:hAnsi="Arial Narrow"/>
        </w:rPr>
        <w:t>Head teacher</w:t>
      </w:r>
      <w:r w:rsidRPr="00B27AB0">
        <w:rPr>
          <w:rFonts w:ascii="Arial Narrow" w:hAnsi="Arial Narrow"/>
        </w:rPr>
        <w:t xml:space="preserve"> to inform of their advice (or they may have further questions to ask)</w:t>
      </w:r>
    </w:p>
    <w:p w:rsidRPr="00B27AB0" w:rsidR="00F27974" w:rsidP="00F27974" w:rsidRDefault="00F27974" w14:paraId="04B5B77E" w14:textId="77777777">
      <w:pPr>
        <w:pStyle w:val="ListParagraph"/>
        <w:numPr>
          <w:ilvl w:val="0"/>
          <w:numId w:val="8"/>
        </w:numPr>
        <w:spacing w:line="240" w:lineRule="auto"/>
        <w:rPr>
          <w:rFonts w:ascii="Arial Narrow" w:hAnsi="Arial Narrow"/>
        </w:rPr>
      </w:pPr>
      <w:r w:rsidRPr="00B27AB0">
        <w:rPr>
          <w:rFonts w:ascii="Arial Narrow" w:hAnsi="Arial Narrow"/>
        </w:rPr>
        <w:t>The panel will inform the parent/carer of their decision</w:t>
      </w:r>
    </w:p>
    <w:p w:rsidRPr="00B27AB0" w:rsidR="00F27974" w:rsidP="00F27974" w:rsidRDefault="00F27974" w14:paraId="4A4D1173" w14:textId="77777777">
      <w:pPr>
        <w:pStyle w:val="ListParagraph"/>
        <w:numPr>
          <w:ilvl w:val="0"/>
          <w:numId w:val="8"/>
        </w:numPr>
        <w:spacing w:line="240" w:lineRule="auto"/>
        <w:rPr>
          <w:rFonts w:ascii="Arial Narrow" w:hAnsi="Arial Narrow"/>
        </w:rPr>
      </w:pPr>
      <w:r w:rsidRPr="00B27AB0">
        <w:rPr>
          <w:rFonts w:ascii="Arial Narrow" w:hAnsi="Arial Narrow"/>
        </w:rPr>
        <w:t xml:space="preserve">The panel will inform the </w:t>
      </w:r>
      <w:r w:rsidRPr="00B27AB0" w:rsidR="006F0E96">
        <w:rPr>
          <w:rFonts w:ascii="Arial Narrow" w:hAnsi="Arial Narrow"/>
        </w:rPr>
        <w:t xml:space="preserve">Head teacher </w:t>
      </w:r>
      <w:r w:rsidRPr="00B27AB0">
        <w:rPr>
          <w:rFonts w:ascii="Arial Narrow" w:hAnsi="Arial Narrow"/>
        </w:rPr>
        <w:t>of their decision</w:t>
      </w:r>
    </w:p>
    <w:p w:rsidRPr="00B27AB0" w:rsidR="00F27974" w:rsidP="00F27974" w:rsidRDefault="00F27974" w14:paraId="09A336DB" w14:textId="77777777">
      <w:pPr>
        <w:pStyle w:val="ListParagraph"/>
        <w:numPr>
          <w:ilvl w:val="0"/>
          <w:numId w:val="8"/>
        </w:numPr>
        <w:spacing w:line="240" w:lineRule="auto"/>
        <w:rPr>
          <w:rFonts w:ascii="Arial Narrow" w:hAnsi="Arial Narrow"/>
        </w:rPr>
      </w:pPr>
      <w:r w:rsidRPr="00B27AB0">
        <w:rPr>
          <w:rFonts w:ascii="Arial Narrow" w:hAnsi="Arial Narrow"/>
        </w:rPr>
        <w:t>The LA officer will attend.</w:t>
      </w:r>
    </w:p>
    <w:p w:rsidRPr="00B27AB0" w:rsidR="00F27974" w:rsidP="00F27974" w:rsidRDefault="00F27974" w14:paraId="557C2D60" w14:textId="77777777">
      <w:pPr>
        <w:spacing w:line="240" w:lineRule="auto"/>
        <w:contextualSpacing/>
        <w:rPr>
          <w:rFonts w:ascii="Arial Narrow" w:hAnsi="Arial Narrow"/>
        </w:rPr>
      </w:pPr>
    </w:p>
    <w:p w:rsidRPr="00B27AB0" w:rsidR="00F27974" w:rsidP="00F27974" w:rsidRDefault="00F27974" w14:paraId="17E59019" w14:textId="77777777">
      <w:pPr>
        <w:spacing w:line="240" w:lineRule="auto"/>
        <w:rPr>
          <w:rFonts w:ascii="Arial Narrow" w:hAnsi="Arial Narrow"/>
        </w:rPr>
      </w:pPr>
      <w:r w:rsidRPr="00B27AB0">
        <w:rPr>
          <w:rFonts w:ascii="Arial Narrow" w:hAnsi="Arial Narrow"/>
        </w:rPr>
        <w:t xml:space="preserve">The Behaviour Committee must inform the parent, Head teacher/Principal and the LA officer of their decision, in writing without delay, preferably within one working day of the meeting, stating their reasons. </w:t>
      </w:r>
    </w:p>
    <w:p w:rsidRPr="00B27AB0" w:rsidR="00F27974" w:rsidP="00F27974" w:rsidRDefault="00F27974" w14:paraId="5CD5C8DA" w14:textId="77777777">
      <w:pPr>
        <w:spacing w:line="240" w:lineRule="auto"/>
        <w:rPr>
          <w:rFonts w:ascii="Arial Narrow" w:hAnsi="Arial Narrow"/>
        </w:rPr>
      </w:pPr>
      <w:r w:rsidRPr="00B27AB0">
        <w:rPr>
          <w:rFonts w:ascii="Arial Narrow" w:hAnsi="Arial Narrow"/>
        </w:rPr>
        <w:t xml:space="preserve">A note of the Behaviour/Disciplinary Committee’s views on the exclusion should be placed on the pupil’s school/academy record. </w:t>
      </w:r>
    </w:p>
    <w:p w:rsidRPr="00B27AB0" w:rsidR="00F27974" w:rsidP="00F27974" w:rsidRDefault="00F27974" w14:paraId="10872EC3" w14:textId="77777777">
      <w:pPr>
        <w:spacing w:line="240" w:lineRule="auto"/>
        <w:rPr>
          <w:rFonts w:ascii="Arial Narrow" w:hAnsi="Arial Narrow"/>
        </w:rPr>
      </w:pPr>
    </w:p>
    <w:p w:rsidRPr="00B27AB0" w:rsidR="00F27974" w:rsidP="00F27974" w:rsidRDefault="00F27974" w14:paraId="2D19A0F8" w14:textId="77777777">
      <w:pPr>
        <w:spacing w:line="240" w:lineRule="auto"/>
        <w:rPr>
          <w:rFonts w:ascii="Arial Narrow" w:hAnsi="Arial Narrow"/>
        </w:rPr>
      </w:pPr>
    </w:p>
    <w:p w:rsidRPr="00B27AB0" w:rsidR="00F27974" w:rsidP="00F27974" w:rsidRDefault="00F27974" w14:paraId="4B41116D" w14:textId="77777777">
      <w:pPr>
        <w:spacing w:line="240" w:lineRule="auto"/>
        <w:rPr>
          <w:rFonts w:ascii="Arial Narrow" w:hAnsi="Arial Narrow"/>
        </w:rPr>
      </w:pPr>
    </w:p>
    <w:p w:rsidRPr="00B27AB0" w:rsidR="00F27974" w:rsidP="00F27974" w:rsidRDefault="00F27974" w14:paraId="1A465971" w14:textId="77777777">
      <w:pPr>
        <w:spacing w:line="240" w:lineRule="auto"/>
        <w:rPr>
          <w:rFonts w:ascii="Arial Narrow" w:hAnsi="Arial Narrow"/>
        </w:rPr>
      </w:pPr>
    </w:p>
    <w:p w:rsidRPr="00B27AB0" w:rsidR="00383E16" w:rsidRDefault="00383E16" w14:paraId="17E20B89" w14:textId="77777777">
      <w:pPr>
        <w:rPr>
          <w:rFonts w:ascii="Arial Narrow" w:hAnsi="Arial Narrow"/>
        </w:rPr>
      </w:pPr>
    </w:p>
    <w:sectPr w:rsidRPr="00B27AB0" w:rsidR="00383E16" w:rsidSect="003F1923">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DCB" w:rsidRDefault="00A36DCB" w14:paraId="69627271" w14:textId="77777777">
      <w:pPr>
        <w:spacing w:after="0" w:line="240" w:lineRule="auto"/>
      </w:pPr>
      <w:r>
        <w:separator/>
      </w:r>
    </w:p>
  </w:endnote>
  <w:endnote w:type="continuationSeparator" w:id="0">
    <w:p w:rsidR="00A36DCB" w:rsidRDefault="00A36DCB" w14:paraId="5EC97C9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2073725497"/>
      <w:docPartObj>
        <w:docPartGallery w:val="Page Numbers (Bottom of Page)"/>
        <w:docPartUnique/>
      </w:docPartObj>
    </w:sdtPr>
    <w:sdtEndPr>
      <w:rPr>
        <w:rFonts w:ascii="Calibri" w:hAnsi="Calibri" w:asciiTheme="minorAscii" w:hAnsiTheme="minorAscii"/>
        <w:noProof/>
      </w:rPr>
    </w:sdtEndPr>
    <w:sdtContent>
      <w:p w:rsidR="00B27AB0" w:rsidRDefault="00B27AB0" w14:paraId="0A69369A" w14:textId="372473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159DA" w:rsidRDefault="005667E3" w14:paraId="6348881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DCB" w:rsidRDefault="00A36DCB" w14:paraId="59BFC195" w14:textId="77777777">
      <w:pPr>
        <w:spacing w:after="0" w:line="240" w:lineRule="auto"/>
      </w:pPr>
      <w:r>
        <w:separator/>
      </w:r>
    </w:p>
  </w:footnote>
  <w:footnote w:type="continuationSeparator" w:id="0">
    <w:p w:rsidR="00A36DCB" w:rsidRDefault="00A36DCB" w14:paraId="37B2DDC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27AB0" w:rsidR="008159DA" w:rsidP="00B27AB0" w:rsidRDefault="00B27AB0" w14:paraId="2305A231" w14:textId="7ADDB6E5">
    <w:pPr>
      <w:pStyle w:val="Header"/>
      <w:jc w:val="center"/>
      <w:rPr>
        <w:rFonts w:ascii="Arial Narrow" w:hAnsi="Arial Narrow"/>
        <w:sz w:val="18"/>
        <w:szCs w:val="18"/>
      </w:rPr>
    </w:pPr>
    <w:r w:rsidRPr="00B27AB0">
      <w:rPr>
        <w:rFonts w:ascii="Arial Narrow" w:hAnsi="Arial Narrow"/>
        <w:sz w:val="18"/>
        <w:szCs w:val="18"/>
      </w:rPr>
      <w:t>EXCLUSION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75422"/>
    <w:multiLevelType w:val="hybridMultilevel"/>
    <w:tmpl w:val="5E820E9E"/>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1" w15:restartNumberingAfterBreak="0">
    <w:nsid w:val="15941239"/>
    <w:multiLevelType w:val="hybridMultilevel"/>
    <w:tmpl w:val="7FC63A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8C91E21"/>
    <w:multiLevelType w:val="hybridMultilevel"/>
    <w:tmpl w:val="2B0013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E26928"/>
    <w:multiLevelType w:val="hybridMultilevel"/>
    <w:tmpl w:val="5AF868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F761F4"/>
    <w:multiLevelType w:val="hybridMultilevel"/>
    <w:tmpl w:val="8E64F3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6E665BB"/>
    <w:multiLevelType w:val="hybridMultilevel"/>
    <w:tmpl w:val="FB8A7B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7A609B8"/>
    <w:multiLevelType w:val="hybridMultilevel"/>
    <w:tmpl w:val="0D921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DD5B1A"/>
    <w:multiLevelType w:val="hybridMultilevel"/>
    <w:tmpl w:val="5BA67B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07805FA"/>
    <w:multiLevelType w:val="hybridMultilevel"/>
    <w:tmpl w:val="3B06DD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DD183C"/>
    <w:multiLevelType w:val="hybridMultilevel"/>
    <w:tmpl w:val="B7DE4BC0"/>
    <w:lvl w:ilvl="0" w:tplc="08090001">
      <w:start w:val="1"/>
      <w:numFmt w:val="bullet"/>
      <w:lvlText w:val=""/>
      <w:lvlJc w:val="left"/>
      <w:pPr>
        <w:ind w:left="756" w:hanging="360"/>
      </w:pPr>
      <w:rPr>
        <w:rFonts w:hint="default" w:ascii="Symbol" w:hAnsi="Symbol"/>
      </w:rPr>
    </w:lvl>
    <w:lvl w:ilvl="1" w:tplc="08090003" w:tentative="1">
      <w:start w:val="1"/>
      <w:numFmt w:val="bullet"/>
      <w:lvlText w:val="o"/>
      <w:lvlJc w:val="left"/>
      <w:pPr>
        <w:ind w:left="1476" w:hanging="360"/>
      </w:pPr>
      <w:rPr>
        <w:rFonts w:hint="default" w:ascii="Courier New" w:hAnsi="Courier New" w:cs="Courier New"/>
      </w:rPr>
    </w:lvl>
    <w:lvl w:ilvl="2" w:tplc="08090005" w:tentative="1">
      <w:start w:val="1"/>
      <w:numFmt w:val="bullet"/>
      <w:lvlText w:val=""/>
      <w:lvlJc w:val="left"/>
      <w:pPr>
        <w:ind w:left="2196" w:hanging="360"/>
      </w:pPr>
      <w:rPr>
        <w:rFonts w:hint="default" w:ascii="Wingdings" w:hAnsi="Wingdings"/>
      </w:rPr>
    </w:lvl>
    <w:lvl w:ilvl="3" w:tplc="08090001" w:tentative="1">
      <w:start w:val="1"/>
      <w:numFmt w:val="bullet"/>
      <w:lvlText w:val=""/>
      <w:lvlJc w:val="left"/>
      <w:pPr>
        <w:ind w:left="2916" w:hanging="360"/>
      </w:pPr>
      <w:rPr>
        <w:rFonts w:hint="default" w:ascii="Symbol" w:hAnsi="Symbol"/>
      </w:rPr>
    </w:lvl>
    <w:lvl w:ilvl="4" w:tplc="08090003" w:tentative="1">
      <w:start w:val="1"/>
      <w:numFmt w:val="bullet"/>
      <w:lvlText w:val="o"/>
      <w:lvlJc w:val="left"/>
      <w:pPr>
        <w:ind w:left="3636" w:hanging="360"/>
      </w:pPr>
      <w:rPr>
        <w:rFonts w:hint="default" w:ascii="Courier New" w:hAnsi="Courier New" w:cs="Courier New"/>
      </w:rPr>
    </w:lvl>
    <w:lvl w:ilvl="5" w:tplc="08090005" w:tentative="1">
      <w:start w:val="1"/>
      <w:numFmt w:val="bullet"/>
      <w:lvlText w:val=""/>
      <w:lvlJc w:val="left"/>
      <w:pPr>
        <w:ind w:left="4356" w:hanging="360"/>
      </w:pPr>
      <w:rPr>
        <w:rFonts w:hint="default" w:ascii="Wingdings" w:hAnsi="Wingdings"/>
      </w:rPr>
    </w:lvl>
    <w:lvl w:ilvl="6" w:tplc="08090001" w:tentative="1">
      <w:start w:val="1"/>
      <w:numFmt w:val="bullet"/>
      <w:lvlText w:val=""/>
      <w:lvlJc w:val="left"/>
      <w:pPr>
        <w:ind w:left="5076" w:hanging="360"/>
      </w:pPr>
      <w:rPr>
        <w:rFonts w:hint="default" w:ascii="Symbol" w:hAnsi="Symbol"/>
      </w:rPr>
    </w:lvl>
    <w:lvl w:ilvl="7" w:tplc="08090003" w:tentative="1">
      <w:start w:val="1"/>
      <w:numFmt w:val="bullet"/>
      <w:lvlText w:val="o"/>
      <w:lvlJc w:val="left"/>
      <w:pPr>
        <w:ind w:left="5796" w:hanging="360"/>
      </w:pPr>
      <w:rPr>
        <w:rFonts w:hint="default" w:ascii="Courier New" w:hAnsi="Courier New" w:cs="Courier New"/>
      </w:rPr>
    </w:lvl>
    <w:lvl w:ilvl="8" w:tplc="08090005" w:tentative="1">
      <w:start w:val="1"/>
      <w:numFmt w:val="bullet"/>
      <w:lvlText w:val=""/>
      <w:lvlJc w:val="left"/>
      <w:pPr>
        <w:ind w:left="6516" w:hanging="360"/>
      </w:pPr>
      <w:rPr>
        <w:rFonts w:hint="default" w:ascii="Wingdings" w:hAnsi="Wingdings"/>
      </w:rPr>
    </w:lvl>
  </w:abstractNum>
  <w:abstractNum w:abstractNumId="10" w15:restartNumberingAfterBreak="0">
    <w:nsid w:val="70263891"/>
    <w:multiLevelType w:val="hybridMultilevel"/>
    <w:tmpl w:val="AF7467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8"/>
  </w:num>
  <w:num w:numId="3">
    <w:abstractNumId w:val="3"/>
  </w:num>
  <w:num w:numId="4">
    <w:abstractNumId w:val="1"/>
  </w:num>
  <w:num w:numId="5">
    <w:abstractNumId w:val="2"/>
  </w:num>
  <w:num w:numId="6">
    <w:abstractNumId w:val="5"/>
  </w:num>
  <w:num w:numId="7">
    <w:abstractNumId w:val="7"/>
  </w:num>
  <w:num w:numId="8">
    <w:abstractNumId w:val="0"/>
  </w:num>
  <w:num w:numId="9">
    <w:abstractNumId w:val="9"/>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946"/>
    <w:rsid w:val="0016055D"/>
    <w:rsid w:val="001E3B67"/>
    <w:rsid w:val="00383E16"/>
    <w:rsid w:val="003B1B3F"/>
    <w:rsid w:val="004333DA"/>
    <w:rsid w:val="00456219"/>
    <w:rsid w:val="005667E3"/>
    <w:rsid w:val="005B494E"/>
    <w:rsid w:val="005F70C3"/>
    <w:rsid w:val="00610499"/>
    <w:rsid w:val="006D3946"/>
    <w:rsid w:val="006F0E96"/>
    <w:rsid w:val="00786ECE"/>
    <w:rsid w:val="00922323"/>
    <w:rsid w:val="00A36DCB"/>
    <w:rsid w:val="00B27AB0"/>
    <w:rsid w:val="00BB2135"/>
    <w:rsid w:val="00C54DDF"/>
    <w:rsid w:val="00C54FE7"/>
    <w:rsid w:val="00ED1FB9"/>
    <w:rsid w:val="00EF791C"/>
    <w:rsid w:val="00F27974"/>
    <w:rsid w:val="00FB45CF"/>
    <w:rsid w:val="0E1552D9"/>
    <w:rsid w:val="135BEC75"/>
    <w:rsid w:val="140FA29E"/>
    <w:rsid w:val="32BA5B6B"/>
    <w:rsid w:val="7236F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F6A68"/>
  <w15:chartTrackingRefBased/>
  <w15:docId w15:val="{653082AE-59BE-4A1B-85FC-6E74B114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27974"/>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27974"/>
    <w:pPr>
      <w:ind w:left="720"/>
      <w:contextualSpacing/>
    </w:pPr>
  </w:style>
  <w:style w:type="paragraph" w:styleId="Header">
    <w:name w:val="header"/>
    <w:basedOn w:val="Normal"/>
    <w:link w:val="HeaderChar"/>
    <w:uiPriority w:val="99"/>
    <w:semiHidden/>
    <w:unhideWhenUsed/>
    <w:rsid w:val="00F27974"/>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F27974"/>
  </w:style>
  <w:style w:type="paragraph" w:styleId="Footer">
    <w:name w:val="footer"/>
    <w:basedOn w:val="Normal"/>
    <w:link w:val="FooterChar"/>
    <w:uiPriority w:val="99"/>
    <w:unhideWhenUsed/>
    <w:rsid w:val="00F27974"/>
    <w:pPr>
      <w:tabs>
        <w:tab w:val="center" w:pos="4513"/>
        <w:tab w:val="right" w:pos="9026"/>
      </w:tabs>
      <w:spacing w:after="0" w:line="240" w:lineRule="auto"/>
    </w:pPr>
  </w:style>
  <w:style w:type="character" w:styleId="FooterChar" w:customStyle="1">
    <w:name w:val="Footer Char"/>
    <w:basedOn w:val="DefaultParagraphFont"/>
    <w:link w:val="Footer"/>
    <w:uiPriority w:val="99"/>
    <w:rsid w:val="00F27974"/>
  </w:style>
  <w:style w:type="table" w:styleId="TableGrid">
    <w:name w:val="Table Grid"/>
    <w:basedOn w:val="TableNormal"/>
    <w:uiPriority w:val="39"/>
    <w:rsid w:val="00F27974"/>
    <w:pPr>
      <w:spacing w:after="0" w:line="240" w:lineRule="auto"/>
      <w:ind w:left="357" w:hanging="357"/>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399e27d-7bcd-41a2-8525-15d76e6b0419"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990CCC97ECC4449452E5BB8A73696A" ma:contentTypeVersion="18" ma:contentTypeDescription="Create a new document." ma:contentTypeScope="" ma:versionID="2c6030207661331c0e350c4b2b6878e7">
  <xsd:schema xmlns:xsd="http://www.w3.org/2001/XMLSchema" xmlns:xs="http://www.w3.org/2001/XMLSchema" xmlns:p="http://schemas.microsoft.com/office/2006/metadata/properties" xmlns:ns1="http://schemas.microsoft.com/sharepoint/v3" xmlns:ns3="f399e27d-7bcd-41a2-8525-15d76e6b0419" xmlns:ns4="820bfc70-9354-44df-a388-2422ca479382" targetNamespace="http://schemas.microsoft.com/office/2006/metadata/properties" ma:root="true" ma:fieldsID="b89d166086aaa5f10e619978f0026aa9" ns1:_="" ns3:_="" ns4:_="">
    <xsd:import namespace="http://schemas.microsoft.com/sharepoint/v3"/>
    <xsd:import namespace="f399e27d-7bcd-41a2-8525-15d76e6b0419"/>
    <xsd:import namespace="820bfc70-9354-44df-a388-2422ca4793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SearchPropertie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1:_ip_UnifiedCompliancePolicyProperties" minOccurs="0"/>
                <xsd:element ref="ns1:_ip_UnifiedCompliancePolicyUIAction"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99e27d-7bcd-41a2-8525-15d76e6b0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bfc70-9354-44df-a388-2422ca4793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77E00-9E55-4707-8E10-435C1293C66E}">
  <ds:schemaRefs>
    <ds:schemaRef ds:uri="http://schemas.microsoft.com/sharepoint/v3/contenttype/forms"/>
  </ds:schemaRefs>
</ds:datastoreItem>
</file>

<file path=customXml/itemProps2.xml><?xml version="1.0" encoding="utf-8"?>
<ds:datastoreItem xmlns:ds="http://schemas.openxmlformats.org/officeDocument/2006/customXml" ds:itemID="{861C0F35-A662-40F6-A4BD-02410F857778}">
  <ds:schemaRefs>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820bfc70-9354-44df-a388-2422ca479382"/>
    <ds:schemaRef ds:uri="f399e27d-7bcd-41a2-8525-15d76e6b0419"/>
    <ds:schemaRef ds:uri="http://schemas.microsoft.com/sharepoint/v3"/>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57FE73CC-D7DC-4D98-ACC6-D0E881FF3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99e27d-7bcd-41a2-8525-15d76e6b0419"/>
    <ds:schemaRef ds:uri="820bfc70-9354-44df-a388-2422ca479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51880-9790-467F-BFEC-8FE412C2789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S. Steward</dc:creator>
  <keywords/>
  <dc:description/>
  <lastModifiedBy>Kearsley, Hayley</lastModifiedBy>
  <revision>3</revision>
  <dcterms:created xsi:type="dcterms:W3CDTF">2024-01-24T09:40:00.0000000Z</dcterms:created>
  <dcterms:modified xsi:type="dcterms:W3CDTF">2025-01-23T15:11:30.3454646Z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0x010100F4990CCC97ECC4449452E5BB8A73696A</vt:lpwstr>
  </property>
</Properties>
</file>